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9E" w:rsidRPr="003D0F25" w:rsidRDefault="00C7519E">
      <w:pPr>
        <w:pBdr>
          <w:top w:val="double" w:sz="4" w:space="1" w:color="auto"/>
        </w:pBdr>
        <w:jc w:val="center"/>
        <w:rPr>
          <w:szCs w:val="24"/>
        </w:rPr>
      </w:pPr>
      <w:bookmarkStart w:id="0" w:name="_GoBack"/>
      <w:bookmarkEnd w:id="0"/>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53C1C">
      <w:pPr>
        <w:rPr>
          <w:szCs w:val="24"/>
        </w:rPr>
      </w:pPr>
      <w:r w:rsidRPr="003D0F25">
        <w:rPr>
          <w:szCs w:val="24"/>
        </w:rPr>
        <w:tab/>
      </w:r>
    </w:p>
    <w:p w:rsidR="00C7519E" w:rsidRPr="003D0F25" w:rsidRDefault="00C53C1C">
      <w:pPr>
        <w:jc w:val="center"/>
        <w:rPr>
          <w:b/>
          <w:szCs w:val="24"/>
        </w:rPr>
      </w:pPr>
      <w:r w:rsidRPr="003D0F25">
        <w:rPr>
          <w:b/>
          <w:szCs w:val="24"/>
        </w:rPr>
        <w:t>BUILD TRANSFER AGREEMENT</w:t>
      </w:r>
    </w:p>
    <w:p w:rsidR="00C7519E" w:rsidRPr="003D0F25" w:rsidRDefault="00C7519E">
      <w:pPr>
        <w:jc w:val="center"/>
        <w:rPr>
          <w:szCs w:val="24"/>
        </w:rPr>
      </w:pPr>
    </w:p>
    <w:p w:rsidR="00C7519E" w:rsidRPr="003D0F25" w:rsidRDefault="00C53C1C">
      <w:pPr>
        <w:jc w:val="center"/>
        <w:rPr>
          <w:b/>
          <w:szCs w:val="24"/>
        </w:rPr>
      </w:pPr>
      <w:r w:rsidRPr="003D0F25">
        <w:rPr>
          <w:b/>
          <w:szCs w:val="24"/>
        </w:rPr>
        <w:t>RFP 2017R</w:t>
      </w:r>
    </w:p>
    <w:p w:rsidR="00C7519E" w:rsidRPr="003D0F25" w:rsidRDefault="00C7519E" w:rsidP="0008135C">
      <w:pPr>
        <w:rPr>
          <w:szCs w:val="24"/>
        </w:rPr>
      </w:pPr>
    </w:p>
    <w:p w:rsidR="00C7519E" w:rsidRPr="003D0F25" w:rsidRDefault="00C53C1C">
      <w:pPr>
        <w:jc w:val="center"/>
        <w:rPr>
          <w:szCs w:val="24"/>
        </w:rPr>
      </w:pPr>
      <w:r w:rsidRPr="003D0F25">
        <w:rPr>
          <w:szCs w:val="24"/>
        </w:rPr>
        <w:t xml:space="preserve">dated as of </w:t>
      </w:r>
    </w:p>
    <w:p w:rsidR="00C7519E" w:rsidRPr="003D0F25" w:rsidRDefault="00C7519E">
      <w:pPr>
        <w:jc w:val="center"/>
        <w:rPr>
          <w:szCs w:val="24"/>
        </w:rPr>
      </w:pPr>
    </w:p>
    <w:p w:rsidR="00C7519E" w:rsidRPr="003D0F25" w:rsidRDefault="00C53C1C">
      <w:pPr>
        <w:jc w:val="center"/>
        <w:rPr>
          <w:b/>
          <w:szCs w:val="24"/>
        </w:rPr>
      </w:pPr>
      <w:r w:rsidRPr="003D0F25">
        <w:rPr>
          <w:b/>
          <w:szCs w:val="24"/>
        </w:rPr>
        <w:t>[DATE]</w:t>
      </w:r>
    </w:p>
    <w:p w:rsidR="00C7519E" w:rsidRPr="003D0F25" w:rsidRDefault="00C7519E">
      <w:pPr>
        <w:jc w:val="center"/>
        <w:rPr>
          <w:szCs w:val="24"/>
        </w:rPr>
      </w:pPr>
    </w:p>
    <w:p w:rsidR="00C7519E" w:rsidRPr="003D0F25" w:rsidRDefault="00C53C1C">
      <w:pPr>
        <w:jc w:val="center"/>
        <w:rPr>
          <w:szCs w:val="24"/>
        </w:rPr>
      </w:pPr>
      <w:r w:rsidRPr="003D0F25">
        <w:rPr>
          <w:szCs w:val="24"/>
        </w:rPr>
        <w:t>by and between</w:t>
      </w:r>
    </w:p>
    <w:p w:rsidR="00C7519E" w:rsidRPr="003D0F25" w:rsidRDefault="00C7519E">
      <w:pPr>
        <w:jc w:val="center"/>
        <w:rPr>
          <w:szCs w:val="24"/>
        </w:rPr>
      </w:pPr>
    </w:p>
    <w:p w:rsidR="00C7519E" w:rsidRPr="003D0F25" w:rsidRDefault="00C53C1C">
      <w:pPr>
        <w:jc w:val="center"/>
        <w:rPr>
          <w:szCs w:val="24"/>
        </w:rPr>
      </w:pPr>
      <w:r w:rsidRPr="003D0F25">
        <w:rPr>
          <w:b/>
          <w:szCs w:val="24"/>
        </w:rPr>
        <w:t>PACIFICORP</w:t>
      </w:r>
    </w:p>
    <w:p w:rsidR="00C7519E" w:rsidRPr="003D0F25" w:rsidRDefault="00C7519E">
      <w:pPr>
        <w:jc w:val="center"/>
        <w:rPr>
          <w:szCs w:val="24"/>
        </w:rPr>
      </w:pPr>
    </w:p>
    <w:p w:rsidR="00C7519E" w:rsidRPr="003D0F25" w:rsidRDefault="00C53C1C">
      <w:pPr>
        <w:pStyle w:val="BodyText"/>
        <w:spacing w:after="0"/>
        <w:ind w:firstLine="0"/>
        <w:jc w:val="center"/>
        <w:rPr>
          <w:szCs w:val="24"/>
        </w:rPr>
      </w:pPr>
      <w:r w:rsidRPr="003D0F25">
        <w:rPr>
          <w:szCs w:val="24"/>
        </w:rPr>
        <w:t>and</w:t>
      </w:r>
    </w:p>
    <w:p w:rsidR="00C7519E" w:rsidRPr="003D0F25" w:rsidRDefault="00C7519E">
      <w:pPr>
        <w:pStyle w:val="BodyText"/>
        <w:spacing w:after="0"/>
        <w:ind w:firstLine="0"/>
        <w:jc w:val="center"/>
        <w:rPr>
          <w:szCs w:val="24"/>
        </w:rPr>
      </w:pPr>
    </w:p>
    <w:p w:rsidR="00C7519E" w:rsidRPr="003D0F25" w:rsidRDefault="00C53C1C">
      <w:pPr>
        <w:jc w:val="center"/>
        <w:rPr>
          <w:szCs w:val="24"/>
        </w:rPr>
      </w:pPr>
      <w:r w:rsidRPr="003D0F25">
        <w:rPr>
          <w:b/>
          <w:szCs w:val="24"/>
        </w:rPr>
        <w:t>[</w:t>
      </w:r>
      <w:r w:rsidR="00041B5D">
        <w:rPr>
          <w:b/>
          <w:szCs w:val="24"/>
        </w:rPr>
        <w:t>DEVELOP</w:t>
      </w:r>
      <w:r w:rsidRPr="003D0F25">
        <w:rPr>
          <w:b/>
          <w:szCs w:val="24"/>
        </w:rPr>
        <w:t>ER]</w:t>
      </w:r>
    </w:p>
    <w:p w:rsidR="00C7519E" w:rsidRPr="003D0F25" w:rsidRDefault="00C7519E">
      <w:pPr>
        <w:pStyle w:val="BodyText"/>
        <w:spacing w:after="0"/>
        <w:ind w:firstLine="0"/>
        <w:jc w:val="center"/>
        <w:rPr>
          <w:szCs w:val="24"/>
        </w:rPr>
      </w:pPr>
    </w:p>
    <w:p w:rsidR="00C7519E" w:rsidRPr="003D0F25" w:rsidRDefault="00C7519E">
      <w:pPr>
        <w:jc w:val="center"/>
        <w:rPr>
          <w:szCs w:val="24"/>
        </w:rPr>
      </w:pPr>
    </w:p>
    <w:p w:rsidR="00C7519E" w:rsidRPr="003D0F25" w:rsidRDefault="00C7519E">
      <w:pPr>
        <w:jc w:val="center"/>
        <w:rPr>
          <w:szCs w:val="24"/>
        </w:rPr>
      </w:pPr>
    </w:p>
    <w:p w:rsidR="00C7519E" w:rsidRPr="003D0F25" w:rsidRDefault="00C7519E">
      <w:pPr>
        <w:pBdr>
          <w:bottom w:val="double" w:sz="4" w:space="1" w:color="auto"/>
        </w:pBdr>
        <w:jc w:val="center"/>
        <w:rPr>
          <w:szCs w:val="24"/>
        </w:rPr>
      </w:pPr>
    </w:p>
    <w:p w:rsidR="00C7519E" w:rsidRPr="003D0F25" w:rsidRDefault="00C7519E">
      <w:pPr>
        <w:pBdr>
          <w:bottom w:val="double" w:sz="4" w:space="1" w:color="auto"/>
        </w:pBdr>
        <w:jc w:val="center"/>
        <w:rPr>
          <w:szCs w:val="24"/>
        </w:rPr>
      </w:pPr>
    </w:p>
    <w:p w:rsidR="00C7519E" w:rsidRPr="003D0F25" w:rsidRDefault="00C7519E">
      <w:pPr>
        <w:pStyle w:val="BodyText"/>
        <w:rPr>
          <w:szCs w:val="24"/>
        </w:rPr>
        <w:sectPr w:rsidR="00C7519E" w:rsidRPr="003D0F25" w:rsidSect="00C7519E">
          <w:headerReference w:type="first" r:id="rId8"/>
          <w:footerReference w:type="first" r:id="rId9"/>
          <w:pgSz w:w="12240" w:h="15840"/>
          <w:pgMar w:top="1440" w:right="1800" w:bottom="1440" w:left="1800" w:header="720" w:footer="720" w:gutter="0"/>
          <w:pgNumType w:start="1"/>
          <w:cols w:space="720"/>
          <w:docGrid w:linePitch="360"/>
        </w:sectPr>
      </w:pPr>
    </w:p>
    <w:p w:rsidR="00C7519E" w:rsidRPr="003D0F25" w:rsidRDefault="00C53C1C">
      <w:pPr>
        <w:spacing w:after="240"/>
        <w:jc w:val="center"/>
        <w:rPr>
          <w:szCs w:val="24"/>
          <w:u w:val="single"/>
        </w:rPr>
      </w:pPr>
      <w:r w:rsidRPr="003D0F25">
        <w:rPr>
          <w:szCs w:val="24"/>
          <w:u w:val="single"/>
        </w:rPr>
        <w:lastRenderedPageBreak/>
        <w:t>TABLE OF CONTENTS</w:t>
      </w:r>
    </w:p>
    <w:p w:rsidR="00C7519E" w:rsidRPr="003D0F25" w:rsidRDefault="00C53C1C">
      <w:pPr>
        <w:spacing w:after="240"/>
        <w:jc w:val="right"/>
        <w:rPr>
          <w:szCs w:val="24"/>
          <w:u w:val="single"/>
        </w:rPr>
      </w:pPr>
      <w:r w:rsidRPr="003D0F25">
        <w:rPr>
          <w:szCs w:val="24"/>
          <w:u w:val="single"/>
        </w:rPr>
        <w:t>Page</w:t>
      </w:r>
    </w:p>
    <w:p w:rsidR="0097280B" w:rsidRDefault="001B6003">
      <w:pPr>
        <w:pStyle w:val="TOC1"/>
        <w:rPr>
          <w:rFonts w:asciiTheme="minorHAnsi" w:eastAsiaTheme="minorEastAsia" w:hAnsiTheme="minorHAnsi" w:cstheme="minorBidi"/>
          <w:bCs w:val="0"/>
          <w:caps w:val="0"/>
          <w:sz w:val="22"/>
          <w:szCs w:val="22"/>
        </w:rPr>
      </w:pPr>
      <w:r w:rsidRPr="003D0F25">
        <w:fldChar w:fldCharType="begin"/>
      </w:r>
      <w:r w:rsidR="00C53C1C" w:rsidRPr="003D0F25">
        <w:instrText xml:space="preserve"> TOC \h \z \t "Heading 1,1,Heading 2,2,Style Style Heading 1 + Not All caps + Bold After:  6 pt1,1" </w:instrText>
      </w:r>
      <w:r w:rsidRPr="003D0F25">
        <w:fldChar w:fldCharType="separate"/>
      </w:r>
      <w:hyperlink w:anchor="_Toc485295935" w:history="1">
        <w:r w:rsidR="0097280B" w:rsidRPr="008C5711">
          <w:rPr>
            <w:rStyle w:val="Hyperlink"/>
            <w:rFonts w:ascii="Times New Roman Bold" w:hAnsi="Times New Roman Bold"/>
          </w:rPr>
          <w:t>article 1</w:t>
        </w:r>
        <w:r w:rsidR="0097280B" w:rsidRPr="008C5711">
          <w:rPr>
            <w:rStyle w:val="Hyperlink"/>
          </w:rPr>
          <w:t xml:space="preserve"> DEFINITIONS AND INTERPRETATION</w:t>
        </w:r>
        <w:r w:rsidR="0097280B">
          <w:rPr>
            <w:webHidden/>
          </w:rPr>
          <w:tab/>
        </w:r>
        <w:r>
          <w:rPr>
            <w:webHidden/>
          </w:rPr>
          <w:fldChar w:fldCharType="begin"/>
        </w:r>
        <w:r w:rsidR="0097280B">
          <w:rPr>
            <w:webHidden/>
          </w:rPr>
          <w:instrText xml:space="preserve"> PAGEREF _Toc485295935 \h </w:instrText>
        </w:r>
        <w:r>
          <w:rPr>
            <w:webHidden/>
          </w:rPr>
        </w:r>
        <w:r>
          <w:rPr>
            <w:webHidden/>
          </w:rPr>
          <w:fldChar w:fldCharType="separate"/>
        </w:r>
        <w:r w:rsidR="0097280B">
          <w:rPr>
            <w:webHidden/>
          </w:rPr>
          <w:t>2</w:t>
        </w:r>
        <w:r>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36" w:history="1">
        <w:r w:rsidR="0097280B" w:rsidRPr="008C5711">
          <w:rPr>
            <w:rStyle w:val="Hyperlink"/>
          </w:rPr>
          <w:t>Section 1.1</w:t>
        </w:r>
        <w:r w:rsidR="0097280B">
          <w:rPr>
            <w:rFonts w:asciiTheme="minorHAnsi" w:eastAsiaTheme="minorEastAsia" w:hAnsiTheme="minorHAnsi" w:cstheme="minorBidi"/>
            <w:iCs w:val="0"/>
            <w:sz w:val="22"/>
            <w:szCs w:val="22"/>
          </w:rPr>
          <w:tab/>
        </w:r>
        <w:r w:rsidR="0097280B" w:rsidRPr="008C5711">
          <w:rPr>
            <w:rStyle w:val="Hyperlink"/>
          </w:rPr>
          <w:t>Defined Terms.</w:t>
        </w:r>
        <w:r w:rsidR="0097280B">
          <w:rPr>
            <w:webHidden/>
          </w:rPr>
          <w:tab/>
        </w:r>
        <w:r w:rsidR="001B6003">
          <w:rPr>
            <w:webHidden/>
          </w:rPr>
          <w:fldChar w:fldCharType="begin"/>
        </w:r>
        <w:r w:rsidR="0097280B">
          <w:rPr>
            <w:webHidden/>
          </w:rPr>
          <w:instrText xml:space="preserve"> PAGEREF _Toc485295936 \h </w:instrText>
        </w:r>
        <w:r w:rsidR="001B6003">
          <w:rPr>
            <w:webHidden/>
          </w:rPr>
        </w:r>
        <w:r w:rsidR="001B6003">
          <w:rPr>
            <w:webHidden/>
          </w:rPr>
          <w:fldChar w:fldCharType="separate"/>
        </w:r>
        <w:r w:rsidR="0097280B">
          <w:rPr>
            <w:webHidden/>
          </w:rPr>
          <w:t>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37" w:history="1">
        <w:r w:rsidR="0097280B" w:rsidRPr="008C5711">
          <w:rPr>
            <w:rStyle w:val="Hyperlink"/>
          </w:rPr>
          <w:t>Section 1.2</w:t>
        </w:r>
        <w:r w:rsidR="0097280B">
          <w:rPr>
            <w:rFonts w:asciiTheme="minorHAnsi" w:eastAsiaTheme="minorEastAsia" w:hAnsiTheme="minorHAnsi" w:cstheme="minorBidi"/>
            <w:iCs w:val="0"/>
            <w:sz w:val="22"/>
            <w:szCs w:val="22"/>
          </w:rPr>
          <w:tab/>
        </w:r>
        <w:r w:rsidR="0097280B" w:rsidRPr="008C5711">
          <w:rPr>
            <w:rStyle w:val="Hyperlink"/>
          </w:rPr>
          <w:t>Interpretation.</w:t>
        </w:r>
        <w:r w:rsidR="0097280B">
          <w:rPr>
            <w:webHidden/>
          </w:rPr>
          <w:tab/>
        </w:r>
        <w:r w:rsidR="001B6003">
          <w:rPr>
            <w:webHidden/>
          </w:rPr>
          <w:fldChar w:fldCharType="begin"/>
        </w:r>
        <w:r w:rsidR="0097280B">
          <w:rPr>
            <w:webHidden/>
          </w:rPr>
          <w:instrText xml:space="preserve"> PAGEREF _Toc485295937 \h </w:instrText>
        </w:r>
        <w:r w:rsidR="001B6003">
          <w:rPr>
            <w:webHidden/>
          </w:rPr>
        </w:r>
        <w:r w:rsidR="001B6003">
          <w:rPr>
            <w:webHidden/>
          </w:rPr>
          <w:fldChar w:fldCharType="separate"/>
        </w:r>
        <w:r w:rsidR="0097280B">
          <w:rPr>
            <w:webHidden/>
          </w:rPr>
          <w:t>2</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38" w:history="1">
        <w:r w:rsidR="0097280B" w:rsidRPr="008C5711">
          <w:rPr>
            <w:rStyle w:val="Hyperlink"/>
            <w:rFonts w:ascii="Times New Roman Bold" w:hAnsi="Times New Roman Bold"/>
          </w:rPr>
          <w:t>article 2</w:t>
        </w:r>
        <w:r w:rsidR="0097280B" w:rsidRPr="008C5711">
          <w:rPr>
            <w:rStyle w:val="Hyperlink"/>
          </w:rPr>
          <w:t xml:space="preserve"> PURCHASE AND SALE OF DEVELOPMENT ASSETS</w:t>
        </w:r>
        <w:r w:rsidR="0097280B">
          <w:rPr>
            <w:webHidden/>
          </w:rPr>
          <w:tab/>
        </w:r>
        <w:r w:rsidR="001B6003">
          <w:rPr>
            <w:webHidden/>
          </w:rPr>
          <w:fldChar w:fldCharType="begin"/>
        </w:r>
        <w:r w:rsidR="0097280B">
          <w:rPr>
            <w:webHidden/>
          </w:rPr>
          <w:instrText xml:space="preserve"> PAGEREF _Toc485295938 \h </w:instrText>
        </w:r>
        <w:r w:rsidR="001B6003">
          <w:rPr>
            <w:webHidden/>
          </w:rPr>
        </w:r>
        <w:r w:rsidR="001B6003">
          <w:rPr>
            <w:webHidden/>
          </w:rPr>
          <w:fldChar w:fldCharType="separate"/>
        </w:r>
        <w:r w:rsidR="0097280B">
          <w:rPr>
            <w:webHidden/>
          </w:rPr>
          <w:t>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39" w:history="1">
        <w:r w:rsidR="0097280B" w:rsidRPr="008C5711">
          <w:rPr>
            <w:rStyle w:val="Hyperlink"/>
          </w:rPr>
          <w:t>Section 2.1</w:t>
        </w:r>
        <w:r w:rsidR="0097280B">
          <w:rPr>
            <w:rFonts w:asciiTheme="minorHAnsi" w:eastAsiaTheme="minorEastAsia" w:hAnsiTheme="minorHAnsi" w:cstheme="minorBidi"/>
            <w:iCs w:val="0"/>
            <w:sz w:val="22"/>
            <w:szCs w:val="22"/>
          </w:rPr>
          <w:tab/>
        </w:r>
        <w:r w:rsidR="0097280B" w:rsidRPr="008C5711">
          <w:rPr>
            <w:rStyle w:val="Hyperlink"/>
          </w:rPr>
          <w:t>Sale and Transfer of Development Assets.</w:t>
        </w:r>
        <w:r w:rsidR="0097280B">
          <w:rPr>
            <w:webHidden/>
          </w:rPr>
          <w:tab/>
        </w:r>
        <w:r w:rsidR="001B6003">
          <w:rPr>
            <w:webHidden/>
          </w:rPr>
          <w:fldChar w:fldCharType="begin"/>
        </w:r>
        <w:r w:rsidR="0097280B">
          <w:rPr>
            <w:webHidden/>
          </w:rPr>
          <w:instrText xml:space="preserve"> PAGEREF _Toc485295939 \h </w:instrText>
        </w:r>
        <w:r w:rsidR="001B6003">
          <w:rPr>
            <w:webHidden/>
          </w:rPr>
        </w:r>
        <w:r w:rsidR="001B6003">
          <w:rPr>
            <w:webHidden/>
          </w:rPr>
          <w:fldChar w:fldCharType="separate"/>
        </w:r>
        <w:r w:rsidR="0097280B">
          <w:rPr>
            <w:webHidden/>
          </w:rPr>
          <w:t>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0" w:history="1">
        <w:r w:rsidR="0097280B" w:rsidRPr="008C5711">
          <w:rPr>
            <w:rStyle w:val="Hyperlink"/>
          </w:rPr>
          <w:t>Section 2.2</w:t>
        </w:r>
        <w:r w:rsidR="0097280B">
          <w:rPr>
            <w:rFonts w:asciiTheme="minorHAnsi" w:eastAsiaTheme="minorEastAsia" w:hAnsiTheme="minorHAnsi" w:cstheme="minorBidi"/>
            <w:iCs w:val="0"/>
            <w:sz w:val="22"/>
            <w:szCs w:val="22"/>
          </w:rPr>
          <w:tab/>
        </w:r>
        <w:r w:rsidR="0097280B" w:rsidRPr="008C5711">
          <w:rPr>
            <w:rStyle w:val="Hyperlink"/>
          </w:rPr>
          <w:t>Closing Deliverables.</w:t>
        </w:r>
        <w:r w:rsidR="0097280B">
          <w:rPr>
            <w:webHidden/>
          </w:rPr>
          <w:tab/>
        </w:r>
        <w:r w:rsidR="001B6003">
          <w:rPr>
            <w:webHidden/>
          </w:rPr>
          <w:fldChar w:fldCharType="begin"/>
        </w:r>
        <w:r w:rsidR="0097280B">
          <w:rPr>
            <w:webHidden/>
          </w:rPr>
          <w:instrText xml:space="preserve"> PAGEREF _Toc485295940 \h </w:instrText>
        </w:r>
        <w:r w:rsidR="001B6003">
          <w:rPr>
            <w:webHidden/>
          </w:rPr>
        </w:r>
        <w:r w:rsidR="001B6003">
          <w:rPr>
            <w:webHidden/>
          </w:rPr>
          <w:fldChar w:fldCharType="separate"/>
        </w:r>
        <w:r w:rsidR="0097280B">
          <w:rPr>
            <w:webHidden/>
          </w:rPr>
          <w:t>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1" w:history="1">
        <w:r w:rsidR="0097280B" w:rsidRPr="008C5711">
          <w:rPr>
            <w:rStyle w:val="Hyperlink"/>
          </w:rPr>
          <w:t>Section 2.3</w:t>
        </w:r>
        <w:r w:rsidR="0097280B">
          <w:rPr>
            <w:rFonts w:asciiTheme="minorHAnsi" w:eastAsiaTheme="minorEastAsia" w:hAnsiTheme="minorHAnsi" w:cstheme="minorBidi"/>
            <w:iCs w:val="0"/>
            <w:sz w:val="22"/>
            <w:szCs w:val="22"/>
          </w:rPr>
          <w:tab/>
        </w:r>
        <w:r w:rsidR="0097280B" w:rsidRPr="008C5711">
          <w:rPr>
            <w:rStyle w:val="Hyperlink"/>
          </w:rPr>
          <w:t>Purchase Price.</w:t>
        </w:r>
        <w:r w:rsidR="0097280B">
          <w:rPr>
            <w:webHidden/>
          </w:rPr>
          <w:tab/>
        </w:r>
        <w:r w:rsidR="001B6003">
          <w:rPr>
            <w:webHidden/>
          </w:rPr>
          <w:fldChar w:fldCharType="begin"/>
        </w:r>
        <w:r w:rsidR="0097280B">
          <w:rPr>
            <w:webHidden/>
          </w:rPr>
          <w:instrText xml:space="preserve"> PAGEREF _Toc485295941 \h </w:instrText>
        </w:r>
        <w:r w:rsidR="001B6003">
          <w:rPr>
            <w:webHidden/>
          </w:rPr>
        </w:r>
        <w:r w:rsidR="001B6003">
          <w:rPr>
            <w:webHidden/>
          </w:rPr>
          <w:fldChar w:fldCharType="separate"/>
        </w:r>
        <w:r w:rsidR="0097280B">
          <w:rPr>
            <w:webHidden/>
          </w:rPr>
          <w:t>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2" w:history="1">
        <w:r w:rsidR="0097280B" w:rsidRPr="008C5711">
          <w:rPr>
            <w:rStyle w:val="Hyperlink"/>
          </w:rPr>
          <w:t>Section 2.4</w:t>
        </w:r>
        <w:r w:rsidR="0097280B">
          <w:rPr>
            <w:rFonts w:asciiTheme="minorHAnsi" w:eastAsiaTheme="minorEastAsia" w:hAnsiTheme="minorHAnsi" w:cstheme="minorBidi"/>
            <w:iCs w:val="0"/>
            <w:sz w:val="22"/>
            <w:szCs w:val="22"/>
          </w:rPr>
          <w:tab/>
        </w:r>
        <w:r w:rsidR="0097280B" w:rsidRPr="008C5711">
          <w:rPr>
            <w:rStyle w:val="Hyperlink"/>
          </w:rPr>
          <w:t>Closing.</w:t>
        </w:r>
        <w:r w:rsidR="0097280B">
          <w:rPr>
            <w:webHidden/>
          </w:rPr>
          <w:tab/>
        </w:r>
        <w:r w:rsidR="001B6003">
          <w:rPr>
            <w:webHidden/>
          </w:rPr>
          <w:fldChar w:fldCharType="begin"/>
        </w:r>
        <w:r w:rsidR="0097280B">
          <w:rPr>
            <w:webHidden/>
          </w:rPr>
          <w:instrText xml:space="preserve"> PAGEREF _Toc485295942 \h </w:instrText>
        </w:r>
        <w:r w:rsidR="001B6003">
          <w:rPr>
            <w:webHidden/>
          </w:rPr>
        </w:r>
        <w:r w:rsidR="001B6003">
          <w:rPr>
            <w:webHidden/>
          </w:rPr>
          <w:fldChar w:fldCharType="separate"/>
        </w:r>
        <w:r w:rsidR="0097280B">
          <w:rPr>
            <w:webHidden/>
          </w:rPr>
          <w:t>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3" w:history="1">
        <w:r w:rsidR="0097280B" w:rsidRPr="008C5711">
          <w:rPr>
            <w:rStyle w:val="Hyperlink"/>
          </w:rPr>
          <w:t>Section 2.5</w:t>
        </w:r>
        <w:r w:rsidR="0097280B">
          <w:rPr>
            <w:rFonts w:asciiTheme="minorHAnsi" w:eastAsiaTheme="minorEastAsia" w:hAnsiTheme="minorHAnsi" w:cstheme="minorBidi"/>
            <w:iCs w:val="0"/>
            <w:sz w:val="22"/>
            <w:szCs w:val="22"/>
          </w:rPr>
          <w:tab/>
        </w:r>
        <w:r w:rsidR="0097280B" w:rsidRPr="008C5711">
          <w:rPr>
            <w:rStyle w:val="Hyperlink"/>
          </w:rPr>
          <w:t>Assumption of Liabilities.</w:t>
        </w:r>
        <w:r w:rsidR="0097280B">
          <w:rPr>
            <w:webHidden/>
          </w:rPr>
          <w:tab/>
        </w:r>
        <w:r w:rsidR="001B6003">
          <w:rPr>
            <w:webHidden/>
          </w:rPr>
          <w:fldChar w:fldCharType="begin"/>
        </w:r>
        <w:r w:rsidR="0097280B">
          <w:rPr>
            <w:webHidden/>
          </w:rPr>
          <w:instrText xml:space="preserve"> PAGEREF _Toc485295943 \h </w:instrText>
        </w:r>
        <w:r w:rsidR="001B6003">
          <w:rPr>
            <w:webHidden/>
          </w:rPr>
        </w:r>
        <w:r w:rsidR="001B6003">
          <w:rPr>
            <w:webHidden/>
          </w:rPr>
          <w:fldChar w:fldCharType="separate"/>
        </w:r>
        <w:r w:rsidR="0097280B">
          <w:rPr>
            <w:webHidden/>
          </w:rPr>
          <w:t>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4" w:history="1">
        <w:r w:rsidR="0097280B" w:rsidRPr="008C5711">
          <w:rPr>
            <w:rStyle w:val="Hyperlink"/>
          </w:rPr>
          <w:t>Section 2.6</w:t>
        </w:r>
        <w:r w:rsidR="0097280B">
          <w:rPr>
            <w:rFonts w:asciiTheme="minorHAnsi" w:eastAsiaTheme="minorEastAsia" w:hAnsiTheme="minorHAnsi" w:cstheme="minorBidi"/>
            <w:iCs w:val="0"/>
            <w:sz w:val="22"/>
            <w:szCs w:val="22"/>
          </w:rPr>
          <w:tab/>
        </w:r>
        <w:r w:rsidR="0097280B" w:rsidRPr="008C5711">
          <w:rPr>
            <w:rStyle w:val="Hyperlink"/>
          </w:rPr>
          <w:t>Further Assurances.</w:t>
        </w:r>
        <w:r w:rsidR="0097280B">
          <w:rPr>
            <w:webHidden/>
          </w:rPr>
          <w:tab/>
        </w:r>
        <w:r w:rsidR="001B6003">
          <w:rPr>
            <w:webHidden/>
          </w:rPr>
          <w:fldChar w:fldCharType="begin"/>
        </w:r>
        <w:r w:rsidR="0097280B">
          <w:rPr>
            <w:webHidden/>
          </w:rPr>
          <w:instrText xml:space="preserve"> PAGEREF _Toc485295944 \h </w:instrText>
        </w:r>
        <w:r w:rsidR="001B6003">
          <w:rPr>
            <w:webHidden/>
          </w:rPr>
        </w:r>
        <w:r w:rsidR="001B6003">
          <w:rPr>
            <w:webHidden/>
          </w:rPr>
          <w:fldChar w:fldCharType="separate"/>
        </w:r>
        <w:r w:rsidR="0097280B">
          <w:rPr>
            <w:webHidden/>
          </w:rPr>
          <w:t>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5" w:history="1">
        <w:r w:rsidR="0097280B" w:rsidRPr="008C5711">
          <w:rPr>
            <w:rStyle w:val="Hyperlink"/>
          </w:rPr>
          <w:t>Section 2.7</w:t>
        </w:r>
        <w:r w:rsidR="0097280B">
          <w:rPr>
            <w:rFonts w:asciiTheme="minorHAnsi" w:eastAsiaTheme="minorEastAsia" w:hAnsiTheme="minorHAnsi" w:cstheme="minorBidi"/>
            <w:iCs w:val="0"/>
            <w:sz w:val="22"/>
            <w:szCs w:val="22"/>
          </w:rPr>
          <w:tab/>
        </w:r>
        <w:r w:rsidR="0097280B" w:rsidRPr="008C5711">
          <w:rPr>
            <w:rStyle w:val="Hyperlink"/>
          </w:rPr>
          <w:t>Conditions Precedent to PacifiCorp’s Obligation to Complete the Closing.</w:t>
        </w:r>
        <w:r w:rsidR="0097280B">
          <w:rPr>
            <w:webHidden/>
          </w:rPr>
          <w:tab/>
        </w:r>
        <w:r w:rsidR="001B6003">
          <w:rPr>
            <w:webHidden/>
          </w:rPr>
          <w:fldChar w:fldCharType="begin"/>
        </w:r>
        <w:r w:rsidR="0097280B">
          <w:rPr>
            <w:webHidden/>
          </w:rPr>
          <w:instrText xml:space="preserve"> PAGEREF _Toc485295945 \h </w:instrText>
        </w:r>
        <w:r w:rsidR="001B6003">
          <w:rPr>
            <w:webHidden/>
          </w:rPr>
        </w:r>
        <w:r w:rsidR="001B6003">
          <w:rPr>
            <w:webHidden/>
          </w:rPr>
          <w:fldChar w:fldCharType="separate"/>
        </w:r>
        <w:r w:rsidR="0097280B">
          <w:rPr>
            <w:webHidden/>
          </w:rPr>
          <w:t>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6" w:history="1">
        <w:r w:rsidR="0097280B" w:rsidRPr="008C5711">
          <w:rPr>
            <w:rStyle w:val="Hyperlink"/>
          </w:rPr>
          <w:t>Section 2.8</w:t>
        </w:r>
        <w:r w:rsidR="0097280B">
          <w:rPr>
            <w:rFonts w:asciiTheme="minorHAnsi" w:eastAsiaTheme="minorEastAsia" w:hAnsiTheme="minorHAnsi" w:cstheme="minorBidi"/>
            <w:iCs w:val="0"/>
            <w:sz w:val="22"/>
            <w:szCs w:val="22"/>
          </w:rPr>
          <w:tab/>
        </w:r>
        <w:r w:rsidR="0097280B" w:rsidRPr="008C5711">
          <w:rPr>
            <w:rStyle w:val="Hyperlink"/>
          </w:rPr>
          <w:t>Conditions Precedent to Developer’s Obligations to Complete the Closing.</w:t>
        </w:r>
        <w:r w:rsidR="0097280B">
          <w:rPr>
            <w:webHidden/>
          </w:rPr>
          <w:tab/>
        </w:r>
        <w:r w:rsidR="001B6003">
          <w:rPr>
            <w:webHidden/>
          </w:rPr>
          <w:fldChar w:fldCharType="begin"/>
        </w:r>
        <w:r w:rsidR="0097280B">
          <w:rPr>
            <w:webHidden/>
          </w:rPr>
          <w:instrText xml:space="preserve"> PAGEREF _Toc485295946 \h </w:instrText>
        </w:r>
        <w:r w:rsidR="001B6003">
          <w:rPr>
            <w:webHidden/>
          </w:rPr>
        </w:r>
        <w:r w:rsidR="001B6003">
          <w:rPr>
            <w:webHidden/>
          </w:rPr>
          <w:fldChar w:fldCharType="separate"/>
        </w:r>
        <w:r w:rsidR="0097280B">
          <w:rPr>
            <w:webHidden/>
          </w:rPr>
          <w:t>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7" w:history="1">
        <w:r w:rsidR="0097280B" w:rsidRPr="008C5711">
          <w:rPr>
            <w:rStyle w:val="Hyperlink"/>
          </w:rPr>
          <w:t>Section 2.9</w:t>
        </w:r>
        <w:r w:rsidR="0097280B">
          <w:rPr>
            <w:rFonts w:asciiTheme="minorHAnsi" w:eastAsiaTheme="minorEastAsia" w:hAnsiTheme="minorHAnsi" w:cstheme="minorBidi"/>
            <w:iCs w:val="0"/>
            <w:sz w:val="22"/>
            <w:szCs w:val="22"/>
          </w:rPr>
          <w:tab/>
        </w:r>
        <w:r w:rsidR="0097280B" w:rsidRPr="008C5711">
          <w:rPr>
            <w:rStyle w:val="Hyperlink"/>
          </w:rPr>
          <w:t>Early Termination.</w:t>
        </w:r>
        <w:r w:rsidR="0097280B">
          <w:rPr>
            <w:webHidden/>
          </w:rPr>
          <w:tab/>
        </w:r>
        <w:r w:rsidR="001B6003">
          <w:rPr>
            <w:webHidden/>
          </w:rPr>
          <w:fldChar w:fldCharType="begin"/>
        </w:r>
        <w:r w:rsidR="0097280B">
          <w:rPr>
            <w:webHidden/>
          </w:rPr>
          <w:instrText xml:space="preserve"> PAGEREF _Toc485295947 \h </w:instrText>
        </w:r>
        <w:r w:rsidR="001B6003">
          <w:rPr>
            <w:webHidden/>
          </w:rPr>
        </w:r>
        <w:r w:rsidR="001B6003">
          <w:rPr>
            <w:webHidden/>
          </w:rPr>
          <w:fldChar w:fldCharType="separate"/>
        </w:r>
        <w:r w:rsidR="0097280B">
          <w:rPr>
            <w:webHidden/>
          </w:rPr>
          <w:t>9</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48" w:history="1">
        <w:r w:rsidR="0097280B" w:rsidRPr="008C5711">
          <w:rPr>
            <w:rStyle w:val="Hyperlink"/>
            <w:rFonts w:ascii="Times New Roman Bold" w:eastAsia="SimSun" w:hAnsi="Times New Roman Bold"/>
            <w:lang w:eastAsia="zh-CN"/>
          </w:rPr>
          <w:t>article 3</w:t>
        </w:r>
        <w:r w:rsidR="0097280B" w:rsidRPr="008C5711">
          <w:rPr>
            <w:rStyle w:val="Hyperlink"/>
            <w:rFonts w:eastAsia="SimSun"/>
            <w:lang w:eastAsia="zh-CN"/>
          </w:rPr>
          <w:t xml:space="preserve"> CONTRACT PRICE; TERMS FOR PROGRESS PAYMENTS</w:t>
        </w:r>
        <w:r w:rsidR="0097280B">
          <w:rPr>
            <w:webHidden/>
          </w:rPr>
          <w:tab/>
        </w:r>
        <w:r w:rsidR="001B6003">
          <w:rPr>
            <w:webHidden/>
          </w:rPr>
          <w:fldChar w:fldCharType="begin"/>
        </w:r>
        <w:r w:rsidR="0097280B">
          <w:rPr>
            <w:webHidden/>
          </w:rPr>
          <w:instrText xml:space="preserve"> PAGEREF _Toc485295948 \h </w:instrText>
        </w:r>
        <w:r w:rsidR="001B6003">
          <w:rPr>
            <w:webHidden/>
          </w:rPr>
        </w:r>
        <w:r w:rsidR="001B6003">
          <w:rPr>
            <w:webHidden/>
          </w:rPr>
          <w:fldChar w:fldCharType="separate"/>
        </w:r>
        <w:r w:rsidR="0097280B">
          <w:rPr>
            <w:webHidden/>
          </w:rPr>
          <w:t>10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49" w:history="1">
        <w:r w:rsidR="0097280B" w:rsidRPr="008C5711">
          <w:rPr>
            <w:rStyle w:val="Hyperlink"/>
            <w:bCs/>
          </w:rPr>
          <w:t>Section 3.1</w:t>
        </w:r>
        <w:r w:rsidR="0097280B">
          <w:rPr>
            <w:rFonts w:asciiTheme="minorHAnsi" w:eastAsiaTheme="minorEastAsia" w:hAnsiTheme="minorHAnsi" w:cstheme="minorBidi"/>
            <w:iCs w:val="0"/>
            <w:sz w:val="22"/>
            <w:szCs w:val="22"/>
          </w:rPr>
          <w:tab/>
        </w:r>
        <w:r w:rsidR="0097280B" w:rsidRPr="008C5711">
          <w:rPr>
            <w:rStyle w:val="Hyperlink"/>
          </w:rPr>
          <w:t>Contract Price.</w:t>
        </w:r>
        <w:r w:rsidR="0097280B">
          <w:rPr>
            <w:webHidden/>
          </w:rPr>
          <w:tab/>
        </w:r>
        <w:r w:rsidR="001B6003">
          <w:rPr>
            <w:webHidden/>
          </w:rPr>
          <w:fldChar w:fldCharType="begin"/>
        </w:r>
        <w:r w:rsidR="0097280B">
          <w:rPr>
            <w:webHidden/>
          </w:rPr>
          <w:instrText xml:space="preserve"> PAGEREF _Toc485295949 \h </w:instrText>
        </w:r>
        <w:r w:rsidR="001B6003">
          <w:rPr>
            <w:webHidden/>
          </w:rPr>
        </w:r>
        <w:r w:rsidR="001B6003">
          <w:rPr>
            <w:webHidden/>
          </w:rPr>
          <w:fldChar w:fldCharType="separate"/>
        </w:r>
        <w:r w:rsidR="0097280B">
          <w:rPr>
            <w:webHidden/>
          </w:rPr>
          <w:t>10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0" w:history="1">
        <w:r w:rsidR="0097280B" w:rsidRPr="008C5711">
          <w:rPr>
            <w:rStyle w:val="Hyperlink"/>
            <w:bCs/>
          </w:rPr>
          <w:t>Section 3.2</w:t>
        </w:r>
        <w:r w:rsidR="0097280B">
          <w:rPr>
            <w:rFonts w:asciiTheme="minorHAnsi" w:eastAsiaTheme="minorEastAsia" w:hAnsiTheme="minorHAnsi" w:cstheme="minorBidi"/>
            <w:iCs w:val="0"/>
            <w:sz w:val="22"/>
            <w:szCs w:val="22"/>
          </w:rPr>
          <w:tab/>
        </w:r>
        <w:r w:rsidR="0097280B" w:rsidRPr="008C5711">
          <w:rPr>
            <w:rStyle w:val="Hyperlink"/>
            <w:bCs/>
          </w:rPr>
          <w:t>Terms.</w:t>
        </w:r>
        <w:r w:rsidR="0097280B">
          <w:rPr>
            <w:webHidden/>
          </w:rPr>
          <w:tab/>
        </w:r>
        <w:r w:rsidR="001B6003">
          <w:rPr>
            <w:webHidden/>
          </w:rPr>
          <w:fldChar w:fldCharType="begin"/>
        </w:r>
        <w:r w:rsidR="0097280B">
          <w:rPr>
            <w:webHidden/>
          </w:rPr>
          <w:instrText xml:space="preserve"> PAGEREF _Toc485295950 \h </w:instrText>
        </w:r>
        <w:r w:rsidR="001B6003">
          <w:rPr>
            <w:webHidden/>
          </w:rPr>
        </w:r>
        <w:r w:rsidR="001B6003">
          <w:rPr>
            <w:webHidden/>
          </w:rPr>
          <w:fldChar w:fldCharType="separate"/>
        </w:r>
        <w:r w:rsidR="0097280B">
          <w:rPr>
            <w:webHidden/>
          </w:rPr>
          <w:t>12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1" w:history="1">
        <w:r w:rsidR="0097280B" w:rsidRPr="008C5711">
          <w:rPr>
            <w:rStyle w:val="Hyperlink"/>
            <w:bCs/>
          </w:rPr>
          <w:t>Section 3.3</w:t>
        </w:r>
        <w:r w:rsidR="0097280B">
          <w:rPr>
            <w:rFonts w:asciiTheme="minorHAnsi" w:eastAsiaTheme="minorEastAsia" w:hAnsiTheme="minorHAnsi" w:cstheme="minorBidi"/>
            <w:iCs w:val="0"/>
            <w:sz w:val="22"/>
            <w:szCs w:val="22"/>
          </w:rPr>
          <w:tab/>
        </w:r>
        <w:r w:rsidR="0097280B" w:rsidRPr="008C5711">
          <w:rPr>
            <w:rStyle w:val="Hyperlink"/>
            <w:bCs/>
          </w:rPr>
          <w:t>Conditions Precedent to PacifiCorp’s Obligation to Pay Progress Payments.</w:t>
        </w:r>
        <w:r w:rsidR="0097280B">
          <w:rPr>
            <w:webHidden/>
          </w:rPr>
          <w:tab/>
        </w:r>
        <w:r w:rsidR="001B6003">
          <w:rPr>
            <w:webHidden/>
          </w:rPr>
          <w:fldChar w:fldCharType="begin"/>
        </w:r>
        <w:r w:rsidR="0097280B">
          <w:rPr>
            <w:webHidden/>
          </w:rPr>
          <w:instrText xml:space="preserve"> PAGEREF _Toc485295951 \h </w:instrText>
        </w:r>
        <w:r w:rsidR="001B6003">
          <w:rPr>
            <w:webHidden/>
          </w:rPr>
        </w:r>
        <w:r w:rsidR="001B6003">
          <w:rPr>
            <w:webHidden/>
          </w:rPr>
          <w:fldChar w:fldCharType="separate"/>
        </w:r>
        <w:r w:rsidR="0097280B">
          <w:rPr>
            <w:webHidden/>
          </w:rPr>
          <w:t>12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2" w:history="1">
        <w:r w:rsidR="0097280B" w:rsidRPr="008C5711">
          <w:rPr>
            <w:rStyle w:val="Hyperlink"/>
          </w:rPr>
          <w:t>Section 3.4</w:t>
        </w:r>
        <w:r w:rsidR="0097280B">
          <w:rPr>
            <w:rFonts w:asciiTheme="minorHAnsi" w:eastAsiaTheme="minorEastAsia" w:hAnsiTheme="minorHAnsi" w:cstheme="minorBidi"/>
            <w:iCs w:val="0"/>
            <w:sz w:val="22"/>
            <w:szCs w:val="22"/>
          </w:rPr>
          <w:tab/>
        </w:r>
        <w:r w:rsidR="0097280B" w:rsidRPr="008C5711">
          <w:rPr>
            <w:rStyle w:val="Hyperlink"/>
          </w:rPr>
          <w:t>Notice of Request for Progress Payment.</w:t>
        </w:r>
        <w:r w:rsidR="0097280B">
          <w:rPr>
            <w:webHidden/>
          </w:rPr>
          <w:tab/>
        </w:r>
        <w:r w:rsidR="001B6003">
          <w:rPr>
            <w:webHidden/>
          </w:rPr>
          <w:fldChar w:fldCharType="begin"/>
        </w:r>
        <w:r w:rsidR="0097280B">
          <w:rPr>
            <w:webHidden/>
          </w:rPr>
          <w:instrText xml:space="preserve"> PAGEREF _Toc485295952 \h </w:instrText>
        </w:r>
        <w:r w:rsidR="001B6003">
          <w:rPr>
            <w:webHidden/>
          </w:rPr>
        </w:r>
        <w:r w:rsidR="001B6003">
          <w:rPr>
            <w:webHidden/>
          </w:rPr>
          <w:fldChar w:fldCharType="separate"/>
        </w:r>
        <w:r w:rsidR="0097280B">
          <w:rPr>
            <w:webHidden/>
          </w:rPr>
          <w:t>14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3" w:history="1">
        <w:r w:rsidR="0097280B" w:rsidRPr="008C5711">
          <w:rPr>
            <w:rStyle w:val="Hyperlink"/>
          </w:rPr>
          <w:t>Section 3.5</w:t>
        </w:r>
        <w:r w:rsidR="0097280B">
          <w:rPr>
            <w:rFonts w:asciiTheme="minorHAnsi" w:eastAsiaTheme="minorEastAsia" w:hAnsiTheme="minorHAnsi" w:cstheme="minorBidi"/>
            <w:iCs w:val="0"/>
            <w:sz w:val="22"/>
            <w:szCs w:val="22"/>
          </w:rPr>
          <w:tab/>
        </w:r>
        <w:r w:rsidR="0097280B" w:rsidRPr="008C5711">
          <w:rPr>
            <w:rStyle w:val="Hyperlink"/>
          </w:rPr>
          <w:t>Retainage</w:t>
        </w:r>
        <w:r w:rsidR="0097280B">
          <w:rPr>
            <w:webHidden/>
          </w:rPr>
          <w:tab/>
        </w:r>
        <w:r w:rsidR="001B6003">
          <w:rPr>
            <w:webHidden/>
          </w:rPr>
          <w:fldChar w:fldCharType="begin"/>
        </w:r>
        <w:r w:rsidR="0097280B">
          <w:rPr>
            <w:webHidden/>
          </w:rPr>
          <w:instrText xml:space="preserve"> PAGEREF _Toc485295953 \h </w:instrText>
        </w:r>
        <w:r w:rsidR="001B6003">
          <w:rPr>
            <w:webHidden/>
          </w:rPr>
        </w:r>
        <w:r w:rsidR="001B6003">
          <w:rPr>
            <w:webHidden/>
          </w:rPr>
          <w:fldChar w:fldCharType="separate"/>
        </w:r>
        <w:r w:rsidR="0097280B">
          <w:rPr>
            <w:webHidden/>
          </w:rPr>
          <w:t>16</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54" w:history="1">
        <w:r w:rsidR="0097280B" w:rsidRPr="008C5711">
          <w:rPr>
            <w:rStyle w:val="Hyperlink"/>
            <w:rFonts w:ascii="Times New Roman Bold" w:hAnsi="Times New Roman Bold"/>
          </w:rPr>
          <w:t>article 4</w:t>
        </w:r>
        <w:r w:rsidR="0097280B" w:rsidRPr="008C5711">
          <w:rPr>
            <w:rStyle w:val="Hyperlink"/>
          </w:rPr>
          <w:t xml:space="preserve"> REPRESENTATIONS AND WARRANTIES OF DEVELOPER</w:t>
        </w:r>
        <w:r w:rsidR="0097280B">
          <w:rPr>
            <w:webHidden/>
          </w:rPr>
          <w:tab/>
        </w:r>
        <w:r w:rsidR="001B6003">
          <w:rPr>
            <w:webHidden/>
          </w:rPr>
          <w:fldChar w:fldCharType="begin"/>
        </w:r>
        <w:r w:rsidR="0097280B">
          <w:rPr>
            <w:webHidden/>
          </w:rPr>
          <w:instrText xml:space="preserve"> PAGEREF _Toc485295954 \h </w:instrText>
        </w:r>
        <w:r w:rsidR="001B6003">
          <w:rPr>
            <w:webHidden/>
          </w:rPr>
        </w:r>
        <w:r w:rsidR="001B6003">
          <w:rPr>
            <w:webHidden/>
          </w:rPr>
          <w:fldChar w:fldCharType="separate"/>
        </w:r>
        <w:r w:rsidR="0097280B">
          <w:rPr>
            <w:webHidden/>
          </w:rPr>
          <w:t>16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5" w:history="1">
        <w:r w:rsidR="0097280B" w:rsidRPr="008C5711">
          <w:rPr>
            <w:rStyle w:val="Hyperlink"/>
          </w:rPr>
          <w:t>Section 4.1</w:t>
        </w:r>
        <w:r w:rsidR="0097280B">
          <w:rPr>
            <w:rFonts w:asciiTheme="minorHAnsi" w:eastAsiaTheme="minorEastAsia" w:hAnsiTheme="minorHAnsi" w:cstheme="minorBidi"/>
            <w:iCs w:val="0"/>
            <w:sz w:val="22"/>
            <w:szCs w:val="22"/>
          </w:rPr>
          <w:tab/>
        </w:r>
        <w:r w:rsidR="0097280B" w:rsidRPr="008C5711">
          <w:rPr>
            <w:rStyle w:val="Hyperlink"/>
          </w:rPr>
          <w:t>Organization, Standing and Power.</w:t>
        </w:r>
        <w:r w:rsidR="0097280B">
          <w:rPr>
            <w:webHidden/>
          </w:rPr>
          <w:tab/>
        </w:r>
        <w:r w:rsidR="001B6003">
          <w:rPr>
            <w:webHidden/>
          </w:rPr>
          <w:fldChar w:fldCharType="begin"/>
        </w:r>
        <w:r w:rsidR="0097280B">
          <w:rPr>
            <w:webHidden/>
          </w:rPr>
          <w:instrText xml:space="preserve"> PAGEREF _Toc485295955 \h </w:instrText>
        </w:r>
        <w:r w:rsidR="001B6003">
          <w:rPr>
            <w:webHidden/>
          </w:rPr>
        </w:r>
        <w:r w:rsidR="001B6003">
          <w:rPr>
            <w:webHidden/>
          </w:rPr>
          <w:fldChar w:fldCharType="separate"/>
        </w:r>
        <w:r w:rsidR="0097280B">
          <w:rPr>
            <w:webHidden/>
          </w:rPr>
          <w:t>16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6" w:history="1">
        <w:r w:rsidR="0097280B" w:rsidRPr="008C5711">
          <w:rPr>
            <w:rStyle w:val="Hyperlink"/>
          </w:rPr>
          <w:t>Section 4.2</w:t>
        </w:r>
        <w:r w:rsidR="0097280B">
          <w:rPr>
            <w:rFonts w:asciiTheme="minorHAnsi" w:eastAsiaTheme="minorEastAsia" w:hAnsiTheme="minorHAnsi" w:cstheme="minorBidi"/>
            <w:iCs w:val="0"/>
            <w:sz w:val="22"/>
            <w:szCs w:val="22"/>
          </w:rPr>
          <w:tab/>
        </w:r>
        <w:r w:rsidR="0097280B" w:rsidRPr="008C5711">
          <w:rPr>
            <w:rStyle w:val="Hyperlink"/>
          </w:rPr>
          <w:t>Authority; Execution and Delivery.</w:t>
        </w:r>
        <w:r w:rsidR="0097280B">
          <w:rPr>
            <w:webHidden/>
          </w:rPr>
          <w:tab/>
        </w:r>
        <w:r w:rsidR="001B6003">
          <w:rPr>
            <w:webHidden/>
          </w:rPr>
          <w:fldChar w:fldCharType="begin"/>
        </w:r>
        <w:r w:rsidR="0097280B">
          <w:rPr>
            <w:webHidden/>
          </w:rPr>
          <w:instrText xml:space="preserve"> PAGEREF _Toc485295956 \h </w:instrText>
        </w:r>
        <w:r w:rsidR="001B6003">
          <w:rPr>
            <w:webHidden/>
          </w:rPr>
        </w:r>
        <w:r w:rsidR="001B6003">
          <w:rPr>
            <w:webHidden/>
          </w:rPr>
          <w:fldChar w:fldCharType="separate"/>
        </w:r>
        <w:r w:rsidR="0097280B">
          <w:rPr>
            <w:webHidden/>
          </w:rPr>
          <w:t>16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7" w:history="1">
        <w:r w:rsidR="0097280B" w:rsidRPr="008C5711">
          <w:rPr>
            <w:rStyle w:val="Hyperlink"/>
          </w:rPr>
          <w:t>Section 4.3</w:t>
        </w:r>
        <w:r w:rsidR="0097280B">
          <w:rPr>
            <w:rFonts w:asciiTheme="minorHAnsi" w:eastAsiaTheme="minorEastAsia" w:hAnsiTheme="minorHAnsi" w:cstheme="minorBidi"/>
            <w:iCs w:val="0"/>
            <w:sz w:val="22"/>
            <w:szCs w:val="22"/>
          </w:rPr>
          <w:tab/>
        </w:r>
        <w:r w:rsidR="0097280B" w:rsidRPr="008C5711">
          <w:rPr>
            <w:rStyle w:val="Hyperlink"/>
          </w:rPr>
          <w:t>Binding Agreement.</w:t>
        </w:r>
        <w:r w:rsidR="0097280B">
          <w:rPr>
            <w:webHidden/>
          </w:rPr>
          <w:tab/>
        </w:r>
        <w:r w:rsidR="001B6003">
          <w:rPr>
            <w:webHidden/>
          </w:rPr>
          <w:fldChar w:fldCharType="begin"/>
        </w:r>
        <w:r w:rsidR="0097280B">
          <w:rPr>
            <w:webHidden/>
          </w:rPr>
          <w:instrText xml:space="preserve"> PAGEREF _Toc485295957 \h </w:instrText>
        </w:r>
        <w:r w:rsidR="001B6003">
          <w:rPr>
            <w:webHidden/>
          </w:rPr>
        </w:r>
        <w:r w:rsidR="001B6003">
          <w:rPr>
            <w:webHidden/>
          </w:rPr>
          <w:fldChar w:fldCharType="separate"/>
        </w:r>
        <w:r w:rsidR="0097280B">
          <w:rPr>
            <w:webHidden/>
          </w:rPr>
          <w:t>17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8" w:history="1">
        <w:r w:rsidR="0097280B" w:rsidRPr="008C5711">
          <w:rPr>
            <w:rStyle w:val="Hyperlink"/>
          </w:rPr>
          <w:t>Section 4.4</w:t>
        </w:r>
        <w:r w:rsidR="0097280B">
          <w:rPr>
            <w:rFonts w:asciiTheme="minorHAnsi" w:eastAsiaTheme="minorEastAsia" w:hAnsiTheme="minorHAnsi" w:cstheme="minorBidi"/>
            <w:iCs w:val="0"/>
            <w:sz w:val="22"/>
            <w:szCs w:val="22"/>
          </w:rPr>
          <w:tab/>
        </w:r>
        <w:r w:rsidR="0097280B" w:rsidRPr="008C5711">
          <w:rPr>
            <w:rStyle w:val="Hyperlink"/>
          </w:rPr>
          <w:t>No Conflicts.</w:t>
        </w:r>
        <w:r w:rsidR="0097280B">
          <w:rPr>
            <w:webHidden/>
          </w:rPr>
          <w:tab/>
        </w:r>
        <w:r w:rsidR="001B6003">
          <w:rPr>
            <w:webHidden/>
          </w:rPr>
          <w:fldChar w:fldCharType="begin"/>
        </w:r>
        <w:r w:rsidR="0097280B">
          <w:rPr>
            <w:webHidden/>
          </w:rPr>
          <w:instrText xml:space="preserve"> PAGEREF _Toc485295958 \h </w:instrText>
        </w:r>
        <w:r w:rsidR="001B6003">
          <w:rPr>
            <w:webHidden/>
          </w:rPr>
        </w:r>
        <w:r w:rsidR="001B6003">
          <w:rPr>
            <w:webHidden/>
          </w:rPr>
          <w:fldChar w:fldCharType="separate"/>
        </w:r>
        <w:r w:rsidR="0097280B">
          <w:rPr>
            <w:webHidden/>
          </w:rPr>
          <w:t>17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59" w:history="1">
        <w:r w:rsidR="0097280B" w:rsidRPr="008C5711">
          <w:rPr>
            <w:rStyle w:val="Hyperlink"/>
          </w:rPr>
          <w:t>Section 4.5</w:t>
        </w:r>
        <w:r w:rsidR="0097280B">
          <w:rPr>
            <w:rFonts w:asciiTheme="minorHAnsi" w:eastAsiaTheme="minorEastAsia" w:hAnsiTheme="minorHAnsi" w:cstheme="minorBidi"/>
            <w:iCs w:val="0"/>
            <w:sz w:val="22"/>
            <w:szCs w:val="22"/>
          </w:rPr>
          <w:tab/>
        </w:r>
        <w:r w:rsidR="0097280B" w:rsidRPr="008C5711">
          <w:rPr>
            <w:rStyle w:val="Hyperlink"/>
          </w:rPr>
          <w:t>Developer Permits; Developer Regulatory Approvals.</w:t>
        </w:r>
        <w:r w:rsidR="0097280B">
          <w:rPr>
            <w:webHidden/>
          </w:rPr>
          <w:tab/>
        </w:r>
        <w:r w:rsidR="001B6003">
          <w:rPr>
            <w:webHidden/>
          </w:rPr>
          <w:fldChar w:fldCharType="begin"/>
        </w:r>
        <w:r w:rsidR="0097280B">
          <w:rPr>
            <w:webHidden/>
          </w:rPr>
          <w:instrText xml:space="preserve"> PAGEREF _Toc485295959 \h </w:instrText>
        </w:r>
        <w:r w:rsidR="001B6003">
          <w:rPr>
            <w:webHidden/>
          </w:rPr>
        </w:r>
        <w:r w:rsidR="001B6003">
          <w:rPr>
            <w:webHidden/>
          </w:rPr>
          <w:fldChar w:fldCharType="separate"/>
        </w:r>
        <w:r w:rsidR="0097280B">
          <w:rPr>
            <w:webHidden/>
          </w:rPr>
          <w:t>17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0" w:history="1">
        <w:r w:rsidR="0097280B" w:rsidRPr="008C5711">
          <w:rPr>
            <w:rStyle w:val="Hyperlink"/>
          </w:rPr>
          <w:t>Section 4.6</w:t>
        </w:r>
        <w:r w:rsidR="0097280B">
          <w:rPr>
            <w:rFonts w:asciiTheme="minorHAnsi" w:eastAsiaTheme="minorEastAsia" w:hAnsiTheme="minorHAnsi" w:cstheme="minorBidi"/>
            <w:iCs w:val="0"/>
            <w:sz w:val="22"/>
            <w:szCs w:val="22"/>
          </w:rPr>
          <w:tab/>
        </w:r>
        <w:r w:rsidR="0097280B" w:rsidRPr="008C5711">
          <w:rPr>
            <w:rStyle w:val="Hyperlink"/>
          </w:rPr>
          <w:t>No Proceedings.</w:t>
        </w:r>
        <w:r w:rsidR="0097280B">
          <w:rPr>
            <w:webHidden/>
          </w:rPr>
          <w:tab/>
        </w:r>
        <w:r w:rsidR="001B6003">
          <w:rPr>
            <w:webHidden/>
          </w:rPr>
          <w:fldChar w:fldCharType="begin"/>
        </w:r>
        <w:r w:rsidR="0097280B">
          <w:rPr>
            <w:webHidden/>
          </w:rPr>
          <w:instrText xml:space="preserve"> PAGEREF _Toc485295960 \h </w:instrText>
        </w:r>
        <w:r w:rsidR="001B6003">
          <w:rPr>
            <w:webHidden/>
          </w:rPr>
        </w:r>
        <w:r w:rsidR="001B6003">
          <w:rPr>
            <w:webHidden/>
          </w:rPr>
          <w:fldChar w:fldCharType="separate"/>
        </w:r>
        <w:r w:rsidR="0097280B">
          <w:rPr>
            <w:webHidden/>
          </w:rPr>
          <w:t>18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1" w:history="1">
        <w:r w:rsidR="0097280B" w:rsidRPr="008C5711">
          <w:rPr>
            <w:rStyle w:val="Hyperlink"/>
            <w:bCs/>
          </w:rPr>
          <w:t>Section 4.7</w:t>
        </w:r>
        <w:r w:rsidR="0097280B">
          <w:rPr>
            <w:rFonts w:asciiTheme="minorHAnsi" w:eastAsiaTheme="minorEastAsia" w:hAnsiTheme="minorHAnsi" w:cstheme="minorBidi"/>
            <w:iCs w:val="0"/>
            <w:sz w:val="22"/>
            <w:szCs w:val="22"/>
          </w:rPr>
          <w:tab/>
        </w:r>
        <w:r w:rsidR="0097280B" w:rsidRPr="008C5711">
          <w:rPr>
            <w:rStyle w:val="Hyperlink"/>
            <w:bCs/>
          </w:rPr>
          <w:t>Compliance with Laws.</w:t>
        </w:r>
        <w:r w:rsidR="0097280B">
          <w:rPr>
            <w:webHidden/>
          </w:rPr>
          <w:tab/>
        </w:r>
        <w:r w:rsidR="001B6003">
          <w:rPr>
            <w:webHidden/>
          </w:rPr>
          <w:fldChar w:fldCharType="begin"/>
        </w:r>
        <w:r w:rsidR="0097280B">
          <w:rPr>
            <w:webHidden/>
          </w:rPr>
          <w:instrText xml:space="preserve"> PAGEREF _Toc485295961 \h </w:instrText>
        </w:r>
        <w:r w:rsidR="001B6003">
          <w:rPr>
            <w:webHidden/>
          </w:rPr>
        </w:r>
        <w:r w:rsidR="001B6003">
          <w:rPr>
            <w:webHidden/>
          </w:rPr>
          <w:fldChar w:fldCharType="separate"/>
        </w:r>
        <w:r w:rsidR="0097280B">
          <w:rPr>
            <w:webHidden/>
          </w:rPr>
          <w:t>18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2" w:history="1">
        <w:r w:rsidR="0097280B" w:rsidRPr="008C5711">
          <w:rPr>
            <w:rStyle w:val="Hyperlink"/>
            <w:bCs/>
          </w:rPr>
          <w:t>Section 4.8</w:t>
        </w:r>
        <w:r w:rsidR="0097280B">
          <w:rPr>
            <w:rFonts w:asciiTheme="minorHAnsi" w:eastAsiaTheme="minorEastAsia" w:hAnsiTheme="minorHAnsi" w:cstheme="minorBidi"/>
            <w:iCs w:val="0"/>
            <w:sz w:val="22"/>
            <w:szCs w:val="22"/>
          </w:rPr>
          <w:tab/>
        </w:r>
        <w:r w:rsidR="0097280B" w:rsidRPr="008C5711">
          <w:rPr>
            <w:rStyle w:val="Hyperlink"/>
            <w:bCs/>
          </w:rPr>
          <w:t>Taxes.</w:t>
        </w:r>
        <w:r w:rsidR="0097280B">
          <w:rPr>
            <w:webHidden/>
          </w:rPr>
          <w:tab/>
        </w:r>
        <w:r w:rsidR="001B6003">
          <w:rPr>
            <w:webHidden/>
          </w:rPr>
          <w:fldChar w:fldCharType="begin"/>
        </w:r>
        <w:r w:rsidR="0097280B">
          <w:rPr>
            <w:webHidden/>
          </w:rPr>
          <w:instrText xml:space="preserve"> PAGEREF _Toc485295962 \h </w:instrText>
        </w:r>
        <w:r w:rsidR="001B6003">
          <w:rPr>
            <w:webHidden/>
          </w:rPr>
        </w:r>
        <w:r w:rsidR="001B6003">
          <w:rPr>
            <w:webHidden/>
          </w:rPr>
          <w:fldChar w:fldCharType="separate"/>
        </w:r>
        <w:r w:rsidR="0097280B">
          <w:rPr>
            <w:webHidden/>
          </w:rPr>
          <w:t>18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3" w:history="1">
        <w:r w:rsidR="0097280B" w:rsidRPr="008C5711">
          <w:rPr>
            <w:rStyle w:val="Hyperlink"/>
            <w:bCs/>
          </w:rPr>
          <w:t>Section 4.9</w:t>
        </w:r>
        <w:r w:rsidR="0097280B">
          <w:rPr>
            <w:rFonts w:asciiTheme="minorHAnsi" w:eastAsiaTheme="minorEastAsia" w:hAnsiTheme="minorHAnsi" w:cstheme="minorBidi"/>
            <w:iCs w:val="0"/>
            <w:sz w:val="22"/>
            <w:szCs w:val="22"/>
          </w:rPr>
          <w:tab/>
        </w:r>
        <w:r w:rsidR="0097280B" w:rsidRPr="008C5711">
          <w:rPr>
            <w:rStyle w:val="Hyperlink"/>
            <w:bCs/>
          </w:rPr>
          <w:t>Environmental Matters.</w:t>
        </w:r>
        <w:r w:rsidR="0097280B">
          <w:rPr>
            <w:webHidden/>
          </w:rPr>
          <w:tab/>
        </w:r>
        <w:r w:rsidR="001B6003">
          <w:rPr>
            <w:webHidden/>
          </w:rPr>
          <w:fldChar w:fldCharType="begin"/>
        </w:r>
        <w:r w:rsidR="0097280B">
          <w:rPr>
            <w:webHidden/>
          </w:rPr>
          <w:instrText xml:space="preserve"> PAGEREF _Toc485295963 \h </w:instrText>
        </w:r>
        <w:r w:rsidR="001B6003">
          <w:rPr>
            <w:webHidden/>
          </w:rPr>
        </w:r>
        <w:r w:rsidR="001B6003">
          <w:rPr>
            <w:webHidden/>
          </w:rPr>
          <w:fldChar w:fldCharType="separate"/>
        </w:r>
        <w:r w:rsidR="0097280B">
          <w:rPr>
            <w:webHidden/>
          </w:rPr>
          <w:t>19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4" w:history="1">
        <w:r w:rsidR="0097280B" w:rsidRPr="008C5711">
          <w:rPr>
            <w:rStyle w:val="Hyperlink"/>
            <w:bCs/>
          </w:rPr>
          <w:t>Section 4.10</w:t>
        </w:r>
        <w:r w:rsidR="0097280B">
          <w:rPr>
            <w:rFonts w:asciiTheme="minorHAnsi" w:eastAsiaTheme="minorEastAsia" w:hAnsiTheme="minorHAnsi" w:cstheme="minorBidi"/>
            <w:iCs w:val="0"/>
            <w:sz w:val="22"/>
            <w:szCs w:val="22"/>
          </w:rPr>
          <w:tab/>
        </w:r>
        <w:r w:rsidR="0097280B" w:rsidRPr="008C5711">
          <w:rPr>
            <w:rStyle w:val="Hyperlink"/>
            <w:bCs/>
          </w:rPr>
          <w:t>Title to Properties.</w:t>
        </w:r>
        <w:r w:rsidR="0097280B">
          <w:rPr>
            <w:webHidden/>
          </w:rPr>
          <w:tab/>
        </w:r>
        <w:r w:rsidR="001B6003">
          <w:rPr>
            <w:webHidden/>
          </w:rPr>
          <w:fldChar w:fldCharType="begin"/>
        </w:r>
        <w:r w:rsidR="0097280B">
          <w:rPr>
            <w:webHidden/>
          </w:rPr>
          <w:instrText xml:space="preserve"> PAGEREF _Toc485295964 \h </w:instrText>
        </w:r>
        <w:r w:rsidR="001B6003">
          <w:rPr>
            <w:webHidden/>
          </w:rPr>
        </w:r>
        <w:r w:rsidR="001B6003">
          <w:rPr>
            <w:webHidden/>
          </w:rPr>
          <w:fldChar w:fldCharType="separate"/>
        </w:r>
        <w:r w:rsidR="0097280B">
          <w:rPr>
            <w:webHidden/>
          </w:rPr>
          <w:t>20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5" w:history="1">
        <w:r w:rsidR="0097280B" w:rsidRPr="008C5711">
          <w:rPr>
            <w:rStyle w:val="Hyperlink"/>
            <w:bCs/>
          </w:rPr>
          <w:t>Section 4.11</w:t>
        </w:r>
        <w:r w:rsidR="0097280B">
          <w:rPr>
            <w:rFonts w:asciiTheme="minorHAnsi" w:eastAsiaTheme="minorEastAsia" w:hAnsiTheme="minorHAnsi" w:cstheme="minorBidi"/>
            <w:iCs w:val="0"/>
            <w:sz w:val="22"/>
            <w:szCs w:val="22"/>
          </w:rPr>
          <w:tab/>
        </w:r>
        <w:r w:rsidR="0097280B" w:rsidRPr="008C5711">
          <w:rPr>
            <w:rStyle w:val="Hyperlink"/>
            <w:bCs/>
          </w:rPr>
          <w:t>Real Estate.</w:t>
        </w:r>
        <w:r w:rsidR="0097280B">
          <w:rPr>
            <w:webHidden/>
          </w:rPr>
          <w:tab/>
        </w:r>
        <w:r w:rsidR="001B6003">
          <w:rPr>
            <w:webHidden/>
          </w:rPr>
          <w:fldChar w:fldCharType="begin"/>
        </w:r>
        <w:r w:rsidR="0097280B">
          <w:rPr>
            <w:webHidden/>
          </w:rPr>
          <w:instrText xml:space="preserve"> PAGEREF _Toc485295965 \h </w:instrText>
        </w:r>
        <w:r w:rsidR="001B6003">
          <w:rPr>
            <w:webHidden/>
          </w:rPr>
        </w:r>
        <w:r w:rsidR="001B6003">
          <w:rPr>
            <w:webHidden/>
          </w:rPr>
          <w:fldChar w:fldCharType="separate"/>
        </w:r>
        <w:r w:rsidR="0097280B">
          <w:rPr>
            <w:webHidden/>
          </w:rPr>
          <w:t>20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6" w:history="1">
        <w:r w:rsidR="0097280B" w:rsidRPr="008C5711">
          <w:rPr>
            <w:rStyle w:val="Hyperlink"/>
            <w:bCs/>
          </w:rPr>
          <w:t>Section 4.12</w:t>
        </w:r>
        <w:r w:rsidR="0097280B">
          <w:rPr>
            <w:rFonts w:asciiTheme="minorHAnsi" w:eastAsiaTheme="minorEastAsia" w:hAnsiTheme="minorHAnsi" w:cstheme="minorBidi"/>
            <w:iCs w:val="0"/>
            <w:sz w:val="22"/>
            <w:szCs w:val="22"/>
          </w:rPr>
          <w:tab/>
        </w:r>
        <w:r w:rsidR="0097280B" w:rsidRPr="008C5711">
          <w:rPr>
            <w:rStyle w:val="Hyperlink"/>
            <w:bCs/>
          </w:rPr>
          <w:t>Project Documents; Representations and Warranties in Project Documents.</w:t>
        </w:r>
        <w:r w:rsidR="0097280B">
          <w:rPr>
            <w:webHidden/>
          </w:rPr>
          <w:tab/>
        </w:r>
        <w:r w:rsidR="001B6003">
          <w:rPr>
            <w:webHidden/>
          </w:rPr>
          <w:fldChar w:fldCharType="begin"/>
        </w:r>
        <w:r w:rsidR="0097280B">
          <w:rPr>
            <w:webHidden/>
          </w:rPr>
          <w:instrText xml:space="preserve"> PAGEREF _Toc485295966 \h </w:instrText>
        </w:r>
        <w:r w:rsidR="001B6003">
          <w:rPr>
            <w:webHidden/>
          </w:rPr>
        </w:r>
        <w:r w:rsidR="001B6003">
          <w:rPr>
            <w:webHidden/>
          </w:rPr>
          <w:fldChar w:fldCharType="separate"/>
        </w:r>
        <w:r w:rsidR="0097280B">
          <w:rPr>
            <w:webHidden/>
          </w:rPr>
          <w:t>21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7" w:history="1">
        <w:r w:rsidR="0097280B" w:rsidRPr="008C5711">
          <w:rPr>
            <w:rStyle w:val="Hyperlink"/>
            <w:bCs/>
          </w:rPr>
          <w:t>Section 4.13</w:t>
        </w:r>
        <w:r w:rsidR="0097280B">
          <w:rPr>
            <w:rFonts w:asciiTheme="minorHAnsi" w:eastAsiaTheme="minorEastAsia" w:hAnsiTheme="minorHAnsi" w:cstheme="minorBidi"/>
            <w:iCs w:val="0"/>
            <w:sz w:val="22"/>
            <w:szCs w:val="22"/>
          </w:rPr>
          <w:tab/>
        </w:r>
        <w:r w:rsidR="0097280B" w:rsidRPr="008C5711">
          <w:rPr>
            <w:rStyle w:val="Hyperlink"/>
            <w:bCs/>
          </w:rPr>
          <w:t>Sufficiency of Assets.</w:t>
        </w:r>
        <w:r w:rsidR="0097280B">
          <w:rPr>
            <w:webHidden/>
          </w:rPr>
          <w:tab/>
        </w:r>
        <w:r w:rsidR="001B6003">
          <w:rPr>
            <w:webHidden/>
          </w:rPr>
          <w:fldChar w:fldCharType="begin"/>
        </w:r>
        <w:r w:rsidR="0097280B">
          <w:rPr>
            <w:webHidden/>
          </w:rPr>
          <w:instrText xml:space="preserve"> PAGEREF _Toc485295967 \h </w:instrText>
        </w:r>
        <w:r w:rsidR="001B6003">
          <w:rPr>
            <w:webHidden/>
          </w:rPr>
        </w:r>
        <w:r w:rsidR="001B6003">
          <w:rPr>
            <w:webHidden/>
          </w:rPr>
          <w:fldChar w:fldCharType="separate"/>
        </w:r>
        <w:r w:rsidR="0097280B">
          <w:rPr>
            <w:webHidden/>
          </w:rPr>
          <w:t>22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8" w:history="1">
        <w:r w:rsidR="0097280B" w:rsidRPr="008C5711">
          <w:rPr>
            <w:rStyle w:val="Hyperlink"/>
            <w:bCs/>
          </w:rPr>
          <w:t>Section 4.14</w:t>
        </w:r>
        <w:r w:rsidR="0097280B">
          <w:rPr>
            <w:rFonts w:asciiTheme="minorHAnsi" w:eastAsiaTheme="minorEastAsia" w:hAnsiTheme="minorHAnsi" w:cstheme="minorBidi"/>
            <w:iCs w:val="0"/>
            <w:sz w:val="22"/>
            <w:szCs w:val="22"/>
          </w:rPr>
          <w:tab/>
        </w:r>
        <w:r w:rsidR="0097280B" w:rsidRPr="008C5711">
          <w:rPr>
            <w:rStyle w:val="Hyperlink"/>
            <w:bCs/>
          </w:rPr>
          <w:t>Renewable Energy Incentives; Tax Incentives.</w:t>
        </w:r>
        <w:r w:rsidR="0097280B">
          <w:rPr>
            <w:webHidden/>
          </w:rPr>
          <w:tab/>
        </w:r>
        <w:r w:rsidR="001B6003">
          <w:rPr>
            <w:webHidden/>
          </w:rPr>
          <w:fldChar w:fldCharType="begin"/>
        </w:r>
        <w:r w:rsidR="0097280B">
          <w:rPr>
            <w:webHidden/>
          </w:rPr>
          <w:instrText xml:space="preserve"> PAGEREF _Toc485295968 \h </w:instrText>
        </w:r>
        <w:r w:rsidR="001B6003">
          <w:rPr>
            <w:webHidden/>
          </w:rPr>
        </w:r>
        <w:r w:rsidR="001B6003">
          <w:rPr>
            <w:webHidden/>
          </w:rPr>
          <w:fldChar w:fldCharType="separate"/>
        </w:r>
        <w:r w:rsidR="0097280B">
          <w:rPr>
            <w:webHidden/>
          </w:rPr>
          <w:t>22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69" w:history="1">
        <w:r w:rsidR="0097280B" w:rsidRPr="008C5711">
          <w:rPr>
            <w:rStyle w:val="Hyperlink"/>
          </w:rPr>
          <w:t>Section 4.15</w:t>
        </w:r>
        <w:r w:rsidR="0097280B">
          <w:rPr>
            <w:rFonts w:asciiTheme="minorHAnsi" w:eastAsiaTheme="minorEastAsia" w:hAnsiTheme="minorHAnsi" w:cstheme="minorBidi"/>
            <w:iCs w:val="0"/>
            <w:sz w:val="22"/>
            <w:szCs w:val="22"/>
          </w:rPr>
          <w:tab/>
        </w:r>
        <w:r w:rsidR="0097280B" w:rsidRPr="008C5711">
          <w:rPr>
            <w:rStyle w:val="Hyperlink"/>
          </w:rPr>
          <w:t>Financial Resources.</w:t>
        </w:r>
        <w:r w:rsidR="0097280B">
          <w:rPr>
            <w:webHidden/>
          </w:rPr>
          <w:tab/>
        </w:r>
        <w:r w:rsidR="001B6003">
          <w:rPr>
            <w:webHidden/>
          </w:rPr>
          <w:fldChar w:fldCharType="begin"/>
        </w:r>
        <w:r w:rsidR="0097280B">
          <w:rPr>
            <w:webHidden/>
          </w:rPr>
          <w:instrText xml:space="preserve"> PAGEREF _Toc485295969 \h </w:instrText>
        </w:r>
        <w:r w:rsidR="001B6003">
          <w:rPr>
            <w:webHidden/>
          </w:rPr>
        </w:r>
        <w:r w:rsidR="001B6003">
          <w:rPr>
            <w:webHidden/>
          </w:rPr>
          <w:fldChar w:fldCharType="separate"/>
        </w:r>
        <w:r w:rsidR="0097280B">
          <w:rPr>
            <w:webHidden/>
          </w:rPr>
          <w:t>23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0" w:history="1">
        <w:r w:rsidR="0097280B" w:rsidRPr="008C5711">
          <w:rPr>
            <w:rStyle w:val="Hyperlink"/>
            <w:bCs/>
          </w:rPr>
          <w:t>Section 4.16</w:t>
        </w:r>
        <w:r w:rsidR="0097280B">
          <w:rPr>
            <w:rFonts w:asciiTheme="minorHAnsi" w:eastAsiaTheme="minorEastAsia" w:hAnsiTheme="minorHAnsi" w:cstheme="minorBidi"/>
            <w:iCs w:val="0"/>
            <w:sz w:val="22"/>
            <w:szCs w:val="22"/>
          </w:rPr>
          <w:tab/>
        </w:r>
        <w:r w:rsidR="0097280B" w:rsidRPr="008C5711">
          <w:rPr>
            <w:rStyle w:val="Hyperlink"/>
            <w:bCs/>
          </w:rPr>
          <w:t>Constructio</w:t>
        </w:r>
        <w:r w:rsidR="0097280B" w:rsidRPr="008C5711">
          <w:rPr>
            <w:rStyle w:val="Hyperlink"/>
          </w:rPr>
          <w:t>n of the Facility; Expertise.</w:t>
        </w:r>
        <w:r w:rsidR="0097280B">
          <w:rPr>
            <w:webHidden/>
          </w:rPr>
          <w:tab/>
        </w:r>
        <w:r w:rsidR="001B6003">
          <w:rPr>
            <w:webHidden/>
          </w:rPr>
          <w:fldChar w:fldCharType="begin"/>
        </w:r>
        <w:r w:rsidR="0097280B">
          <w:rPr>
            <w:webHidden/>
          </w:rPr>
          <w:instrText xml:space="preserve"> PAGEREF _Toc485295970 \h </w:instrText>
        </w:r>
        <w:r w:rsidR="001B6003">
          <w:rPr>
            <w:webHidden/>
          </w:rPr>
        </w:r>
        <w:r w:rsidR="001B6003">
          <w:rPr>
            <w:webHidden/>
          </w:rPr>
          <w:fldChar w:fldCharType="separate"/>
        </w:r>
        <w:r w:rsidR="0097280B">
          <w:rPr>
            <w:webHidden/>
          </w:rPr>
          <w:t>23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1" w:history="1">
        <w:r w:rsidR="0097280B" w:rsidRPr="008C5711">
          <w:rPr>
            <w:rStyle w:val="Hyperlink"/>
          </w:rPr>
          <w:t>Section 4.17</w:t>
        </w:r>
        <w:r w:rsidR="0097280B">
          <w:rPr>
            <w:rFonts w:asciiTheme="minorHAnsi" w:eastAsiaTheme="minorEastAsia" w:hAnsiTheme="minorHAnsi" w:cstheme="minorBidi"/>
            <w:iCs w:val="0"/>
            <w:sz w:val="22"/>
            <w:szCs w:val="22"/>
          </w:rPr>
          <w:tab/>
        </w:r>
        <w:r w:rsidR="0097280B" w:rsidRPr="008C5711">
          <w:rPr>
            <w:rStyle w:val="Hyperlink"/>
          </w:rPr>
          <w:t>Reports.</w:t>
        </w:r>
        <w:r w:rsidR="0097280B">
          <w:rPr>
            <w:webHidden/>
          </w:rPr>
          <w:tab/>
        </w:r>
        <w:r w:rsidR="001B6003">
          <w:rPr>
            <w:webHidden/>
          </w:rPr>
          <w:fldChar w:fldCharType="begin"/>
        </w:r>
        <w:r w:rsidR="0097280B">
          <w:rPr>
            <w:webHidden/>
          </w:rPr>
          <w:instrText xml:space="preserve"> PAGEREF _Toc485295971 \h </w:instrText>
        </w:r>
        <w:r w:rsidR="001B6003">
          <w:rPr>
            <w:webHidden/>
          </w:rPr>
        </w:r>
        <w:r w:rsidR="001B6003">
          <w:rPr>
            <w:webHidden/>
          </w:rPr>
          <w:fldChar w:fldCharType="separate"/>
        </w:r>
        <w:r w:rsidR="0097280B">
          <w:rPr>
            <w:webHidden/>
          </w:rPr>
          <w:t>24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2" w:history="1">
        <w:r w:rsidR="0097280B" w:rsidRPr="008C5711">
          <w:rPr>
            <w:rStyle w:val="Hyperlink"/>
          </w:rPr>
          <w:t>Section 4.18</w:t>
        </w:r>
        <w:r w:rsidR="0097280B">
          <w:rPr>
            <w:rFonts w:asciiTheme="minorHAnsi" w:eastAsiaTheme="minorEastAsia" w:hAnsiTheme="minorHAnsi" w:cstheme="minorBidi"/>
            <w:iCs w:val="0"/>
            <w:sz w:val="22"/>
            <w:szCs w:val="22"/>
          </w:rPr>
          <w:tab/>
        </w:r>
        <w:r w:rsidR="0097280B" w:rsidRPr="008C5711">
          <w:rPr>
            <w:rStyle w:val="Hyperlink"/>
          </w:rPr>
          <w:t>Due Diligence.</w:t>
        </w:r>
        <w:r w:rsidR="0097280B">
          <w:rPr>
            <w:webHidden/>
          </w:rPr>
          <w:tab/>
        </w:r>
        <w:r w:rsidR="001B6003">
          <w:rPr>
            <w:webHidden/>
          </w:rPr>
          <w:fldChar w:fldCharType="begin"/>
        </w:r>
        <w:r w:rsidR="0097280B">
          <w:rPr>
            <w:webHidden/>
          </w:rPr>
          <w:instrText xml:space="preserve"> PAGEREF _Toc485295972 \h </w:instrText>
        </w:r>
        <w:r w:rsidR="001B6003">
          <w:rPr>
            <w:webHidden/>
          </w:rPr>
        </w:r>
        <w:r w:rsidR="001B6003">
          <w:rPr>
            <w:webHidden/>
          </w:rPr>
          <w:fldChar w:fldCharType="separate"/>
        </w:r>
        <w:r w:rsidR="0097280B">
          <w:rPr>
            <w:webHidden/>
          </w:rPr>
          <w:t>24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3" w:history="1">
        <w:r w:rsidR="0097280B" w:rsidRPr="008C5711">
          <w:rPr>
            <w:rStyle w:val="Hyperlink"/>
          </w:rPr>
          <w:t>Section 4.19</w:t>
        </w:r>
        <w:r w:rsidR="0097280B">
          <w:rPr>
            <w:rFonts w:asciiTheme="minorHAnsi" w:eastAsiaTheme="minorEastAsia" w:hAnsiTheme="minorHAnsi" w:cstheme="minorBidi"/>
            <w:iCs w:val="0"/>
            <w:sz w:val="22"/>
            <w:szCs w:val="22"/>
          </w:rPr>
          <w:tab/>
        </w:r>
        <w:r w:rsidR="0097280B" w:rsidRPr="008C5711">
          <w:rPr>
            <w:rStyle w:val="Hyperlink"/>
          </w:rPr>
          <w:t>Disclosure.</w:t>
        </w:r>
        <w:r w:rsidR="0097280B">
          <w:rPr>
            <w:webHidden/>
          </w:rPr>
          <w:tab/>
        </w:r>
        <w:r w:rsidR="001B6003">
          <w:rPr>
            <w:webHidden/>
          </w:rPr>
          <w:fldChar w:fldCharType="begin"/>
        </w:r>
        <w:r w:rsidR="0097280B">
          <w:rPr>
            <w:webHidden/>
          </w:rPr>
          <w:instrText xml:space="preserve"> PAGEREF _Toc485295973 \h </w:instrText>
        </w:r>
        <w:r w:rsidR="001B6003">
          <w:rPr>
            <w:webHidden/>
          </w:rPr>
        </w:r>
        <w:r w:rsidR="001B6003">
          <w:rPr>
            <w:webHidden/>
          </w:rPr>
          <w:fldChar w:fldCharType="separate"/>
        </w:r>
        <w:r w:rsidR="0097280B">
          <w:rPr>
            <w:webHidden/>
          </w:rPr>
          <w:t>24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4" w:history="1">
        <w:r w:rsidR="0097280B" w:rsidRPr="008C5711">
          <w:rPr>
            <w:rStyle w:val="Hyperlink"/>
          </w:rPr>
          <w:t>Section 4.20</w:t>
        </w:r>
        <w:r w:rsidR="0097280B">
          <w:rPr>
            <w:rFonts w:asciiTheme="minorHAnsi" w:eastAsiaTheme="minorEastAsia" w:hAnsiTheme="minorHAnsi" w:cstheme="minorBidi"/>
            <w:iCs w:val="0"/>
            <w:sz w:val="22"/>
            <w:szCs w:val="22"/>
          </w:rPr>
          <w:tab/>
        </w:r>
        <w:r w:rsidR="0097280B" w:rsidRPr="008C5711">
          <w:rPr>
            <w:rStyle w:val="Hyperlink"/>
          </w:rPr>
          <w:t>No Material Adverse Change.</w:t>
        </w:r>
        <w:r w:rsidR="0097280B">
          <w:rPr>
            <w:webHidden/>
          </w:rPr>
          <w:tab/>
        </w:r>
        <w:r w:rsidR="001B6003">
          <w:rPr>
            <w:webHidden/>
          </w:rPr>
          <w:fldChar w:fldCharType="begin"/>
        </w:r>
        <w:r w:rsidR="0097280B">
          <w:rPr>
            <w:webHidden/>
          </w:rPr>
          <w:instrText xml:space="preserve"> PAGEREF _Toc485295974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5" w:history="1">
        <w:r w:rsidR="0097280B" w:rsidRPr="008C5711">
          <w:rPr>
            <w:rStyle w:val="Hyperlink"/>
          </w:rPr>
          <w:t>Section 4.21</w:t>
        </w:r>
        <w:r w:rsidR="0097280B">
          <w:rPr>
            <w:rFonts w:asciiTheme="minorHAnsi" w:eastAsiaTheme="minorEastAsia" w:hAnsiTheme="minorHAnsi" w:cstheme="minorBidi"/>
            <w:iCs w:val="0"/>
            <w:sz w:val="22"/>
            <w:szCs w:val="22"/>
          </w:rPr>
          <w:tab/>
        </w:r>
        <w:r w:rsidR="0097280B" w:rsidRPr="008C5711">
          <w:rPr>
            <w:rStyle w:val="Hyperlink"/>
          </w:rPr>
          <w:t>Brokers.</w:t>
        </w:r>
        <w:r w:rsidR="0097280B">
          <w:rPr>
            <w:webHidden/>
          </w:rPr>
          <w:tab/>
        </w:r>
        <w:r w:rsidR="001B6003">
          <w:rPr>
            <w:webHidden/>
          </w:rPr>
          <w:fldChar w:fldCharType="begin"/>
        </w:r>
        <w:r w:rsidR="0097280B">
          <w:rPr>
            <w:webHidden/>
          </w:rPr>
          <w:instrText xml:space="preserve"> PAGEREF _Toc485295975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76" w:history="1">
        <w:r w:rsidR="0097280B" w:rsidRPr="008C5711">
          <w:rPr>
            <w:rStyle w:val="Hyperlink"/>
            <w:rFonts w:ascii="Times New Roman Bold" w:hAnsi="Times New Roman Bold"/>
          </w:rPr>
          <w:t>article 5</w:t>
        </w:r>
        <w:r w:rsidR="0097280B" w:rsidRPr="008C5711">
          <w:rPr>
            <w:rStyle w:val="Hyperlink"/>
          </w:rPr>
          <w:t xml:space="preserve"> REPRESENTATIONS AND WARRANTIES OF PACIFICORP</w:t>
        </w:r>
        <w:r w:rsidR="0097280B">
          <w:rPr>
            <w:webHidden/>
          </w:rPr>
          <w:tab/>
        </w:r>
        <w:r w:rsidR="001B6003">
          <w:rPr>
            <w:webHidden/>
          </w:rPr>
          <w:fldChar w:fldCharType="begin"/>
        </w:r>
        <w:r w:rsidR="0097280B">
          <w:rPr>
            <w:webHidden/>
          </w:rPr>
          <w:instrText xml:space="preserve"> PAGEREF _Toc485295976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7" w:history="1">
        <w:r w:rsidR="0097280B" w:rsidRPr="008C5711">
          <w:rPr>
            <w:rStyle w:val="Hyperlink"/>
          </w:rPr>
          <w:t>Section 5.1</w:t>
        </w:r>
        <w:r w:rsidR="0097280B">
          <w:rPr>
            <w:rFonts w:asciiTheme="minorHAnsi" w:eastAsiaTheme="minorEastAsia" w:hAnsiTheme="minorHAnsi" w:cstheme="minorBidi"/>
            <w:iCs w:val="0"/>
            <w:sz w:val="22"/>
            <w:szCs w:val="22"/>
          </w:rPr>
          <w:tab/>
        </w:r>
        <w:r w:rsidR="0097280B" w:rsidRPr="008C5711">
          <w:rPr>
            <w:rStyle w:val="Hyperlink"/>
          </w:rPr>
          <w:t>Organization, Standing and Power.</w:t>
        </w:r>
        <w:r w:rsidR="0097280B">
          <w:rPr>
            <w:webHidden/>
          </w:rPr>
          <w:tab/>
        </w:r>
        <w:r w:rsidR="001B6003">
          <w:rPr>
            <w:webHidden/>
          </w:rPr>
          <w:fldChar w:fldCharType="begin"/>
        </w:r>
        <w:r w:rsidR="0097280B">
          <w:rPr>
            <w:webHidden/>
          </w:rPr>
          <w:instrText xml:space="preserve"> PAGEREF _Toc485295977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8" w:history="1">
        <w:r w:rsidR="0097280B" w:rsidRPr="008C5711">
          <w:rPr>
            <w:rStyle w:val="Hyperlink"/>
          </w:rPr>
          <w:t>Section 5.2</w:t>
        </w:r>
        <w:r w:rsidR="0097280B">
          <w:rPr>
            <w:rFonts w:asciiTheme="minorHAnsi" w:eastAsiaTheme="minorEastAsia" w:hAnsiTheme="minorHAnsi" w:cstheme="minorBidi"/>
            <w:iCs w:val="0"/>
            <w:sz w:val="22"/>
            <w:szCs w:val="22"/>
          </w:rPr>
          <w:tab/>
        </w:r>
        <w:r w:rsidR="0097280B" w:rsidRPr="008C5711">
          <w:rPr>
            <w:rStyle w:val="Hyperlink"/>
          </w:rPr>
          <w:t>Authority; Execution and Delivery.</w:t>
        </w:r>
        <w:r w:rsidR="0097280B">
          <w:rPr>
            <w:webHidden/>
          </w:rPr>
          <w:tab/>
        </w:r>
        <w:r w:rsidR="001B6003">
          <w:rPr>
            <w:webHidden/>
          </w:rPr>
          <w:fldChar w:fldCharType="begin"/>
        </w:r>
        <w:r w:rsidR="0097280B">
          <w:rPr>
            <w:webHidden/>
          </w:rPr>
          <w:instrText xml:space="preserve"> PAGEREF _Toc485295978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79" w:history="1">
        <w:r w:rsidR="0097280B" w:rsidRPr="008C5711">
          <w:rPr>
            <w:rStyle w:val="Hyperlink"/>
          </w:rPr>
          <w:t>Section 5.3</w:t>
        </w:r>
        <w:r w:rsidR="0097280B">
          <w:rPr>
            <w:rFonts w:asciiTheme="minorHAnsi" w:eastAsiaTheme="minorEastAsia" w:hAnsiTheme="minorHAnsi" w:cstheme="minorBidi"/>
            <w:iCs w:val="0"/>
            <w:sz w:val="22"/>
            <w:szCs w:val="22"/>
          </w:rPr>
          <w:tab/>
        </w:r>
        <w:r w:rsidR="0097280B" w:rsidRPr="008C5711">
          <w:rPr>
            <w:rStyle w:val="Hyperlink"/>
          </w:rPr>
          <w:t>Binding Agreement.</w:t>
        </w:r>
        <w:r w:rsidR="0097280B">
          <w:rPr>
            <w:webHidden/>
          </w:rPr>
          <w:tab/>
        </w:r>
        <w:r w:rsidR="001B6003">
          <w:rPr>
            <w:webHidden/>
          </w:rPr>
          <w:fldChar w:fldCharType="begin"/>
        </w:r>
        <w:r w:rsidR="0097280B">
          <w:rPr>
            <w:webHidden/>
          </w:rPr>
          <w:instrText xml:space="preserve"> PAGEREF _Toc485295979 \h </w:instrText>
        </w:r>
        <w:r w:rsidR="001B6003">
          <w:rPr>
            <w:webHidden/>
          </w:rPr>
        </w:r>
        <w:r w:rsidR="001B6003">
          <w:rPr>
            <w:webHidden/>
          </w:rPr>
          <w:fldChar w:fldCharType="separate"/>
        </w:r>
        <w:r w:rsidR="0097280B">
          <w:rPr>
            <w:webHidden/>
          </w:rPr>
          <w:t>25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0" w:history="1">
        <w:r w:rsidR="0097280B" w:rsidRPr="008C5711">
          <w:rPr>
            <w:rStyle w:val="Hyperlink"/>
          </w:rPr>
          <w:t>Section 5.4</w:t>
        </w:r>
        <w:r w:rsidR="0097280B">
          <w:rPr>
            <w:rFonts w:asciiTheme="minorHAnsi" w:eastAsiaTheme="minorEastAsia" w:hAnsiTheme="minorHAnsi" w:cstheme="minorBidi"/>
            <w:iCs w:val="0"/>
            <w:sz w:val="22"/>
            <w:szCs w:val="22"/>
          </w:rPr>
          <w:tab/>
        </w:r>
        <w:r w:rsidR="0097280B" w:rsidRPr="008C5711">
          <w:rPr>
            <w:rStyle w:val="Hyperlink"/>
          </w:rPr>
          <w:t>No Conflicts.</w:t>
        </w:r>
        <w:r w:rsidR="0097280B">
          <w:rPr>
            <w:webHidden/>
          </w:rPr>
          <w:tab/>
        </w:r>
        <w:r w:rsidR="001B6003">
          <w:rPr>
            <w:webHidden/>
          </w:rPr>
          <w:fldChar w:fldCharType="begin"/>
        </w:r>
        <w:r w:rsidR="0097280B">
          <w:rPr>
            <w:webHidden/>
          </w:rPr>
          <w:instrText xml:space="preserve"> PAGEREF _Toc485295980 \h </w:instrText>
        </w:r>
        <w:r w:rsidR="001B6003">
          <w:rPr>
            <w:webHidden/>
          </w:rPr>
        </w:r>
        <w:r w:rsidR="001B6003">
          <w:rPr>
            <w:webHidden/>
          </w:rPr>
          <w:fldChar w:fldCharType="separate"/>
        </w:r>
        <w:r w:rsidR="0097280B">
          <w:rPr>
            <w:webHidden/>
          </w:rPr>
          <w:t>26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1" w:history="1">
        <w:r w:rsidR="0097280B" w:rsidRPr="008C5711">
          <w:rPr>
            <w:rStyle w:val="Hyperlink"/>
          </w:rPr>
          <w:t>Section 5.5</w:t>
        </w:r>
        <w:r w:rsidR="0097280B">
          <w:rPr>
            <w:rFonts w:asciiTheme="minorHAnsi" w:eastAsiaTheme="minorEastAsia" w:hAnsiTheme="minorHAnsi" w:cstheme="minorBidi"/>
            <w:iCs w:val="0"/>
            <w:sz w:val="22"/>
            <w:szCs w:val="22"/>
          </w:rPr>
          <w:tab/>
        </w:r>
        <w:r w:rsidR="0097280B" w:rsidRPr="008C5711">
          <w:rPr>
            <w:rStyle w:val="Hyperlink"/>
          </w:rPr>
          <w:t>PacifiCorp Permits; PacifiCorp Regulatory Approvals.</w:t>
        </w:r>
        <w:r w:rsidR="0097280B">
          <w:rPr>
            <w:webHidden/>
          </w:rPr>
          <w:tab/>
        </w:r>
        <w:r w:rsidR="001B6003">
          <w:rPr>
            <w:webHidden/>
          </w:rPr>
          <w:fldChar w:fldCharType="begin"/>
        </w:r>
        <w:r w:rsidR="0097280B">
          <w:rPr>
            <w:webHidden/>
          </w:rPr>
          <w:instrText xml:space="preserve"> PAGEREF _Toc485295981 \h </w:instrText>
        </w:r>
        <w:r w:rsidR="001B6003">
          <w:rPr>
            <w:webHidden/>
          </w:rPr>
        </w:r>
        <w:r w:rsidR="001B6003">
          <w:rPr>
            <w:webHidden/>
          </w:rPr>
          <w:fldChar w:fldCharType="separate"/>
        </w:r>
        <w:r w:rsidR="0097280B">
          <w:rPr>
            <w:webHidden/>
          </w:rPr>
          <w:t>26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2" w:history="1">
        <w:r w:rsidR="0097280B" w:rsidRPr="008C5711">
          <w:rPr>
            <w:rStyle w:val="Hyperlink"/>
          </w:rPr>
          <w:t>Section 5.6</w:t>
        </w:r>
        <w:r w:rsidR="0097280B">
          <w:rPr>
            <w:rFonts w:asciiTheme="minorHAnsi" w:eastAsiaTheme="minorEastAsia" w:hAnsiTheme="minorHAnsi" w:cstheme="minorBidi"/>
            <w:iCs w:val="0"/>
            <w:sz w:val="22"/>
            <w:szCs w:val="22"/>
          </w:rPr>
          <w:tab/>
        </w:r>
        <w:r w:rsidR="0097280B" w:rsidRPr="008C5711">
          <w:rPr>
            <w:rStyle w:val="Hyperlink"/>
          </w:rPr>
          <w:t>No Proceedings.</w:t>
        </w:r>
        <w:r w:rsidR="0097280B">
          <w:rPr>
            <w:webHidden/>
          </w:rPr>
          <w:tab/>
        </w:r>
        <w:r w:rsidR="001B6003">
          <w:rPr>
            <w:webHidden/>
          </w:rPr>
          <w:fldChar w:fldCharType="begin"/>
        </w:r>
        <w:r w:rsidR="0097280B">
          <w:rPr>
            <w:webHidden/>
          </w:rPr>
          <w:instrText xml:space="preserve"> PAGEREF _Toc485295982 \h </w:instrText>
        </w:r>
        <w:r w:rsidR="001B6003">
          <w:rPr>
            <w:webHidden/>
          </w:rPr>
        </w:r>
        <w:r w:rsidR="001B6003">
          <w:rPr>
            <w:webHidden/>
          </w:rPr>
          <w:fldChar w:fldCharType="separate"/>
        </w:r>
        <w:r w:rsidR="0097280B">
          <w:rPr>
            <w:webHidden/>
          </w:rPr>
          <w:t>26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3" w:history="1">
        <w:r w:rsidR="0097280B" w:rsidRPr="008C5711">
          <w:rPr>
            <w:rStyle w:val="Hyperlink"/>
          </w:rPr>
          <w:t>Section 5.7</w:t>
        </w:r>
        <w:r w:rsidR="0097280B">
          <w:rPr>
            <w:rFonts w:asciiTheme="minorHAnsi" w:eastAsiaTheme="minorEastAsia" w:hAnsiTheme="minorHAnsi" w:cstheme="minorBidi"/>
            <w:iCs w:val="0"/>
            <w:sz w:val="22"/>
            <w:szCs w:val="22"/>
          </w:rPr>
          <w:tab/>
        </w:r>
        <w:r w:rsidR="0097280B" w:rsidRPr="008C5711">
          <w:rPr>
            <w:rStyle w:val="Hyperlink"/>
          </w:rPr>
          <w:t>Brokers.</w:t>
        </w:r>
        <w:r w:rsidR="0097280B">
          <w:rPr>
            <w:webHidden/>
          </w:rPr>
          <w:tab/>
        </w:r>
        <w:r w:rsidR="001B6003">
          <w:rPr>
            <w:webHidden/>
          </w:rPr>
          <w:fldChar w:fldCharType="begin"/>
        </w:r>
        <w:r w:rsidR="0097280B">
          <w:rPr>
            <w:webHidden/>
          </w:rPr>
          <w:instrText xml:space="preserve"> PAGEREF _Toc485295983 \h </w:instrText>
        </w:r>
        <w:r w:rsidR="001B6003">
          <w:rPr>
            <w:webHidden/>
          </w:rPr>
        </w:r>
        <w:r w:rsidR="001B6003">
          <w:rPr>
            <w:webHidden/>
          </w:rPr>
          <w:fldChar w:fldCharType="separate"/>
        </w:r>
        <w:r w:rsidR="0097280B">
          <w:rPr>
            <w:webHidden/>
          </w:rPr>
          <w:t>27</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84" w:history="1">
        <w:r w:rsidR="0097280B" w:rsidRPr="008C5711">
          <w:rPr>
            <w:rStyle w:val="Hyperlink"/>
            <w:rFonts w:ascii="Times New Roman Bold" w:hAnsi="Times New Roman Bold"/>
          </w:rPr>
          <w:t>article 6</w:t>
        </w:r>
        <w:r w:rsidR="0097280B" w:rsidRPr="008C5711">
          <w:rPr>
            <w:rStyle w:val="Hyperlink"/>
          </w:rPr>
          <w:t xml:space="preserve"> CREDIT REQUIREMENTS</w:t>
        </w:r>
        <w:r w:rsidR="0097280B">
          <w:rPr>
            <w:webHidden/>
          </w:rPr>
          <w:tab/>
        </w:r>
        <w:r w:rsidR="001B6003">
          <w:rPr>
            <w:webHidden/>
          </w:rPr>
          <w:fldChar w:fldCharType="begin"/>
        </w:r>
        <w:r w:rsidR="0097280B">
          <w:rPr>
            <w:webHidden/>
          </w:rPr>
          <w:instrText xml:space="preserve"> PAGEREF _Toc485295984 \h </w:instrText>
        </w:r>
        <w:r w:rsidR="001B6003">
          <w:rPr>
            <w:webHidden/>
          </w:rPr>
        </w:r>
        <w:r w:rsidR="001B6003">
          <w:rPr>
            <w:webHidden/>
          </w:rPr>
          <w:fldChar w:fldCharType="separate"/>
        </w:r>
        <w:r w:rsidR="0097280B">
          <w:rPr>
            <w:webHidden/>
          </w:rPr>
          <w:t>27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5" w:history="1">
        <w:r w:rsidR="0097280B" w:rsidRPr="008C5711">
          <w:rPr>
            <w:rStyle w:val="Hyperlink"/>
          </w:rPr>
          <w:t>Section 6.1</w:t>
        </w:r>
        <w:r w:rsidR="0097280B">
          <w:rPr>
            <w:rFonts w:asciiTheme="minorHAnsi" w:eastAsiaTheme="minorEastAsia" w:hAnsiTheme="minorHAnsi" w:cstheme="minorBidi"/>
            <w:iCs w:val="0"/>
            <w:sz w:val="22"/>
            <w:szCs w:val="22"/>
          </w:rPr>
          <w:tab/>
        </w:r>
        <w:r w:rsidR="0097280B" w:rsidRPr="008C5711">
          <w:rPr>
            <w:rStyle w:val="Hyperlink"/>
          </w:rPr>
          <w:t>Credit Requirements.</w:t>
        </w:r>
        <w:r w:rsidR="0097280B">
          <w:rPr>
            <w:webHidden/>
          </w:rPr>
          <w:tab/>
        </w:r>
        <w:r w:rsidR="001B6003">
          <w:rPr>
            <w:webHidden/>
          </w:rPr>
          <w:fldChar w:fldCharType="begin"/>
        </w:r>
        <w:r w:rsidR="0097280B">
          <w:rPr>
            <w:webHidden/>
          </w:rPr>
          <w:instrText xml:space="preserve"> PAGEREF _Toc485295985 \h </w:instrText>
        </w:r>
        <w:r w:rsidR="001B6003">
          <w:rPr>
            <w:webHidden/>
          </w:rPr>
        </w:r>
        <w:r w:rsidR="001B6003">
          <w:rPr>
            <w:webHidden/>
          </w:rPr>
          <w:fldChar w:fldCharType="separate"/>
        </w:r>
        <w:r w:rsidR="0097280B">
          <w:rPr>
            <w:webHidden/>
          </w:rPr>
          <w:t>27</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5986" w:history="1">
        <w:r w:rsidR="0097280B" w:rsidRPr="008C5711">
          <w:rPr>
            <w:rStyle w:val="Hyperlink"/>
            <w:rFonts w:ascii="Times New Roman Bold" w:hAnsi="Times New Roman Bold"/>
          </w:rPr>
          <w:t>article 7</w:t>
        </w:r>
        <w:r w:rsidR="0097280B" w:rsidRPr="008C5711">
          <w:rPr>
            <w:rStyle w:val="Hyperlink"/>
          </w:rPr>
          <w:t xml:space="preserve"> GENERAL OBLIGATIONS OF DEVELOPER</w:t>
        </w:r>
        <w:r w:rsidR="0097280B">
          <w:rPr>
            <w:webHidden/>
          </w:rPr>
          <w:tab/>
        </w:r>
        <w:r w:rsidR="001B6003">
          <w:rPr>
            <w:webHidden/>
          </w:rPr>
          <w:fldChar w:fldCharType="begin"/>
        </w:r>
        <w:r w:rsidR="0097280B">
          <w:rPr>
            <w:webHidden/>
          </w:rPr>
          <w:instrText xml:space="preserve"> PAGEREF _Toc485295986 \h </w:instrText>
        </w:r>
        <w:r w:rsidR="001B6003">
          <w:rPr>
            <w:webHidden/>
          </w:rPr>
        </w:r>
        <w:r w:rsidR="001B6003">
          <w:rPr>
            <w:webHidden/>
          </w:rPr>
          <w:fldChar w:fldCharType="separate"/>
        </w:r>
        <w:r w:rsidR="0097280B">
          <w:rPr>
            <w:webHidden/>
          </w:rPr>
          <w:t>27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7" w:history="1">
        <w:r w:rsidR="0097280B" w:rsidRPr="008C5711">
          <w:rPr>
            <w:rStyle w:val="Hyperlink"/>
          </w:rPr>
          <w:t>Section 7.1</w:t>
        </w:r>
        <w:r w:rsidR="0097280B">
          <w:rPr>
            <w:rFonts w:asciiTheme="minorHAnsi" w:eastAsiaTheme="minorEastAsia" w:hAnsiTheme="minorHAnsi" w:cstheme="minorBidi"/>
            <w:iCs w:val="0"/>
            <w:sz w:val="22"/>
            <w:szCs w:val="22"/>
          </w:rPr>
          <w:tab/>
        </w:r>
        <w:r w:rsidR="0097280B" w:rsidRPr="008C5711">
          <w:rPr>
            <w:rStyle w:val="Hyperlink"/>
          </w:rPr>
          <w:t>Developer’s General Obligations.</w:t>
        </w:r>
        <w:r w:rsidR="0097280B">
          <w:rPr>
            <w:webHidden/>
          </w:rPr>
          <w:tab/>
        </w:r>
        <w:r w:rsidR="001B6003">
          <w:rPr>
            <w:webHidden/>
          </w:rPr>
          <w:fldChar w:fldCharType="begin"/>
        </w:r>
        <w:r w:rsidR="0097280B">
          <w:rPr>
            <w:webHidden/>
          </w:rPr>
          <w:instrText xml:space="preserve"> PAGEREF _Toc485295987 \h </w:instrText>
        </w:r>
        <w:r w:rsidR="001B6003">
          <w:rPr>
            <w:webHidden/>
          </w:rPr>
        </w:r>
        <w:r w:rsidR="001B6003">
          <w:rPr>
            <w:webHidden/>
          </w:rPr>
          <w:fldChar w:fldCharType="separate"/>
        </w:r>
        <w:r w:rsidR="0097280B">
          <w:rPr>
            <w:webHidden/>
          </w:rPr>
          <w:t>27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8" w:history="1">
        <w:r w:rsidR="0097280B" w:rsidRPr="008C5711">
          <w:rPr>
            <w:rStyle w:val="Hyperlink"/>
          </w:rPr>
          <w:t>Section 7.2</w:t>
        </w:r>
        <w:r w:rsidR="0097280B">
          <w:rPr>
            <w:rFonts w:asciiTheme="minorHAnsi" w:eastAsiaTheme="minorEastAsia" w:hAnsiTheme="minorHAnsi" w:cstheme="minorBidi"/>
            <w:iCs w:val="0"/>
            <w:sz w:val="22"/>
            <w:szCs w:val="22"/>
          </w:rPr>
          <w:tab/>
        </w:r>
        <w:r w:rsidR="0097280B" w:rsidRPr="008C5711">
          <w:rPr>
            <w:rStyle w:val="Hyperlink"/>
          </w:rPr>
          <w:t>Contractor and Subcontractors.</w:t>
        </w:r>
        <w:r w:rsidR="0097280B">
          <w:rPr>
            <w:webHidden/>
          </w:rPr>
          <w:tab/>
        </w:r>
        <w:r w:rsidR="001B6003">
          <w:rPr>
            <w:webHidden/>
          </w:rPr>
          <w:fldChar w:fldCharType="begin"/>
        </w:r>
        <w:r w:rsidR="0097280B">
          <w:rPr>
            <w:webHidden/>
          </w:rPr>
          <w:instrText xml:space="preserve"> PAGEREF _Toc485295988 \h </w:instrText>
        </w:r>
        <w:r w:rsidR="001B6003">
          <w:rPr>
            <w:webHidden/>
          </w:rPr>
        </w:r>
        <w:r w:rsidR="001B6003">
          <w:rPr>
            <w:webHidden/>
          </w:rPr>
          <w:fldChar w:fldCharType="separate"/>
        </w:r>
        <w:r w:rsidR="0097280B">
          <w:rPr>
            <w:webHidden/>
          </w:rPr>
          <w:t>28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89" w:history="1">
        <w:r w:rsidR="0097280B" w:rsidRPr="008C5711">
          <w:rPr>
            <w:rStyle w:val="Hyperlink"/>
          </w:rPr>
          <w:t>Section 7.3</w:t>
        </w:r>
        <w:r w:rsidR="0097280B">
          <w:rPr>
            <w:rFonts w:asciiTheme="minorHAnsi" w:eastAsiaTheme="minorEastAsia" w:hAnsiTheme="minorHAnsi" w:cstheme="minorBidi"/>
            <w:iCs w:val="0"/>
            <w:sz w:val="22"/>
            <w:szCs w:val="22"/>
          </w:rPr>
          <w:tab/>
        </w:r>
        <w:r w:rsidR="0097280B" w:rsidRPr="008C5711">
          <w:rPr>
            <w:rStyle w:val="Hyperlink"/>
          </w:rPr>
          <w:t>Compliance With Law.</w:t>
        </w:r>
        <w:r w:rsidR="0097280B">
          <w:rPr>
            <w:webHidden/>
          </w:rPr>
          <w:tab/>
        </w:r>
        <w:r w:rsidR="001B6003">
          <w:rPr>
            <w:webHidden/>
          </w:rPr>
          <w:fldChar w:fldCharType="begin"/>
        </w:r>
        <w:r w:rsidR="0097280B">
          <w:rPr>
            <w:webHidden/>
          </w:rPr>
          <w:instrText xml:space="preserve"> PAGEREF _Toc485295989 \h </w:instrText>
        </w:r>
        <w:r w:rsidR="001B6003">
          <w:rPr>
            <w:webHidden/>
          </w:rPr>
        </w:r>
        <w:r w:rsidR="001B6003">
          <w:rPr>
            <w:webHidden/>
          </w:rPr>
          <w:fldChar w:fldCharType="separate"/>
        </w:r>
        <w:r w:rsidR="0097280B">
          <w:rPr>
            <w:webHidden/>
          </w:rPr>
          <w:t>29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0" w:history="1">
        <w:r w:rsidR="0097280B" w:rsidRPr="008C5711">
          <w:rPr>
            <w:rStyle w:val="Hyperlink"/>
          </w:rPr>
          <w:t>Section 7.4</w:t>
        </w:r>
        <w:r w:rsidR="0097280B">
          <w:rPr>
            <w:rFonts w:asciiTheme="minorHAnsi" w:eastAsiaTheme="minorEastAsia" w:hAnsiTheme="minorHAnsi" w:cstheme="minorBidi"/>
            <w:iCs w:val="0"/>
            <w:sz w:val="22"/>
            <w:szCs w:val="22"/>
          </w:rPr>
          <w:tab/>
        </w:r>
        <w:r w:rsidR="0097280B" w:rsidRPr="008C5711">
          <w:rPr>
            <w:rStyle w:val="Hyperlink"/>
          </w:rPr>
          <w:t>Permits.</w:t>
        </w:r>
        <w:r w:rsidR="0097280B">
          <w:rPr>
            <w:webHidden/>
          </w:rPr>
          <w:tab/>
        </w:r>
        <w:r w:rsidR="001B6003">
          <w:rPr>
            <w:webHidden/>
          </w:rPr>
          <w:fldChar w:fldCharType="begin"/>
        </w:r>
        <w:r w:rsidR="0097280B">
          <w:rPr>
            <w:webHidden/>
          </w:rPr>
          <w:instrText xml:space="preserve"> PAGEREF _Toc485295990 \h </w:instrText>
        </w:r>
        <w:r w:rsidR="001B6003">
          <w:rPr>
            <w:webHidden/>
          </w:rPr>
        </w:r>
        <w:r w:rsidR="001B6003">
          <w:rPr>
            <w:webHidden/>
          </w:rPr>
          <w:fldChar w:fldCharType="separate"/>
        </w:r>
        <w:r w:rsidR="0097280B">
          <w:rPr>
            <w:webHidden/>
          </w:rPr>
          <w:t>29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1" w:history="1">
        <w:r w:rsidR="0097280B" w:rsidRPr="008C5711">
          <w:rPr>
            <w:rStyle w:val="Hyperlink"/>
          </w:rPr>
          <w:t>Section 7.5</w:t>
        </w:r>
        <w:r w:rsidR="0097280B">
          <w:rPr>
            <w:rFonts w:asciiTheme="minorHAnsi" w:eastAsiaTheme="minorEastAsia" w:hAnsiTheme="minorHAnsi" w:cstheme="minorBidi"/>
            <w:iCs w:val="0"/>
            <w:sz w:val="22"/>
            <w:szCs w:val="22"/>
          </w:rPr>
          <w:tab/>
        </w:r>
        <w:r w:rsidR="0097280B" w:rsidRPr="008C5711">
          <w:rPr>
            <w:rStyle w:val="Hyperlink"/>
          </w:rPr>
          <w:t>Opportunities for Other Contractors; Labor Relations.</w:t>
        </w:r>
        <w:r w:rsidR="0097280B">
          <w:rPr>
            <w:webHidden/>
          </w:rPr>
          <w:tab/>
        </w:r>
        <w:r w:rsidR="001B6003">
          <w:rPr>
            <w:webHidden/>
          </w:rPr>
          <w:fldChar w:fldCharType="begin"/>
        </w:r>
        <w:r w:rsidR="0097280B">
          <w:rPr>
            <w:webHidden/>
          </w:rPr>
          <w:instrText xml:space="preserve"> PAGEREF _Toc485295991 \h </w:instrText>
        </w:r>
        <w:r w:rsidR="001B6003">
          <w:rPr>
            <w:webHidden/>
          </w:rPr>
        </w:r>
        <w:r w:rsidR="001B6003">
          <w:rPr>
            <w:webHidden/>
          </w:rPr>
          <w:fldChar w:fldCharType="separate"/>
        </w:r>
        <w:r w:rsidR="0097280B">
          <w:rPr>
            <w:webHidden/>
          </w:rPr>
          <w:t>29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2" w:history="1">
        <w:r w:rsidR="0097280B" w:rsidRPr="008C5711">
          <w:rPr>
            <w:rStyle w:val="Hyperlink"/>
            <w:bCs/>
          </w:rPr>
          <w:t>Section 7.6</w:t>
        </w:r>
        <w:r w:rsidR="0097280B">
          <w:rPr>
            <w:rFonts w:asciiTheme="minorHAnsi" w:eastAsiaTheme="minorEastAsia" w:hAnsiTheme="minorHAnsi" w:cstheme="minorBidi"/>
            <w:iCs w:val="0"/>
            <w:sz w:val="22"/>
            <w:szCs w:val="22"/>
          </w:rPr>
          <w:tab/>
        </w:r>
        <w:r w:rsidR="0097280B" w:rsidRPr="008C5711">
          <w:rPr>
            <w:rStyle w:val="Hyperlink"/>
          </w:rPr>
          <w:t>Labor and Employment.</w:t>
        </w:r>
        <w:r w:rsidR="0097280B">
          <w:rPr>
            <w:webHidden/>
          </w:rPr>
          <w:tab/>
        </w:r>
        <w:r w:rsidR="001B6003">
          <w:rPr>
            <w:webHidden/>
          </w:rPr>
          <w:fldChar w:fldCharType="begin"/>
        </w:r>
        <w:r w:rsidR="0097280B">
          <w:rPr>
            <w:webHidden/>
          </w:rPr>
          <w:instrText xml:space="preserve"> PAGEREF _Toc485295992 \h </w:instrText>
        </w:r>
        <w:r w:rsidR="001B6003">
          <w:rPr>
            <w:webHidden/>
          </w:rPr>
        </w:r>
        <w:r w:rsidR="001B6003">
          <w:rPr>
            <w:webHidden/>
          </w:rPr>
          <w:fldChar w:fldCharType="separate"/>
        </w:r>
        <w:r w:rsidR="0097280B">
          <w:rPr>
            <w:webHidden/>
          </w:rPr>
          <w:t>30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3" w:history="1">
        <w:r w:rsidR="0097280B" w:rsidRPr="008C5711">
          <w:rPr>
            <w:rStyle w:val="Hyperlink"/>
          </w:rPr>
          <w:t>Section 7.7</w:t>
        </w:r>
        <w:r w:rsidR="0097280B">
          <w:rPr>
            <w:rFonts w:asciiTheme="minorHAnsi" w:eastAsiaTheme="minorEastAsia" w:hAnsiTheme="minorHAnsi" w:cstheme="minorBidi"/>
            <w:iCs w:val="0"/>
            <w:sz w:val="22"/>
            <w:szCs w:val="22"/>
          </w:rPr>
          <w:tab/>
        </w:r>
        <w:r w:rsidR="0097280B" w:rsidRPr="008C5711">
          <w:rPr>
            <w:rStyle w:val="Hyperlink"/>
          </w:rPr>
          <w:t>Authority for Access for Inspection.</w:t>
        </w:r>
        <w:r w:rsidR="0097280B">
          <w:rPr>
            <w:webHidden/>
          </w:rPr>
          <w:tab/>
        </w:r>
        <w:r w:rsidR="001B6003">
          <w:rPr>
            <w:webHidden/>
          </w:rPr>
          <w:fldChar w:fldCharType="begin"/>
        </w:r>
        <w:r w:rsidR="0097280B">
          <w:rPr>
            <w:webHidden/>
          </w:rPr>
          <w:instrText xml:space="preserve"> PAGEREF _Toc485295993 \h </w:instrText>
        </w:r>
        <w:r w:rsidR="001B6003">
          <w:rPr>
            <w:webHidden/>
          </w:rPr>
        </w:r>
        <w:r w:rsidR="001B6003">
          <w:rPr>
            <w:webHidden/>
          </w:rPr>
          <w:fldChar w:fldCharType="separate"/>
        </w:r>
        <w:r w:rsidR="0097280B">
          <w:rPr>
            <w:webHidden/>
          </w:rPr>
          <w:t>31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4" w:history="1">
        <w:r w:rsidR="0097280B" w:rsidRPr="008C5711">
          <w:rPr>
            <w:rStyle w:val="Hyperlink"/>
          </w:rPr>
          <w:t>Section 7.8</w:t>
        </w:r>
        <w:r w:rsidR="0097280B">
          <w:rPr>
            <w:rFonts w:asciiTheme="minorHAnsi" w:eastAsiaTheme="minorEastAsia" w:hAnsiTheme="minorHAnsi" w:cstheme="minorBidi"/>
            <w:iCs w:val="0"/>
            <w:sz w:val="22"/>
            <w:szCs w:val="22"/>
          </w:rPr>
          <w:tab/>
        </w:r>
        <w:r w:rsidR="0097280B" w:rsidRPr="008C5711">
          <w:rPr>
            <w:rStyle w:val="Hyperlink"/>
          </w:rPr>
          <w:t>Developer’s Use of PacifiCorp’s Drawings.</w:t>
        </w:r>
        <w:r w:rsidR="0097280B">
          <w:rPr>
            <w:webHidden/>
          </w:rPr>
          <w:tab/>
        </w:r>
        <w:r w:rsidR="001B6003">
          <w:rPr>
            <w:webHidden/>
          </w:rPr>
          <w:fldChar w:fldCharType="begin"/>
        </w:r>
        <w:r w:rsidR="0097280B">
          <w:rPr>
            <w:webHidden/>
          </w:rPr>
          <w:instrText xml:space="preserve"> PAGEREF _Toc485295994 \h </w:instrText>
        </w:r>
        <w:r w:rsidR="001B6003">
          <w:rPr>
            <w:webHidden/>
          </w:rPr>
        </w:r>
        <w:r w:rsidR="001B6003">
          <w:rPr>
            <w:webHidden/>
          </w:rPr>
          <w:fldChar w:fldCharType="separate"/>
        </w:r>
        <w:r w:rsidR="0097280B">
          <w:rPr>
            <w:webHidden/>
          </w:rPr>
          <w:t>31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5" w:history="1">
        <w:r w:rsidR="0097280B" w:rsidRPr="008C5711">
          <w:rPr>
            <w:rStyle w:val="Hyperlink"/>
          </w:rPr>
          <w:t>Section 7.9</w:t>
        </w:r>
        <w:r w:rsidR="0097280B">
          <w:rPr>
            <w:rFonts w:asciiTheme="minorHAnsi" w:eastAsiaTheme="minorEastAsia" w:hAnsiTheme="minorHAnsi" w:cstheme="minorBidi"/>
            <w:iCs w:val="0"/>
            <w:sz w:val="22"/>
            <w:szCs w:val="22"/>
          </w:rPr>
          <w:tab/>
        </w:r>
        <w:r w:rsidR="0097280B" w:rsidRPr="008C5711">
          <w:rPr>
            <w:rStyle w:val="Hyperlink"/>
          </w:rPr>
          <w:t>Contractor Drawings and Manuals.</w:t>
        </w:r>
        <w:r w:rsidR="0097280B">
          <w:rPr>
            <w:webHidden/>
          </w:rPr>
          <w:tab/>
        </w:r>
        <w:r w:rsidR="001B6003">
          <w:rPr>
            <w:webHidden/>
          </w:rPr>
          <w:fldChar w:fldCharType="begin"/>
        </w:r>
        <w:r w:rsidR="0097280B">
          <w:rPr>
            <w:webHidden/>
          </w:rPr>
          <w:instrText xml:space="preserve"> PAGEREF _Toc485295995 \h </w:instrText>
        </w:r>
        <w:r w:rsidR="001B6003">
          <w:rPr>
            <w:webHidden/>
          </w:rPr>
        </w:r>
        <w:r w:rsidR="001B6003">
          <w:rPr>
            <w:webHidden/>
          </w:rPr>
          <w:fldChar w:fldCharType="separate"/>
        </w:r>
        <w:r w:rsidR="0097280B">
          <w:rPr>
            <w:webHidden/>
          </w:rPr>
          <w:t>32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6" w:history="1">
        <w:r w:rsidR="0097280B" w:rsidRPr="008C5711">
          <w:rPr>
            <w:rStyle w:val="Hyperlink"/>
          </w:rPr>
          <w:t>Section 7.10</w:t>
        </w:r>
        <w:r w:rsidR="0097280B">
          <w:rPr>
            <w:rFonts w:asciiTheme="minorHAnsi" w:eastAsiaTheme="minorEastAsia" w:hAnsiTheme="minorHAnsi" w:cstheme="minorBidi"/>
            <w:iCs w:val="0"/>
            <w:sz w:val="22"/>
            <w:szCs w:val="22"/>
          </w:rPr>
          <w:tab/>
        </w:r>
        <w:r w:rsidR="0097280B" w:rsidRPr="008C5711">
          <w:rPr>
            <w:rStyle w:val="Hyperlink"/>
          </w:rPr>
          <w:t>Training.</w:t>
        </w:r>
        <w:r w:rsidR="0097280B">
          <w:rPr>
            <w:webHidden/>
          </w:rPr>
          <w:tab/>
        </w:r>
        <w:r w:rsidR="001B6003">
          <w:rPr>
            <w:webHidden/>
          </w:rPr>
          <w:fldChar w:fldCharType="begin"/>
        </w:r>
        <w:r w:rsidR="0097280B">
          <w:rPr>
            <w:webHidden/>
          </w:rPr>
          <w:instrText xml:space="preserve"> PAGEREF _Toc485295996 \h </w:instrText>
        </w:r>
        <w:r w:rsidR="001B6003">
          <w:rPr>
            <w:webHidden/>
          </w:rPr>
        </w:r>
        <w:r w:rsidR="001B6003">
          <w:rPr>
            <w:webHidden/>
          </w:rPr>
          <w:fldChar w:fldCharType="separate"/>
        </w:r>
        <w:r w:rsidR="0097280B">
          <w:rPr>
            <w:webHidden/>
          </w:rPr>
          <w:t>32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7" w:history="1">
        <w:r w:rsidR="0097280B" w:rsidRPr="008C5711">
          <w:rPr>
            <w:rStyle w:val="Hyperlink"/>
          </w:rPr>
          <w:t>Section 7.11</w:t>
        </w:r>
        <w:r w:rsidR="0097280B">
          <w:rPr>
            <w:rFonts w:asciiTheme="minorHAnsi" w:eastAsiaTheme="minorEastAsia" w:hAnsiTheme="minorHAnsi" w:cstheme="minorBidi"/>
            <w:iCs w:val="0"/>
            <w:sz w:val="22"/>
            <w:szCs w:val="22"/>
          </w:rPr>
          <w:tab/>
        </w:r>
        <w:r w:rsidR="0097280B" w:rsidRPr="008C5711">
          <w:rPr>
            <w:rStyle w:val="Hyperlink"/>
          </w:rPr>
          <w:t>Safety.</w:t>
        </w:r>
        <w:r w:rsidR="0097280B">
          <w:rPr>
            <w:webHidden/>
          </w:rPr>
          <w:tab/>
        </w:r>
        <w:r w:rsidR="001B6003">
          <w:rPr>
            <w:webHidden/>
          </w:rPr>
          <w:fldChar w:fldCharType="begin"/>
        </w:r>
        <w:r w:rsidR="0097280B">
          <w:rPr>
            <w:webHidden/>
          </w:rPr>
          <w:instrText xml:space="preserve"> PAGEREF _Toc485295997 \h </w:instrText>
        </w:r>
        <w:r w:rsidR="001B6003">
          <w:rPr>
            <w:webHidden/>
          </w:rPr>
        </w:r>
        <w:r w:rsidR="001B6003">
          <w:rPr>
            <w:webHidden/>
          </w:rPr>
          <w:fldChar w:fldCharType="separate"/>
        </w:r>
        <w:r w:rsidR="0097280B">
          <w:rPr>
            <w:webHidden/>
          </w:rPr>
          <w:t>33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8" w:history="1">
        <w:r w:rsidR="0097280B" w:rsidRPr="008C5711">
          <w:rPr>
            <w:rStyle w:val="Hyperlink"/>
          </w:rPr>
          <w:t>Section 7.12</w:t>
        </w:r>
        <w:r w:rsidR="0097280B">
          <w:rPr>
            <w:rFonts w:asciiTheme="minorHAnsi" w:eastAsiaTheme="minorEastAsia" w:hAnsiTheme="minorHAnsi" w:cstheme="minorBidi"/>
            <w:iCs w:val="0"/>
            <w:sz w:val="22"/>
            <w:szCs w:val="22"/>
          </w:rPr>
          <w:tab/>
        </w:r>
        <w:r w:rsidR="0097280B" w:rsidRPr="008C5711">
          <w:rPr>
            <w:rStyle w:val="Hyperlink"/>
          </w:rPr>
          <w:t>Intellectual Property Rights.</w:t>
        </w:r>
        <w:r w:rsidR="0097280B">
          <w:rPr>
            <w:webHidden/>
          </w:rPr>
          <w:tab/>
        </w:r>
        <w:r w:rsidR="001B6003">
          <w:rPr>
            <w:webHidden/>
          </w:rPr>
          <w:fldChar w:fldCharType="begin"/>
        </w:r>
        <w:r w:rsidR="0097280B">
          <w:rPr>
            <w:webHidden/>
          </w:rPr>
          <w:instrText xml:space="preserve"> PAGEREF _Toc485295998 \h </w:instrText>
        </w:r>
        <w:r w:rsidR="001B6003">
          <w:rPr>
            <w:webHidden/>
          </w:rPr>
        </w:r>
        <w:r w:rsidR="001B6003">
          <w:rPr>
            <w:webHidden/>
          </w:rPr>
          <w:fldChar w:fldCharType="separate"/>
        </w:r>
        <w:r w:rsidR="0097280B">
          <w:rPr>
            <w:webHidden/>
          </w:rPr>
          <w:t>33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5999" w:history="1">
        <w:r w:rsidR="0097280B" w:rsidRPr="008C5711">
          <w:rPr>
            <w:rStyle w:val="Hyperlink"/>
          </w:rPr>
          <w:t>Section 7.13</w:t>
        </w:r>
        <w:r w:rsidR="0097280B">
          <w:rPr>
            <w:rFonts w:asciiTheme="minorHAnsi" w:eastAsiaTheme="minorEastAsia" w:hAnsiTheme="minorHAnsi" w:cstheme="minorBidi"/>
            <w:iCs w:val="0"/>
            <w:sz w:val="22"/>
            <w:szCs w:val="22"/>
          </w:rPr>
          <w:tab/>
        </w:r>
        <w:r w:rsidR="0097280B" w:rsidRPr="008C5711">
          <w:rPr>
            <w:rStyle w:val="Hyperlink"/>
          </w:rPr>
          <w:t>Developer’s Representatives.</w:t>
        </w:r>
        <w:r w:rsidR="0097280B">
          <w:rPr>
            <w:webHidden/>
          </w:rPr>
          <w:tab/>
        </w:r>
        <w:r w:rsidR="001B6003">
          <w:rPr>
            <w:webHidden/>
          </w:rPr>
          <w:fldChar w:fldCharType="begin"/>
        </w:r>
        <w:r w:rsidR="0097280B">
          <w:rPr>
            <w:webHidden/>
          </w:rPr>
          <w:instrText xml:space="preserve"> PAGEREF _Toc485295999 \h </w:instrText>
        </w:r>
        <w:r w:rsidR="001B6003">
          <w:rPr>
            <w:webHidden/>
          </w:rPr>
        </w:r>
        <w:r w:rsidR="001B6003">
          <w:rPr>
            <w:webHidden/>
          </w:rPr>
          <w:fldChar w:fldCharType="separate"/>
        </w:r>
        <w:r w:rsidR="0097280B">
          <w:rPr>
            <w:webHidden/>
          </w:rPr>
          <w:t>34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0" w:history="1">
        <w:r w:rsidR="0097280B" w:rsidRPr="008C5711">
          <w:rPr>
            <w:rStyle w:val="Hyperlink"/>
          </w:rPr>
          <w:t>Section 7.14</w:t>
        </w:r>
        <w:r w:rsidR="0097280B">
          <w:rPr>
            <w:rFonts w:asciiTheme="minorHAnsi" w:eastAsiaTheme="minorEastAsia" w:hAnsiTheme="minorHAnsi" w:cstheme="minorBidi"/>
            <w:iCs w:val="0"/>
            <w:sz w:val="22"/>
            <w:szCs w:val="22"/>
          </w:rPr>
          <w:tab/>
        </w:r>
        <w:r w:rsidR="0097280B" w:rsidRPr="008C5711">
          <w:rPr>
            <w:rStyle w:val="Hyperlink"/>
          </w:rPr>
          <w:t>Developer’s Personnel/Drugs, Alcohol and Firearms.</w:t>
        </w:r>
        <w:r w:rsidR="0097280B">
          <w:rPr>
            <w:webHidden/>
          </w:rPr>
          <w:tab/>
        </w:r>
        <w:r w:rsidR="001B6003">
          <w:rPr>
            <w:webHidden/>
          </w:rPr>
          <w:fldChar w:fldCharType="begin"/>
        </w:r>
        <w:r w:rsidR="0097280B">
          <w:rPr>
            <w:webHidden/>
          </w:rPr>
          <w:instrText xml:space="preserve"> PAGEREF _Toc485296000 \h </w:instrText>
        </w:r>
        <w:r w:rsidR="001B6003">
          <w:rPr>
            <w:webHidden/>
          </w:rPr>
        </w:r>
        <w:r w:rsidR="001B6003">
          <w:rPr>
            <w:webHidden/>
          </w:rPr>
          <w:fldChar w:fldCharType="separate"/>
        </w:r>
        <w:r w:rsidR="0097280B">
          <w:rPr>
            <w:webHidden/>
          </w:rPr>
          <w:t>35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1" w:history="1">
        <w:r w:rsidR="0097280B" w:rsidRPr="008C5711">
          <w:rPr>
            <w:rStyle w:val="Hyperlink"/>
          </w:rPr>
          <w:t>Section 7.15</w:t>
        </w:r>
        <w:r w:rsidR="0097280B">
          <w:rPr>
            <w:rFonts w:asciiTheme="minorHAnsi" w:eastAsiaTheme="minorEastAsia" w:hAnsiTheme="minorHAnsi" w:cstheme="minorBidi"/>
            <w:iCs w:val="0"/>
            <w:sz w:val="22"/>
            <w:szCs w:val="22"/>
          </w:rPr>
          <w:tab/>
        </w:r>
        <w:r w:rsidR="0097280B" w:rsidRPr="008C5711">
          <w:rPr>
            <w:rStyle w:val="Hyperlink"/>
          </w:rPr>
          <w:t>Use of Premises and Trespassing.</w:t>
        </w:r>
        <w:r w:rsidR="0097280B">
          <w:rPr>
            <w:webHidden/>
          </w:rPr>
          <w:tab/>
        </w:r>
        <w:r w:rsidR="001B6003">
          <w:rPr>
            <w:webHidden/>
          </w:rPr>
          <w:fldChar w:fldCharType="begin"/>
        </w:r>
        <w:r w:rsidR="0097280B">
          <w:rPr>
            <w:webHidden/>
          </w:rPr>
          <w:instrText xml:space="preserve"> PAGEREF _Toc485296001 \h </w:instrText>
        </w:r>
        <w:r w:rsidR="001B6003">
          <w:rPr>
            <w:webHidden/>
          </w:rPr>
        </w:r>
        <w:r w:rsidR="001B6003">
          <w:rPr>
            <w:webHidden/>
          </w:rPr>
          <w:fldChar w:fldCharType="separate"/>
        </w:r>
        <w:r w:rsidR="0097280B">
          <w:rPr>
            <w:webHidden/>
          </w:rPr>
          <w:t>35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2" w:history="1">
        <w:r w:rsidR="0097280B" w:rsidRPr="008C5711">
          <w:rPr>
            <w:rStyle w:val="Hyperlink"/>
          </w:rPr>
          <w:t>Section 7.16</w:t>
        </w:r>
        <w:r w:rsidR="0097280B">
          <w:rPr>
            <w:rFonts w:asciiTheme="minorHAnsi" w:eastAsiaTheme="minorEastAsia" w:hAnsiTheme="minorHAnsi" w:cstheme="minorBidi"/>
            <w:iCs w:val="0"/>
            <w:sz w:val="22"/>
            <w:szCs w:val="22"/>
          </w:rPr>
          <w:tab/>
        </w:r>
        <w:r w:rsidR="0097280B" w:rsidRPr="008C5711">
          <w:rPr>
            <w:rStyle w:val="Hyperlink"/>
          </w:rPr>
          <w:t>Temporary Facilities.</w:t>
        </w:r>
        <w:r w:rsidR="0097280B">
          <w:rPr>
            <w:webHidden/>
          </w:rPr>
          <w:tab/>
        </w:r>
        <w:r w:rsidR="001B6003">
          <w:rPr>
            <w:webHidden/>
          </w:rPr>
          <w:fldChar w:fldCharType="begin"/>
        </w:r>
        <w:r w:rsidR="0097280B">
          <w:rPr>
            <w:webHidden/>
          </w:rPr>
          <w:instrText xml:space="preserve"> PAGEREF _Toc485296002 \h </w:instrText>
        </w:r>
        <w:r w:rsidR="001B6003">
          <w:rPr>
            <w:webHidden/>
          </w:rPr>
        </w:r>
        <w:r w:rsidR="001B6003">
          <w:rPr>
            <w:webHidden/>
          </w:rPr>
          <w:fldChar w:fldCharType="separate"/>
        </w:r>
        <w:r w:rsidR="0097280B">
          <w:rPr>
            <w:webHidden/>
          </w:rPr>
          <w:t>35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3" w:history="1">
        <w:r w:rsidR="0097280B" w:rsidRPr="008C5711">
          <w:rPr>
            <w:rStyle w:val="Hyperlink"/>
          </w:rPr>
          <w:t>Section 7.17</w:t>
        </w:r>
        <w:r w:rsidR="0097280B">
          <w:rPr>
            <w:rFonts w:asciiTheme="minorHAnsi" w:eastAsiaTheme="minorEastAsia" w:hAnsiTheme="minorHAnsi" w:cstheme="minorBidi"/>
            <w:iCs w:val="0"/>
            <w:sz w:val="22"/>
            <w:szCs w:val="22"/>
          </w:rPr>
          <w:tab/>
        </w:r>
        <w:r w:rsidR="0097280B" w:rsidRPr="008C5711">
          <w:rPr>
            <w:rStyle w:val="Hyperlink"/>
          </w:rPr>
          <w:t>Decisions and Instruction of PacifiCorp’s Representative.</w:t>
        </w:r>
        <w:r w:rsidR="0097280B">
          <w:rPr>
            <w:webHidden/>
          </w:rPr>
          <w:tab/>
        </w:r>
        <w:r w:rsidR="001B6003">
          <w:rPr>
            <w:webHidden/>
          </w:rPr>
          <w:fldChar w:fldCharType="begin"/>
        </w:r>
        <w:r w:rsidR="0097280B">
          <w:rPr>
            <w:webHidden/>
          </w:rPr>
          <w:instrText xml:space="preserve"> PAGEREF _Toc485296003 \h </w:instrText>
        </w:r>
        <w:r w:rsidR="001B6003">
          <w:rPr>
            <w:webHidden/>
          </w:rPr>
        </w:r>
        <w:r w:rsidR="001B6003">
          <w:rPr>
            <w:webHidden/>
          </w:rPr>
          <w:fldChar w:fldCharType="separate"/>
        </w:r>
        <w:r w:rsidR="0097280B">
          <w:rPr>
            <w:webHidden/>
          </w:rPr>
          <w:t>36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4" w:history="1">
        <w:r w:rsidR="0097280B" w:rsidRPr="008C5711">
          <w:rPr>
            <w:rStyle w:val="Hyperlink"/>
          </w:rPr>
          <w:t>Section 7.18</w:t>
        </w:r>
        <w:r w:rsidR="0097280B">
          <w:rPr>
            <w:rFonts w:asciiTheme="minorHAnsi" w:eastAsiaTheme="minorEastAsia" w:hAnsiTheme="minorHAnsi" w:cstheme="minorBidi"/>
            <w:iCs w:val="0"/>
            <w:sz w:val="22"/>
            <w:szCs w:val="22"/>
          </w:rPr>
          <w:tab/>
        </w:r>
        <w:r w:rsidR="0097280B" w:rsidRPr="008C5711">
          <w:rPr>
            <w:rStyle w:val="Hyperlink"/>
          </w:rPr>
          <w:t>Cooperation Between the Parties.</w:t>
        </w:r>
        <w:r w:rsidR="0097280B">
          <w:rPr>
            <w:webHidden/>
          </w:rPr>
          <w:tab/>
        </w:r>
        <w:r w:rsidR="001B6003">
          <w:rPr>
            <w:webHidden/>
          </w:rPr>
          <w:fldChar w:fldCharType="begin"/>
        </w:r>
        <w:r w:rsidR="0097280B">
          <w:rPr>
            <w:webHidden/>
          </w:rPr>
          <w:instrText xml:space="preserve"> PAGEREF _Toc485296004 \h </w:instrText>
        </w:r>
        <w:r w:rsidR="001B6003">
          <w:rPr>
            <w:webHidden/>
          </w:rPr>
        </w:r>
        <w:r w:rsidR="001B6003">
          <w:rPr>
            <w:webHidden/>
          </w:rPr>
          <w:fldChar w:fldCharType="separate"/>
        </w:r>
        <w:r w:rsidR="0097280B">
          <w:rPr>
            <w:webHidden/>
          </w:rPr>
          <w:t>36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5" w:history="1">
        <w:r w:rsidR="0097280B" w:rsidRPr="008C5711">
          <w:rPr>
            <w:rStyle w:val="Hyperlink"/>
          </w:rPr>
          <w:t>Section 7.19</w:t>
        </w:r>
        <w:r w:rsidR="0097280B">
          <w:rPr>
            <w:rFonts w:asciiTheme="minorHAnsi" w:eastAsiaTheme="minorEastAsia" w:hAnsiTheme="minorHAnsi" w:cstheme="minorBidi"/>
            <w:iCs w:val="0"/>
            <w:sz w:val="22"/>
            <w:szCs w:val="22"/>
          </w:rPr>
          <w:tab/>
        </w:r>
        <w:r w:rsidR="0097280B" w:rsidRPr="008C5711">
          <w:rPr>
            <w:rStyle w:val="Hyperlink"/>
          </w:rPr>
          <w:t>Spare Parts Inventory.</w:t>
        </w:r>
        <w:r w:rsidR="0097280B">
          <w:rPr>
            <w:webHidden/>
          </w:rPr>
          <w:tab/>
        </w:r>
        <w:r w:rsidR="001B6003">
          <w:rPr>
            <w:webHidden/>
          </w:rPr>
          <w:fldChar w:fldCharType="begin"/>
        </w:r>
        <w:r w:rsidR="0097280B">
          <w:rPr>
            <w:webHidden/>
          </w:rPr>
          <w:instrText xml:space="preserve"> PAGEREF _Toc485296005 \h </w:instrText>
        </w:r>
        <w:r w:rsidR="001B6003">
          <w:rPr>
            <w:webHidden/>
          </w:rPr>
        </w:r>
        <w:r w:rsidR="001B6003">
          <w:rPr>
            <w:webHidden/>
          </w:rPr>
          <w:fldChar w:fldCharType="separate"/>
        </w:r>
        <w:r w:rsidR="0097280B">
          <w:rPr>
            <w:webHidden/>
          </w:rPr>
          <w:t>36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6" w:history="1">
        <w:r w:rsidR="0097280B" w:rsidRPr="008C5711">
          <w:rPr>
            <w:rStyle w:val="Hyperlink"/>
          </w:rPr>
          <w:t>Section 7.20</w:t>
        </w:r>
        <w:r w:rsidR="0097280B">
          <w:rPr>
            <w:rFonts w:asciiTheme="minorHAnsi" w:eastAsiaTheme="minorEastAsia" w:hAnsiTheme="minorHAnsi" w:cstheme="minorBidi"/>
            <w:iCs w:val="0"/>
            <w:sz w:val="22"/>
            <w:szCs w:val="22"/>
          </w:rPr>
          <w:tab/>
        </w:r>
        <w:r w:rsidR="0097280B" w:rsidRPr="008C5711">
          <w:rPr>
            <w:rStyle w:val="Hyperlink"/>
          </w:rPr>
          <w:t>Further Assurances.</w:t>
        </w:r>
        <w:r w:rsidR="0097280B">
          <w:rPr>
            <w:webHidden/>
          </w:rPr>
          <w:tab/>
        </w:r>
        <w:r w:rsidR="001B6003">
          <w:rPr>
            <w:webHidden/>
          </w:rPr>
          <w:fldChar w:fldCharType="begin"/>
        </w:r>
        <w:r w:rsidR="0097280B">
          <w:rPr>
            <w:webHidden/>
          </w:rPr>
          <w:instrText xml:space="preserve"> PAGEREF _Toc485296006 \h </w:instrText>
        </w:r>
        <w:r w:rsidR="001B6003">
          <w:rPr>
            <w:webHidden/>
          </w:rPr>
        </w:r>
        <w:r w:rsidR="001B6003">
          <w:rPr>
            <w:webHidden/>
          </w:rPr>
          <w:fldChar w:fldCharType="separate"/>
        </w:r>
        <w:r w:rsidR="0097280B">
          <w:rPr>
            <w:webHidden/>
          </w:rPr>
          <w:t>37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7" w:history="1">
        <w:r w:rsidR="0097280B" w:rsidRPr="008C5711">
          <w:rPr>
            <w:rStyle w:val="Hyperlink"/>
          </w:rPr>
          <w:t>Section 7.21</w:t>
        </w:r>
        <w:r w:rsidR="0097280B">
          <w:rPr>
            <w:rFonts w:asciiTheme="minorHAnsi" w:eastAsiaTheme="minorEastAsia" w:hAnsiTheme="minorHAnsi" w:cstheme="minorBidi"/>
            <w:iCs w:val="0"/>
            <w:sz w:val="22"/>
            <w:szCs w:val="22"/>
          </w:rPr>
          <w:tab/>
        </w:r>
        <w:r w:rsidR="0097280B" w:rsidRPr="008C5711">
          <w:rPr>
            <w:rStyle w:val="Hyperlink"/>
          </w:rPr>
          <w:t>Other Liens.</w:t>
        </w:r>
        <w:r w:rsidR="0097280B">
          <w:rPr>
            <w:webHidden/>
          </w:rPr>
          <w:tab/>
        </w:r>
        <w:r w:rsidR="001B6003">
          <w:rPr>
            <w:webHidden/>
          </w:rPr>
          <w:fldChar w:fldCharType="begin"/>
        </w:r>
        <w:r w:rsidR="0097280B">
          <w:rPr>
            <w:webHidden/>
          </w:rPr>
          <w:instrText xml:space="preserve"> PAGEREF _Toc485296007 \h </w:instrText>
        </w:r>
        <w:r w:rsidR="001B6003">
          <w:rPr>
            <w:webHidden/>
          </w:rPr>
        </w:r>
        <w:r w:rsidR="001B6003">
          <w:rPr>
            <w:webHidden/>
          </w:rPr>
          <w:fldChar w:fldCharType="separate"/>
        </w:r>
        <w:r w:rsidR="0097280B">
          <w:rPr>
            <w:webHidden/>
          </w:rPr>
          <w:t>37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8" w:history="1">
        <w:r w:rsidR="0097280B" w:rsidRPr="008C5711">
          <w:rPr>
            <w:rStyle w:val="Hyperlink"/>
          </w:rPr>
          <w:t>Section 7.22</w:t>
        </w:r>
        <w:r w:rsidR="0097280B">
          <w:rPr>
            <w:rFonts w:asciiTheme="minorHAnsi" w:eastAsiaTheme="minorEastAsia" w:hAnsiTheme="minorHAnsi" w:cstheme="minorBidi"/>
            <w:iCs w:val="0"/>
            <w:sz w:val="22"/>
            <w:szCs w:val="22"/>
          </w:rPr>
          <w:tab/>
        </w:r>
        <w:r w:rsidR="0097280B" w:rsidRPr="008C5711">
          <w:rPr>
            <w:rStyle w:val="Hyperlink"/>
          </w:rPr>
          <w:t>Restriction on Fundamental Changes.</w:t>
        </w:r>
        <w:r w:rsidR="0097280B">
          <w:rPr>
            <w:webHidden/>
          </w:rPr>
          <w:tab/>
        </w:r>
        <w:r w:rsidR="001B6003">
          <w:rPr>
            <w:webHidden/>
          </w:rPr>
          <w:fldChar w:fldCharType="begin"/>
        </w:r>
        <w:r w:rsidR="0097280B">
          <w:rPr>
            <w:webHidden/>
          </w:rPr>
          <w:instrText xml:space="preserve"> PAGEREF _Toc485296008 \h </w:instrText>
        </w:r>
        <w:r w:rsidR="001B6003">
          <w:rPr>
            <w:webHidden/>
          </w:rPr>
        </w:r>
        <w:r w:rsidR="001B6003">
          <w:rPr>
            <w:webHidden/>
          </w:rPr>
          <w:fldChar w:fldCharType="separate"/>
        </w:r>
        <w:r w:rsidR="0097280B">
          <w:rPr>
            <w:webHidden/>
          </w:rPr>
          <w:t>38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09" w:history="1">
        <w:r w:rsidR="0097280B" w:rsidRPr="008C5711">
          <w:rPr>
            <w:rStyle w:val="Hyperlink"/>
          </w:rPr>
          <w:t>Section 7.23</w:t>
        </w:r>
        <w:r w:rsidR="0097280B">
          <w:rPr>
            <w:rFonts w:asciiTheme="minorHAnsi" w:eastAsiaTheme="minorEastAsia" w:hAnsiTheme="minorHAnsi" w:cstheme="minorBidi"/>
            <w:iCs w:val="0"/>
            <w:sz w:val="22"/>
            <w:szCs w:val="22"/>
          </w:rPr>
          <w:tab/>
        </w:r>
        <w:r w:rsidR="0097280B" w:rsidRPr="008C5711">
          <w:rPr>
            <w:rStyle w:val="Hyperlink"/>
          </w:rPr>
          <w:t>[Reserved]</w:t>
        </w:r>
        <w:r w:rsidR="0097280B">
          <w:rPr>
            <w:webHidden/>
          </w:rPr>
          <w:tab/>
        </w:r>
        <w:r w:rsidR="001B6003">
          <w:rPr>
            <w:webHidden/>
          </w:rPr>
          <w:fldChar w:fldCharType="begin"/>
        </w:r>
        <w:r w:rsidR="0097280B">
          <w:rPr>
            <w:webHidden/>
          </w:rPr>
          <w:instrText xml:space="preserve"> PAGEREF _Toc485296009 \h </w:instrText>
        </w:r>
        <w:r w:rsidR="001B6003">
          <w:rPr>
            <w:webHidden/>
          </w:rPr>
        </w:r>
        <w:r w:rsidR="001B6003">
          <w:rPr>
            <w:webHidden/>
          </w:rPr>
          <w:fldChar w:fldCharType="separate"/>
        </w:r>
        <w:r w:rsidR="0097280B">
          <w:rPr>
            <w:webHidden/>
          </w:rPr>
          <w:t>38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0" w:history="1">
        <w:r w:rsidR="0097280B" w:rsidRPr="008C5711">
          <w:rPr>
            <w:rStyle w:val="Hyperlink"/>
          </w:rPr>
          <w:t>Section 7.24</w:t>
        </w:r>
        <w:r w:rsidR="0097280B">
          <w:rPr>
            <w:rFonts w:asciiTheme="minorHAnsi" w:eastAsiaTheme="minorEastAsia" w:hAnsiTheme="minorHAnsi" w:cstheme="minorBidi"/>
            <w:iCs w:val="0"/>
            <w:sz w:val="22"/>
            <w:szCs w:val="22"/>
          </w:rPr>
          <w:tab/>
        </w:r>
        <w:r w:rsidR="0097280B" w:rsidRPr="008C5711">
          <w:rPr>
            <w:rStyle w:val="Hyperlink"/>
          </w:rPr>
          <w:t>Amendment of Project Documents; Additional Project Documents.</w:t>
        </w:r>
        <w:r w:rsidR="0097280B">
          <w:rPr>
            <w:webHidden/>
          </w:rPr>
          <w:tab/>
        </w:r>
        <w:r w:rsidR="001B6003">
          <w:rPr>
            <w:webHidden/>
          </w:rPr>
          <w:fldChar w:fldCharType="begin"/>
        </w:r>
        <w:r w:rsidR="0097280B">
          <w:rPr>
            <w:webHidden/>
          </w:rPr>
          <w:instrText xml:space="preserve"> PAGEREF _Toc485296010 \h </w:instrText>
        </w:r>
        <w:r w:rsidR="001B6003">
          <w:rPr>
            <w:webHidden/>
          </w:rPr>
        </w:r>
        <w:r w:rsidR="001B6003">
          <w:rPr>
            <w:webHidden/>
          </w:rPr>
          <w:fldChar w:fldCharType="separate"/>
        </w:r>
        <w:r w:rsidR="0097280B">
          <w:rPr>
            <w:webHidden/>
          </w:rPr>
          <w:t>38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1" w:history="1">
        <w:r w:rsidR="0097280B" w:rsidRPr="008C5711">
          <w:rPr>
            <w:rStyle w:val="Hyperlink"/>
          </w:rPr>
          <w:t>Section 7.25</w:t>
        </w:r>
        <w:r w:rsidR="0097280B">
          <w:rPr>
            <w:rFonts w:asciiTheme="minorHAnsi" w:eastAsiaTheme="minorEastAsia" w:hAnsiTheme="minorHAnsi" w:cstheme="minorBidi"/>
            <w:iCs w:val="0"/>
            <w:sz w:val="22"/>
            <w:szCs w:val="22"/>
          </w:rPr>
          <w:tab/>
        </w:r>
        <w:r w:rsidR="0097280B" w:rsidRPr="008C5711">
          <w:rPr>
            <w:rStyle w:val="Hyperlink"/>
          </w:rPr>
          <w:t>Environmental Matters.</w:t>
        </w:r>
        <w:r w:rsidR="0097280B">
          <w:rPr>
            <w:webHidden/>
          </w:rPr>
          <w:tab/>
        </w:r>
        <w:r w:rsidR="001B6003">
          <w:rPr>
            <w:webHidden/>
          </w:rPr>
          <w:fldChar w:fldCharType="begin"/>
        </w:r>
        <w:r w:rsidR="0097280B">
          <w:rPr>
            <w:webHidden/>
          </w:rPr>
          <w:instrText xml:space="preserve"> PAGEREF _Toc485296011 \h </w:instrText>
        </w:r>
        <w:r w:rsidR="001B6003">
          <w:rPr>
            <w:webHidden/>
          </w:rPr>
        </w:r>
        <w:r w:rsidR="001B6003">
          <w:rPr>
            <w:webHidden/>
          </w:rPr>
          <w:fldChar w:fldCharType="separate"/>
        </w:r>
        <w:r w:rsidR="0097280B">
          <w:rPr>
            <w:webHidden/>
          </w:rPr>
          <w:t>38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2" w:history="1">
        <w:r w:rsidR="0097280B" w:rsidRPr="008C5711">
          <w:rPr>
            <w:rStyle w:val="Hyperlink"/>
          </w:rPr>
          <w:t>Section 7.26</w:t>
        </w:r>
        <w:r w:rsidR="0097280B">
          <w:rPr>
            <w:rFonts w:asciiTheme="minorHAnsi" w:eastAsiaTheme="minorEastAsia" w:hAnsiTheme="minorHAnsi" w:cstheme="minorBidi"/>
            <w:iCs w:val="0"/>
            <w:sz w:val="22"/>
            <w:szCs w:val="22"/>
          </w:rPr>
          <w:tab/>
        </w:r>
        <w:r w:rsidR="0097280B" w:rsidRPr="008C5711">
          <w:rPr>
            <w:rStyle w:val="Hyperlink"/>
          </w:rPr>
          <w:t>Records and Accounts.</w:t>
        </w:r>
        <w:r w:rsidR="0097280B">
          <w:rPr>
            <w:webHidden/>
          </w:rPr>
          <w:tab/>
        </w:r>
        <w:r w:rsidR="001B6003">
          <w:rPr>
            <w:webHidden/>
          </w:rPr>
          <w:fldChar w:fldCharType="begin"/>
        </w:r>
        <w:r w:rsidR="0097280B">
          <w:rPr>
            <w:webHidden/>
          </w:rPr>
          <w:instrText xml:space="preserve"> PAGEREF _Toc485296012 \h </w:instrText>
        </w:r>
        <w:r w:rsidR="001B6003">
          <w:rPr>
            <w:webHidden/>
          </w:rPr>
        </w:r>
        <w:r w:rsidR="001B6003">
          <w:rPr>
            <w:webHidden/>
          </w:rPr>
          <w:fldChar w:fldCharType="separate"/>
        </w:r>
        <w:r w:rsidR="0097280B">
          <w:rPr>
            <w:webHidden/>
          </w:rPr>
          <w:t>39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3" w:history="1">
        <w:r w:rsidR="0097280B" w:rsidRPr="008C5711">
          <w:rPr>
            <w:rStyle w:val="Hyperlink"/>
          </w:rPr>
          <w:t>Section 7.27</w:t>
        </w:r>
        <w:r w:rsidR="0097280B">
          <w:rPr>
            <w:rFonts w:asciiTheme="minorHAnsi" w:eastAsiaTheme="minorEastAsia" w:hAnsiTheme="minorHAnsi" w:cstheme="minorBidi"/>
            <w:iCs w:val="0"/>
            <w:sz w:val="22"/>
            <w:szCs w:val="22"/>
          </w:rPr>
          <w:tab/>
        </w:r>
        <w:r w:rsidR="0097280B" w:rsidRPr="008C5711">
          <w:rPr>
            <w:rStyle w:val="Hyperlink"/>
          </w:rPr>
          <w:t>Condemnation, Eminent Domain, Casualty Events.</w:t>
        </w:r>
        <w:r w:rsidR="0097280B">
          <w:rPr>
            <w:webHidden/>
          </w:rPr>
          <w:tab/>
        </w:r>
        <w:r w:rsidR="001B6003">
          <w:rPr>
            <w:webHidden/>
          </w:rPr>
          <w:fldChar w:fldCharType="begin"/>
        </w:r>
        <w:r w:rsidR="0097280B">
          <w:rPr>
            <w:webHidden/>
          </w:rPr>
          <w:instrText xml:space="preserve"> PAGEREF _Toc485296013 \h </w:instrText>
        </w:r>
        <w:r w:rsidR="001B6003">
          <w:rPr>
            <w:webHidden/>
          </w:rPr>
        </w:r>
        <w:r w:rsidR="001B6003">
          <w:rPr>
            <w:webHidden/>
          </w:rPr>
          <w:fldChar w:fldCharType="separate"/>
        </w:r>
        <w:r w:rsidR="0097280B">
          <w:rPr>
            <w:webHidden/>
          </w:rPr>
          <w:t>39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4" w:history="1">
        <w:r w:rsidR="0097280B" w:rsidRPr="008C5711">
          <w:rPr>
            <w:rStyle w:val="Hyperlink"/>
          </w:rPr>
          <w:t>Section 7.28</w:t>
        </w:r>
        <w:r w:rsidR="0097280B">
          <w:rPr>
            <w:rFonts w:asciiTheme="minorHAnsi" w:eastAsiaTheme="minorEastAsia" w:hAnsiTheme="minorHAnsi" w:cstheme="minorBidi"/>
            <w:iCs w:val="0"/>
            <w:sz w:val="22"/>
            <w:szCs w:val="22"/>
          </w:rPr>
          <w:tab/>
        </w:r>
        <w:r w:rsidR="0097280B" w:rsidRPr="008C5711">
          <w:rPr>
            <w:rStyle w:val="Hyperlink"/>
          </w:rPr>
          <w:t>Import Permits, Licenses and Duties.</w:t>
        </w:r>
        <w:r w:rsidR="0097280B">
          <w:rPr>
            <w:webHidden/>
          </w:rPr>
          <w:tab/>
        </w:r>
        <w:r w:rsidR="001B6003">
          <w:rPr>
            <w:webHidden/>
          </w:rPr>
          <w:fldChar w:fldCharType="begin"/>
        </w:r>
        <w:r w:rsidR="0097280B">
          <w:rPr>
            <w:webHidden/>
          </w:rPr>
          <w:instrText xml:space="preserve"> PAGEREF _Toc485296014 \h </w:instrText>
        </w:r>
        <w:r w:rsidR="001B6003">
          <w:rPr>
            <w:webHidden/>
          </w:rPr>
        </w:r>
        <w:r w:rsidR="001B6003">
          <w:rPr>
            <w:webHidden/>
          </w:rPr>
          <w:fldChar w:fldCharType="separate"/>
        </w:r>
        <w:r w:rsidR="0097280B">
          <w:rPr>
            <w:webHidden/>
          </w:rPr>
          <w:t>39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5" w:history="1">
        <w:r w:rsidR="0097280B" w:rsidRPr="008C5711">
          <w:rPr>
            <w:rStyle w:val="Hyperlink"/>
          </w:rPr>
          <w:t>Section 7.29</w:t>
        </w:r>
        <w:r w:rsidR="0097280B">
          <w:rPr>
            <w:rFonts w:asciiTheme="minorHAnsi" w:eastAsiaTheme="minorEastAsia" w:hAnsiTheme="minorHAnsi" w:cstheme="minorBidi"/>
            <w:iCs w:val="0"/>
            <w:sz w:val="22"/>
            <w:szCs w:val="22"/>
          </w:rPr>
          <w:tab/>
        </w:r>
        <w:r w:rsidR="0097280B" w:rsidRPr="008C5711">
          <w:rPr>
            <w:rStyle w:val="Hyperlink"/>
          </w:rPr>
          <w:t>Compliance with Planning Permissions, Consents.</w:t>
        </w:r>
        <w:r w:rsidR="0097280B">
          <w:rPr>
            <w:webHidden/>
          </w:rPr>
          <w:tab/>
        </w:r>
        <w:r w:rsidR="001B6003">
          <w:rPr>
            <w:webHidden/>
          </w:rPr>
          <w:fldChar w:fldCharType="begin"/>
        </w:r>
        <w:r w:rsidR="0097280B">
          <w:rPr>
            <w:webHidden/>
          </w:rPr>
          <w:instrText xml:space="preserve"> PAGEREF _Toc485296015 \h </w:instrText>
        </w:r>
        <w:r w:rsidR="001B6003">
          <w:rPr>
            <w:webHidden/>
          </w:rPr>
        </w:r>
        <w:r w:rsidR="001B6003">
          <w:rPr>
            <w:webHidden/>
          </w:rPr>
          <w:fldChar w:fldCharType="separate"/>
        </w:r>
        <w:r w:rsidR="0097280B">
          <w:rPr>
            <w:webHidden/>
          </w:rPr>
          <w:t>39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6" w:history="1">
        <w:r w:rsidR="0097280B" w:rsidRPr="008C5711">
          <w:rPr>
            <w:rStyle w:val="Hyperlink"/>
          </w:rPr>
          <w:t>Section 7.30</w:t>
        </w:r>
        <w:r w:rsidR="0097280B">
          <w:rPr>
            <w:rFonts w:asciiTheme="minorHAnsi" w:eastAsiaTheme="minorEastAsia" w:hAnsiTheme="minorHAnsi" w:cstheme="minorBidi"/>
            <w:iCs w:val="0"/>
            <w:sz w:val="22"/>
            <w:szCs w:val="22"/>
          </w:rPr>
          <w:tab/>
        </w:r>
        <w:r w:rsidR="0097280B" w:rsidRPr="008C5711">
          <w:rPr>
            <w:rStyle w:val="Hyperlink"/>
          </w:rPr>
          <w:t>Lay Out.</w:t>
        </w:r>
        <w:r w:rsidR="0097280B">
          <w:rPr>
            <w:webHidden/>
          </w:rPr>
          <w:tab/>
        </w:r>
        <w:r w:rsidR="001B6003">
          <w:rPr>
            <w:webHidden/>
          </w:rPr>
          <w:fldChar w:fldCharType="begin"/>
        </w:r>
        <w:r w:rsidR="0097280B">
          <w:rPr>
            <w:webHidden/>
          </w:rPr>
          <w:instrText xml:space="preserve"> PAGEREF _Toc485296016 \h </w:instrText>
        </w:r>
        <w:r w:rsidR="001B6003">
          <w:rPr>
            <w:webHidden/>
          </w:rPr>
        </w:r>
        <w:r w:rsidR="001B6003">
          <w:rPr>
            <w:webHidden/>
          </w:rPr>
          <w:fldChar w:fldCharType="separate"/>
        </w:r>
        <w:r w:rsidR="0097280B">
          <w:rPr>
            <w:webHidden/>
          </w:rPr>
          <w:t>40</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17" w:history="1">
        <w:r w:rsidR="0097280B" w:rsidRPr="008C5711">
          <w:rPr>
            <w:rStyle w:val="Hyperlink"/>
            <w:rFonts w:ascii="Times New Roman Bold" w:hAnsi="Times New Roman Bold"/>
          </w:rPr>
          <w:t>article 8</w:t>
        </w:r>
        <w:r w:rsidR="0097280B" w:rsidRPr="008C5711">
          <w:rPr>
            <w:rStyle w:val="Hyperlink"/>
          </w:rPr>
          <w:t xml:space="preserve"> GENERAL OBLIGATIONS OF PACIFICORP</w:t>
        </w:r>
        <w:r w:rsidR="0097280B">
          <w:rPr>
            <w:webHidden/>
          </w:rPr>
          <w:tab/>
        </w:r>
        <w:r w:rsidR="001B6003">
          <w:rPr>
            <w:webHidden/>
          </w:rPr>
          <w:fldChar w:fldCharType="begin"/>
        </w:r>
        <w:r w:rsidR="0097280B">
          <w:rPr>
            <w:webHidden/>
          </w:rPr>
          <w:instrText xml:space="preserve"> PAGEREF _Toc485296017 \h </w:instrText>
        </w:r>
        <w:r w:rsidR="001B6003">
          <w:rPr>
            <w:webHidden/>
          </w:rPr>
        </w:r>
        <w:r w:rsidR="001B6003">
          <w:rPr>
            <w:webHidden/>
          </w:rPr>
          <w:fldChar w:fldCharType="separate"/>
        </w:r>
        <w:r w:rsidR="0097280B">
          <w:rPr>
            <w:webHidden/>
          </w:rPr>
          <w:t>40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8" w:history="1">
        <w:r w:rsidR="0097280B" w:rsidRPr="008C5711">
          <w:rPr>
            <w:rStyle w:val="Hyperlink"/>
          </w:rPr>
          <w:t>Section 8.1</w:t>
        </w:r>
        <w:r w:rsidR="0097280B">
          <w:rPr>
            <w:rFonts w:asciiTheme="minorHAnsi" w:eastAsiaTheme="minorEastAsia" w:hAnsiTheme="minorHAnsi" w:cstheme="minorBidi"/>
            <w:iCs w:val="0"/>
            <w:sz w:val="22"/>
            <w:szCs w:val="22"/>
          </w:rPr>
          <w:tab/>
        </w:r>
        <w:r w:rsidR="0097280B" w:rsidRPr="008C5711">
          <w:rPr>
            <w:rStyle w:val="Hyperlink"/>
          </w:rPr>
          <w:t>PacifiCorp’s General Obligations.</w:t>
        </w:r>
        <w:r w:rsidR="0097280B">
          <w:rPr>
            <w:webHidden/>
          </w:rPr>
          <w:tab/>
        </w:r>
        <w:r w:rsidR="001B6003">
          <w:rPr>
            <w:webHidden/>
          </w:rPr>
          <w:fldChar w:fldCharType="begin"/>
        </w:r>
        <w:r w:rsidR="0097280B">
          <w:rPr>
            <w:webHidden/>
          </w:rPr>
          <w:instrText xml:space="preserve"> PAGEREF _Toc485296018 \h </w:instrText>
        </w:r>
        <w:r w:rsidR="001B6003">
          <w:rPr>
            <w:webHidden/>
          </w:rPr>
        </w:r>
        <w:r w:rsidR="001B6003">
          <w:rPr>
            <w:webHidden/>
          </w:rPr>
          <w:fldChar w:fldCharType="separate"/>
        </w:r>
        <w:r w:rsidR="0097280B">
          <w:rPr>
            <w:webHidden/>
          </w:rPr>
          <w:t>40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19" w:history="1">
        <w:r w:rsidR="0097280B" w:rsidRPr="008C5711">
          <w:rPr>
            <w:rStyle w:val="Hyperlink"/>
          </w:rPr>
          <w:t>Section 8.2</w:t>
        </w:r>
        <w:r w:rsidR="0097280B">
          <w:rPr>
            <w:rFonts w:asciiTheme="minorHAnsi" w:eastAsiaTheme="minorEastAsia" w:hAnsiTheme="minorHAnsi" w:cstheme="minorBidi"/>
            <w:iCs w:val="0"/>
            <w:sz w:val="22"/>
            <w:szCs w:val="22"/>
          </w:rPr>
          <w:tab/>
        </w:r>
        <w:r w:rsidR="0097280B" w:rsidRPr="008C5711">
          <w:rPr>
            <w:rStyle w:val="Hyperlink"/>
          </w:rPr>
          <w:t>Operations and Maintenance Staff.</w:t>
        </w:r>
        <w:r w:rsidR="0097280B">
          <w:rPr>
            <w:webHidden/>
          </w:rPr>
          <w:tab/>
        </w:r>
        <w:r w:rsidR="001B6003">
          <w:rPr>
            <w:webHidden/>
          </w:rPr>
          <w:fldChar w:fldCharType="begin"/>
        </w:r>
        <w:r w:rsidR="0097280B">
          <w:rPr>
            <w:webHidden/>
          </w:rPr>
          <w:instrText xml:space="preserve"> PAGEREF _Toc485296019 \h </w:instrText>
        </w:r>
        <w:r w:rsidR="001B6003">
          <w:rPr>
            <w:webHidden/>
          </w:rPr>
        </w:r>
        <w:r w:rsidR="001B6003">
          <w:rPr>
            <w:webHidden/>
          </w:rPr>
          <w:fldChar w:fldCharType="separate"/>
        </w:r>
        <w:r w:rsidR="0097280B">
          <w:rPr>
            <w:webHidden/>
          </w:rPr>
          <w:t>40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0" w:history="1">
        <w:r w:rsidR="0097280B" w:rsidRPr="008C5711">
          <w:rPr>
            <w:rStyle w:val="Hyperlink"/>
          </w:rPr>
          <w:t>Section 8.3</w:t>
        </w:r>
        <w:r w:rsidR="0097280B">
          <w:rPr>
            <w:rFonts w:asciiTheme="minorHAnsi" w:eastAsiaTheme="minorEastAsia" w:hAnsiTheme="minorHAnsi" w:cstheme="minorBidi"/>
            <w:iCs w:val="0"/>
            <w:sz w:val="22"/>
            <w:szCs w:val="22"/>
          </w:rPr>
          <w:tab/>
        </w:r>
        <w:r w:rsidR="0097280B" w:rsidRPr="008C5711">
          <w:rPr>
            <w:rStyle w:val="Hyperlink"/>
          </w:rPr>
          <w:t>PacifiCorp’s Representative.</w:t>
        </w:r>
        <w:r w:rsidR="0097280B">
          <w:rPr>
            <w:webHidden/>
          </w:rPr>
          <w:tab/>
        </w:r>
        <w:r w:rsidR="001B6003">
          <w:rPr>
            <w:webHidden/>
          </w:rPr>
          <w:fldChar w:fldCharType="begin"/>
        </w:r>
        <w:r w:rsidR="0097280B">
          <w:rPr>
            <w:webHidden/>
          </w:rPr>
          <w:instrText xml:space="preserve"> PAGEREF _Toc485296020 \h </w:instrText>
        </w:r>
        <w:r w:rsidR="001B6003">
          <w:rPr>
            <w:webHidden/>
          </w:rPr>
        </w:r>
        <w:r w:rsidR="001B6003">
          <w:rPr>
            <w:webHidden/>
          </w:rPr>
          <w:fldChar w:fldCharType="separate"/>
        </w:r>
        <w:r w:rsidR="0097280B">
          <w:rPr>
            <w:webHidden/>
          </w:rPr>
          <w:t>41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1" w:history="1">
        <w:r w:rsidR="0097280B" w:rsidRPr="008C5711">
          <w:rPr>
            <w:rStyle w:val="Hyperlink"/>
          </w:rPr>
          <w:t>Section 8.4</w:t>
        </w:r>
        <w:r w:rsidR="0097280B">
          <w:rPr>
            <w:rFonts w:asciiTheme="minorHAnsi" w:eastAsiaTheme="minorEastAsia" w:hAnsiTheme="minorHAnsi" w:cstheme="minorBidi"/>
            <w:iCs w:val="0"/>
            <w:sz w:val="22"/>
            <w:szCs w:val="22"/>
          </w:rPr>
          <w:tab/>
        </w:r>
        <w:r w:rsidR="0097280B" w:rsidRPr="008C5711">
          <w:rPr>
            <w:rStyle w:val="Hyperlink"/>
          </w:rPr>
          <w:t>Standard of Conduct.</w:t>
        </w:r>
        <w:r w:rsidR="0097280B">
          <w:rPr>
            <w:webHidden/>
          </w:rPr>
          <w:tab/>
        </w:r>
        <w:r w:rsidR="001B6003">
          <w:rPr>
            <w:webHidden/>
          </w:rPr>
          <w:fldChar w:fldCharType="begin"/>
        </w:r>
        <w:r w:rsidR="0097280B">
          <w:rPr>
            <w:webHidden/>
          </w:rPr>
          <w:instrText xml:space="preserve"> PAGEREF _Toc485296021 \h </w:instrText>
        </w:r>
        <w:r w:rsidR="001B6003">
          <w:rPr>
            <w:webHidden/>
          </w:rPr>
        </w:r>
        <w:r w:rsidR="001B6003">
          <w:rPr>
            <w:webHidden/>
          </w:rPr>
          <w:fldChar w:fldCharType="separate"/>
        </w:r>
        <w:r w:rsidR="0097280B">
          <w:rPr>
            <w:webHidden/>
          </w:rPr>
          <w:t>41</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22" w:history="1">
        <w:r w:rsidR="0097280B" w:rsidRPr="008C5711">
          <w:rPr>
            <w:rStyle w:val="Hyperlink"/>
            <w:rFonts w:ascii="Times New Roman Bold" w:hAnsi="Times New Roman Bold"/>
          </w:rPr>
          <w:t>article 9</w:t>
        </w:r>
        <w:r w:rsidR="0097280B" w:rsidRPr="008C5711">
          <w:rPr>
            <w:rStyle w:val="Hyperlink"/>
          </w:rPr>
          <w:t xml:space="preserve"> WORKING ARRANGEMENTS</w:t>
        </w:r>
        <w:r w:rsidR="0097280B">
          <w:rPr>
            <w:webHidden/>
          </w:rPr>
          <w:tab/>
        </w:r>
        <w:r w:rsidR="001B6003">
          <w:rPr>
            <w:webHidden/>
          </w:rPr>
          <w:fldChar w:fldCharType="begin"/>
        </w:r>
        <w:r w:rsidR="0097280B">
          <w:rPr>
            <w:webHidden/>
          </w:rPr>
          <w:instrText xml:space="preserve"> PAGEREF _Toc485296022 \h </w:instrText>
        </w:r>
        <w:r w:rsidR="001B6003">
          <w:rPr>
            <w:webHidden/>
          </w:rPr>
        </w:r>
        <w:r w:rsidR="001B6003">
          <w:rPr>
            <w:webHidden/>
          </w:rPr>
          <w:fldChar w:fldCharType="separate"/>
        </w:r>
        <w:r w:rsidR="0097280B">
          <w:rPr>
            <w:webHidden/>
          </w:rPr>
          <w:t>41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3" w:history="1">
        <w:r w:rsidR="0097280B" w:rsidRPr="008C5711">
          <w:rPr>
            <w:rStyle w:val="Hyperlink"/>
          </w:rPr>
          <w:t>Section 9.1</w:t>
        </w:r>
        <w:r w:rsidR="0097280B">
          <w:rPr>
            <w:rFonts w:asciiTheme="minorHAnsi" w:eastAsiaTheme="minorEastAsia" w:hAnsiTheme="minorHAnsi" w:cstheme="minorBidi"/>
            <w:iCs w:val="0"/>
            <w:sz w:val="22"/>
            <w:szCs w:val="22"/>
          </w:rPr>
          <w:tab/>
        </w:r>
        <w:r w:rsidR="0097280B" w:rsidRPr="008C5711">
          <w:rPr>
            <w:rStyle w:val="Hyperlink"/>
          </w:rPr>
          <w:t>Site Regulations.</w:t>
        </w:r>
        <w:r w:rsidR="0097280B">
          <w:rPr>
            <w:webHidden/>
          </w:rPr>
          <w:tab/>
        </w:r>
        <w:r w:rsidR="001B6003">
          <w:rPr>
            <w:webHidden/>
          </w:rPr>
          <w:fldChar w:fldCharType="begin"/>
        </w:r>
        <w:r w:rsidR="0097280B">
          <w:rPr>
            <w:webHidden/>
          </w:rPr>
          <w:instrText xml:space="preserve"> PAGEREF _Toc485296023 \h </w:instrText>
        </w:r>
        <w:r w:rsidR="001B6003">
          <w:rPr>
            <w:webHidden/>
          </w:rPr>
        </w:r>
        <w:r w:rsidR="001B6003">
          <w:rPr>
            <w:webHidden/>
          </w:rPr>
          <w:fldChar w:fldCharType="separate"/>
        </w:r>
        <w:r w:rsidR="0097280B">
          <w:rPr>
            <w:webHidden/>
          </w:rPr>
          <w:t>41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4" w:history="1">
        <w:r w:rsidR="0097280B" w:rsidRPr="008C5711">
          <w:rPr>
            <w:rStyle w:val="Hyperlink"/>
          </w:rPr>
          <w:t>Section 9.2</w:t>
        </w:r>
        <w:r w:rsidR="0097280B">
          <w:rPr>
            <w:rFonts w:asciiTheme="minorHAnsi" w:eastAsiaTheme="minorEastAsia" w:hAnsiTheme="minorHAnsi" w:cstheme="minorBidi"/>
            <w:iCs w:val="0"/>
            <w:sz w:val="22"/>
            <w:szCs w:val="22"/>
          </w:rPr>
          <w:tab/>
        </w:r>
        <w:r w:rsidR="0097280B" w:rsidRPr="008C5711">
          <w:rPr>
            <w:rStyle w:val="Hyperlink"/>
          </w:rPr>
          <w:t>Site Security.</w:t>
        </w:r>
        <w:r w:rsidR="0097280B">
          <w:rPr>
            <w:webHidden/>
          </w:rPr>
          <w:tab/>
        </w:r>
        <w:r w:rsidR="001B6003">
          <w:rPr>
            <w:webHidden/>
          </w:rPr>
          <w:fldChar w:fldCharType="begin"/>
        </w:r>
        <w:r w:rsidR="0097280B">
          <w:rPr>
            <w:webHidden/>
          </w:rPr>
          <w:instrText xml:space="preserve"> PAGEREF _Toc485296024 \h </w:instrText>
        </w:r>
        <w:r w:rsidR="001B6003">
          <w:rPr>
            <w:webHidden/>
          </w:rPr>
        </w:r>
        <w:r w:rsidR="001B6003">
          <w:rPr>
            <w:webHidden/>
          </w:rPr>
          <w:fldChar w:fldCharType="separate"/>
        </w:r>
        <w:r w:rsidR="0097280B">
          <w:rPr>
            <w:webHidden/>
          </w:rPr>
          <w:t>41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5" w:history="1">
        <w:r w:rsidR="0097280B" w:rsidRPr="008C5711">
          <w:rPr>
            <w:rStyle w:val="Hyperlink"/>
          </w:rPr>
          <w:t>Section 9.3</w:t>
        </w:r>
        <w:r w:rsidR="0097280B">
          <w:rPr>
            <w:rFonts w:asciiTheme="minorHAnsi" w:eastAsiaTheme="minorEastAsia" w:hAnsiTheme="minorHAnsi" w:cstheme="minorBidi"/>
            <w:iCs w:val="0"/>
            <w:sz w:val="22"/>
            <w:szCs w:val="22"/>
          </w:rPr>
          <w:tab/>
        </w:r>
        <w:r w:rsidR="0097280B" w:rsidRPr="008C5711">
          <w:rPr>
            <w:rStyle w:val="Hyperlink"/>
          </w:rPr>
          <w:t>Preservation of Public and Private Access.</w:t>
        </w:r>
        <w:r w:rsidR="0097280B">
          <w:rPr>
            <w:webHidden/>
          </w:rPr>
          <w:tab/>
        </w:r>
        <w:r w:rsidR="001B6003">
          <w:rPr>
            <w:webHidden/>
          </w:rPr>
          <w:fldChar w:fldCharType="begin"/>
        </w:r>
        <w:r w:rsidR="0097280B">
          <w:rPr>
            <w:webHidden/>
          </w:rPr>
          <w:instrText xml:space="preserve"> PAGEREF _Toc485296025 \h </w:instrText>
        </w:r>
        <w:r w:rsidR="001B6003">
          <w:rPr>
            <w:webHidden/>
          </w:rPr>
        </w:r>
        <w:r w:rsidR="001B6003">
          <w:rPr>
            <w:webHidden/>
          </w:rPr>
          <w:fldChar w:fldCharType="separate"/>
        </w:r>
        <w:r w:rsidR="0097280B">
          <w:rPr>
            <w:webHidden/>
          </w:rPr>
          <w:t>42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6" w:history="1">
        <w:r w:rsidR="0097280B" w:rsidRPr="008C5711">
          <w:rPr>
            <w:rStyle w:val="Hyperlink"/>
          </w:rPr>
          <w:t>Section 9.4</w:t>
        </w:r>
        <w:r w:rsidR="0097280B">
          <w:rPr>
            <w:rFonts w:asciiTheme="minorHAnsi" w:eastAsiaTheme="minorEastAsia" w:hAnsiTheme="minorHAnsi" w:cstheme="minorBidi"/>
            <w:iCs w:val="0"/>
            <w:sz w:val="22"/>
            <w:szCs w:val="22"/>
          </w:rPr>
          <w:tab/>
        </w:r>
        <w:r w:rsidR="0097280B" w:rsidRPr="008C5711">
          <w:rPr>
            <w:rStyle w:val="Hyperlink"/>
          </w:rPr>
          <w:t>Avoidance of Noise and Disturbance.</w:t>
        </w:r>
        <w:r w:rsidR="0097280B">
          <w:rPr>
            <w:webHidden/>
          </w:rPr>
          <w:tab/>
        </w:r>
        <w:r w:rsidR="001B6003">
          <w:rPr>
            <w:webHidden/>
          </w:rPr>
          <w:fldChar w:fldCharType="begin"/>
        </w:r>
        <w:r w:rsidR="0097280B">
          <w:rPr>
            <w:webHidden/>
          </w:rPr>
          <w:instrText xml:space="preserve"> PAGEREF _Toc485296026 \h </w:instrText>
        </w:r>
        <w:r w:rsidR="001B6003">
          <w:rPr>
            <w:webHidden/>
          </w:rPr>
        </w:r>
        <w:r w:rsidR="001B6003">
          <w:rPr>
            <w:webHidden/>
          </w:rPr>
          <w:fldChar w:fldCharType="separate"/>
        </w:r>
        <w:r w:rsidR="0097280B">
          <w:rPr>
            <w:webHidden/>
          </w:rPr>
          <w:t>42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7" w:history="1">
        <w:r w:rsidR="0097280B" w:rsidRPr="008C5711">
          <w:rPr>
            <w:rStyle w:val="Hyperlink"/>
          </w:rPr>
          <w:t>Section 9.5</w:t>
        </w:r>
        <w:r w:rsidR="0097280B">
          <w:rPr>
            <w:rFonts w:asciiTheme="minorHAnsi" w:eastAsiaTheme="minorEastAsia" w:hAnsiTheme="minorHAnsi" w:cstheme="minorBidi"/>
            <w:iCs w:val="0"/>
            <w:sz w:val="22"/>
            <w:szCs w:val="22"/>
          </w:rPr>
          <w:tab/>
        </w:r>
        <w:r w:rsidR="0097280B" w:rsidRPr="008C5711">
          <w:rPr>
            <w:rStyle w:val="Hyperlink"/>
          </w:rPr>
          <w:t>Opening Up of Work.</w:t>
        </w:r>
        <w:r w:rsidR="0097280B">
          <w:rPr>
            <w:webHidden/>
          </w:rPr>
          <w:tab/>
        </w:r>
        <w:r w:rsidR="001B6003">
          <w:rPr>
            <w:webHidden/>
          </w:rPr>
          <w:fldChar w:fldCharType="begin"/>
        </w:r>
        <w:r w:rsidR="0097280B">
          <w:rPr>
            <w:webHidden/>
          </w:rPr>
          <w:instrText xml:space="preserve"> PAGEREF _Toc485296027 \h </w:instrText>
        </w:r>
        <w:r w:rsidR="001B6003">
          <w:rPr>
            <w:webHidden/>
          </w:rPr>
        </w:r>
        <w:r w:rsidR="001B6003">
          <w:rPr>
            <w:webHidden/>
          </w:rPr>
          <w:fldChar w:fldCharType="separate"/>
        </w:r>
        <w:r w:rsidR="0097280B">
          <w:rPr>
            <w:webHidden/>
          </w:rPr>
          <w:t>42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8" w:history="1">
        <w:r w:rsidR="0097280B" w:rsidRPr="008C5711">
          <w:rPr>
            <w:rStyle w:val="Hyperlink"/>
          </w:rPr>
          <w:t>Section 9.6</w:t>
        </w:r>
        <w:r w:rsidR="0097280B">
          <w:rPr>
            <w:rFonts w:asciiTheme="minorHAnsi" w:eastAsiaTheme="minorEastAsia" w:hAnsiTheme="minorHAnsi" w:cstheme="minorBidi"/>
            <w:iCs w:val="0"/>
            <w:sz w:val="22"/>
            <w:szCs w:val="22"/>
          </w:rPr>
          <w:tab/>
        </w:r>
        <w:r w:rsidR="0097280B" w:rsidRPr="008C5711">
          <w:rPr>
            <w:rStyle w:val="Hyperlink"/>
          </w:rPr>
          <w:t>Fencing, Protection, Lighting.</w:t>
        </w:r>
        <w:r w:rsidR="0097280B">
          <w:rPr>
            <w:webHidden/>
          </w:rPr>
          <w:tab/>
        </w:r>
        <w:r w:rsidR="001B6003">
          <w:rPr>
            <w:webHidden/>
          </w:rPr>
          <w:fldChar w:fldCharType="begin"/>
        </w:r>
        <w:r w:rsidR="0097280B">
          <w:rPr>
            <w:webHidden/>
          </w:rPr>
          <w:instrText xml:space="preserve"> PAGEREF _Toc485296028 \h </w:instrText>
        </w:r>
        <w:r w:rsidR="001B6003">
          <w:rPr>
            <w:webHidden/>
          </w:rPr>
        </w:r>
        <w:r w:rsidR="001B6003">
          <w:rPr>
            <w:webHidden/>
          </w:rPr>
          <w:fldChar w:fldCharType="separate"/>
        </w:r>
        <w:r w:rsidR="0097280B">
          <w:rPr>
            <w:webHidden/>
          </w:rPr>
          <w:t>42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29" w:history="1">
        <w:r w:rsidR="0097280B" w:rsidRPr="008C5711">
          <w:rPr>
            <w:rStyle w:val="Hyperlink"/>
          </w:rPr>
          <w:t>Section 9.7</w:t>
        </w:r>
        <w:r w:rsidR="0097280B">
          <w:rPr>
            <w:rFonts w:asciiTheme="minorHAnsi" w:eastAsiaTheme="minorEastAsia" w:hAnsiTheme="minorHAnsi" w:cstheme="minorBidi"/>
            <w:iCs w:val="0"/>
            <w:sz w:val="22"/>
            <w:szCs w:val="22"/>
          </w:rPr>
          <w:tab/>
        </w:r>
        <w:r w:rsidR="0097280B" w:rsidRPr="008C5711">
          <w:rPr>
            <w:rStyle w:val="Hyperlink"/>
          </w:rPr>
          <w:t>Site Services.</w:t>
        </w:r>
        <w:r w:rsidR="0097280B">
          <w:rPr>
            <w:webHidden/>
          </w:rPr>
          <w:tab/>
        </w:r>
        <w:r w:rsidR="001B6003">
          <w:rPr>
            <w:webHidden/>
          </w:rPr>
          <w:fldChar w:fldCharType="begin"/>
        </w:r>
        <w:r w:rsidR="0097280B">
          <w:rPr>
            <w:webHidden/>
          </w:rPr>
          <w:instrText xml:space="preserve"> PAGEREF _Toc485296029 \h </w:instrText>
        </w:r>
        <w:r w:rsidR="001B6003">
          <w:rPr>
            <w:webHidden/>
          </w:rPr>
        </w:r>
        <w:r w:rsidR="001B6003">
          <w:rPr>
            <w:webHidden/>
          </w:rPr>
          <w:fldChar w:fldCharType="separate"/>
        </w:r>
        <w:r w:rsidR="0097280B">
          <w:rPr>
            <w:webHidden/>
          </w:rPr>
          <w:t>42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0" w:history="1">
        <w:r w:rsidR="0097280B" w:rsidRPr="008C5711">
          <w:rPr>
            <w:rStyle w:val="Hyperlink"/>
          </w:rPr>
          <w:t>Section 9.8</w:t>
        </w:r>
        <w:r w:rsidR="0097280B">
          <w:rPr>
            <w:rFonts w:asciiTheme="minorHAnsi" w:eastAsiaTheme="minorEastAsia" w:hAnsiTheme="minorHAnsi" w:cstheme="minorBidi"/>
            <w:iCs w:val="0"/>
            <w:sz w:val="22"/>
            <w:szCs w:val="22"/>
          </w:rPr>
          <w:tab/>
        </w:r>
        <w:r w:rsidR="0097280B" w:rsidRPr="008C5711">
          <w:rPr>
            <w:rStyle w:val="Hyperlink"/>
          </w:rPr>
          <w:t>Cleanup.</w:t>
        </w:r>
        <w:r w:rsidR="0097280B">
          <w:rPr>
            <w:webHidden/>
          </w:rPr>
          <w:tab/>
        </w:r>
        <w:r w:rsidR="001B6003">
          <w:rPr>
            <w:webHidden/>
          </w:rPr>
          <w:fldChar w:fldCharType="begin"/>
        </w:r>
        <w:r w:rsidR="0097280B">
          <w:rPr>
            <w:webHidden/>
          </w:rPr>
          <w:instrText xml:space="preserve"> PAGEREF _Toc485296030 \h </w:instrText>
        </w:r>
        <w:r w:rsidR="001B6003">
          <w:rPr>
            <w:webHidden/>
          </w:rPr>
        </w:r>
        <w:r w:rsidR="001B6003">
          <w:rPr>
            <w:webHidden/>
          </w:rPr>
          <w:fldChar w:fldCharType="separate"/>
        </w:r>
        <w:r w:rsidR="0097280B">
          <w:rPr>
            <w:webHidden/>
          </w:rPr>
          <w:t>43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1" w:history="1">
        <w:r w:rsidR="0097280B" w:rsidRPr="008C5711">
          <w:rPr>
            <w:rStyle w:val="Hyperlink"/>
          </w:rPr>
          <w:t>Section 9.9</w:t>
        </w:r>
        <w:r w:rsidR="0097280B">
          <w:rPr>
            <w:rFonts w:asciiTheme="minorHAnsi" w:eastAsiaTheme="minorEastAsia" w:hAnsiTheme="minorHAnsi" w:cstheme="minorBidi"/>
            <w:iCs w:val="0"/>
            <w:sz w:val="22"/>
            <w:szCs w:val="22"/>
          </w:rPr>
          <w:tab/>
        </w:r>
        <w:r w:rsidR="0097280B" w:rsidRPr="008C5711">
          <w:rPr>
            <w:rStyle w:val="Hyperlink"/>
          </w:rPr>
          <w:t>Regulated Materials.</w:t>
        </w:r>
        <w:r w:rsidR="0097280B">
          <w:rPr>
            <w:webHidden/>
          </w:rPr>
          <w:tab/>
        </w:r>
        <w:r w:rsidR="001B6003">
          <w:rPr>
            <w:webHidden/>
          </w:rPr>
          <w:fldChar w:fldCharType="begin"/>
        </w:r>
        <w:r w:rsidR="0097280B">
          <w:rPr>
            <w:webHidden/>
          </w:rPr>
          <w:instrText xml:space="preserve"> PAGEREF _Toc485296031 \h </w:instrText>
        </w:r>
        <w:r w:rsidR="001B6003">
          <w:rPr>
            <w:webHidden/>
          </w:rPr>
        </w:r>
        <w:r w:rsidR="001B6003">
          <w:rPr>
            <w:webHidden/>
          </w:rPr>
          <w:fldChar w:fldCharType="separate"/>
        </w:r>
        <w:r w:rsidR="0097280B">
          <w:rPr>
            <w:webHidden/>
          </w:rPr>
          <w:t>43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2" w:history="1">
        <w:r w:rsidR="0097280B" w:rsidRPr="008C5711">
          <w:rPr>
            <w:rStyle w:val="Hyperlink"/>
          </w:rPr>
          <w:t>Section 9.10</w:t>
        </w:r>
        <w:r w:rsidR="0097280B">
          <w:rPr>
            <w:rFonts w:asciiTheme="minorHAnsi" w:eastAsiaTheme="minorEastAsia" w:hAnsiTheme="minorHAnsi" w:cstheme="minorBidi"/>
            <w:iCs w:val="0"/>
            <w:sz w:val="22"/>
            <w:szCs w:val="22"/>
          </w:rPr>
          <w:tab/>
        </w:r>
        <w:r w:rsidR="0097280B" w:rsidRPr="008C5711">
          <w:rPr>
            <w:rStyle w:val="Hyperlink"/>
            <w:bCs/>
          </w:rPr>
          <w:t>Wildlife and Cultural Concerns.</w:t>
        </w:r>
        <w:r w:rsidR="0097280B">
          <w:rPr>
            <w:webHidden/>
          </w:rPr>
          <w:tab/>
        </w:r>
        <w:r w:rsidR="001B6003">
          <w:rPr>
            <w:webHidden/>
          </w:rPr>
          <w:fldChar w:fldCharType="begin"/>
        </w:r>
        <w:r w:rsidR="0097280B">
          <w:rPr>
            <w:webHidden/>
          </w:rPr>
          <w:instrText xml:space="preserve"> PAGEREF _Toc485296032 \h </w:instrText>
        </w:r>
        <w:r w:rsidR="001B6003">
          <w:rPr>
            <w:webHidden/>
          </w:rPr>
        </w:r>
        <w:r w:rsidR="001B6003">
          <w:rPr>
            <w:webHidden/>
          </w:rPr>
          <w:fldChar w:fldCharType="separate"/>
        </w:r>
        <w:r w:rsidR="0097280B">
          <w:rPr>
            <w:webHidden/>
          </w:rPr>
          <w:t>43</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33" w:history="1">
        <w:r w:rsidR="0097280B" w:rsidRPr="008C5711">
          <w:rPr>
            <w:rStyle w:val="Hyperlink"/>
            <w:rFonts w:ascii="Times New Roman Bold" w:hAnsi="Times New Roman Bold"/>
          </w:rPr>
          <w:t>article 10</w:t>
        </w:r>
        <w:r w:rsidR="0097280B" w:rsidRPr="008C5711">
          <w:rPr>
            <w:rStyle w:val="Hyperlink"/>
          </w:rPr>
          <w:t xml:space="preserve"> PROJECT SCHEDULE</w:t>
        </w:r>
        <w:r w:rsidR="0097280B">
          <w:rPr>
            <w:webHidden/>
          </w:rPr>
          <w:tab/>
        </w:r>
        <w:r w:rsidR="001B6003">
          <w:rPr>
            <w:webHidden/>
          </w:rPr>
          <w:fldChar w:fldCharType="begin"/>
        </w:r>
        <w:r w:rsidR="0097280B">
          <w:rPr>
            <w:webHidden/>
          </w:rPr>
          <w:instrText xml:space="preserve"> PAGEREF _Toc485296033 \h </w:instrText>
        </w:r>
        <w:r w:rsidR="001B6003">
          <w:rPr>
            <w:webHidden/>
          </w:rPr>
        </w:r>
        <w:r w:rsidR="001B6003">
          <w:rPr>
            <w:webHidden/>
          </w:rPr>
          <w:fldChar w:fldCharType="separate"/>
        </w:r>
        <w:r w:rsidR="0097280B">
          <w:rPr>
            <w:webHidden/>
          </w:rPr>
          <w:t>43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4" w:history="1">
        <w:r w:rsidR="0097280B" w:rsidRPr="008C5711">
          <w:rPr>
            <w:rStyle w:val="Hyperlink"/>
          </w:rPr>
          <w:t>Section 10.1</w:t>
        </w:r>
        <w:r w:rsidR="0097280B">
          <w:rPr>
            <w:rFonts w:asciiTheme="minorHAnsi" w:eastAsiaTheme="minorEastAsia" w:hAnsiTheme="minorHAnsi" w:cstheme="minorBidi"/>
            <w:iCs w:val="0"/>
            <w:sz w:val="22"/>
            <w:szCs w:val="22"/>
          </w:rPr>
          <w:tab/>
        </w:r>
        <w:r w:rsidR="0097280B" w:rsidRPr="008C5711">
          <w:rPr>
            <w:rStyle w:val="Hyperlink"/>
          </w:rPr>
          <w:t>Project Schedule.</w:t>
        </w:r>
        <w:r w:rsidR="0097280B">
          <w:rPr>
            <w:webHidden/>
          </w:rPr>
          <w:tab/>
        </w:r>
        <w:r w:rsidR="001B6003">
          <w:rPr>
            <w:webHidden/>
          </w:rPr>
          <w:fldChar w:fldCharType="begin"/>
        </w:r>
        <w:r w:rsidR="0097280B">
          <w:rPr>
            <w:webHidden/>
          </w:rPr>
          <w:instrText xml:space="preserve"> PAGEREF _Toc485296034 \h </w:instrText>
        </w:r>
        <w:r w:rsidR="001B6003">
          <w:rPr>
            <w:webHidden/>
          </w:rPr>
        </w:r>
        <w:r w:rsidR="001B6003">
          <w:rPr>
            <w:webHidden/>
          </w:rPr>
          <w:fldChar w:fldCharType="separate"/>
        </w:r>
        <w:r w:rsidR="0097280B">
          <w:rPr>
            <w:webHidden/>
          </w:rPr>
          <w:t>43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5" w:history="1">
        <w:r w:rsidR="0097280B" w:rsidRPr="008C5711">
          <w:rPr>
            <w:rStyle w:val="Hyperlink"/>
          </w:rPr>
          <w:t>Section 10.2</w:t>
        </w:r>
        <w:r w:rsidR="0097280B">
          <w:rPr>
            <w:rFonts w:asciiTheme="minorHAnsi" w:eastAsiaTheme="minorEastAsia" w:hAnsiTheme="minorHAnsi" w:cstheme="minorBidi"/>
            <w:iCs w:val="0"/>
            <w:sz w:val="22"/>
            <w:szCs w:val="22"/>
          </w:rPr>
          <w:tab/>
        </w:r>
        <w:r w:rsidR="0097280B" w:rsidRPr="008C5711">
          <w:rPr>
            <w:rStyle w:val="Hyperlink"/>
          </w:rPr>
          <w:t>Form of Project Schedule.</w:t>
        </w:r>
        <w:r w:rsidR="0097280B">
          <w:rPr>
            <w:webHidden/>
          </w:rPr>
          <w:tab/>
        </w:r>
        <w:r w:rsidR="001B6003">
          <w:rPr>
            <w:webHidden/>
          </w:rPr>
          <w:fldChar w:fldCharType="begin"/>
        </w:r>
        <w:r w:rsidR="0097280B">
          <w:rPr>
            <w:webHidden/>
          </w:rPr>
          <w:instrText xml:space="preserve"> PAGEREF _Toc485296035 \h </w:instrText>
        </w:r>
        <w:r w:rsidR="001B6003">
          <w:rPr>
            <w:webHidden/>
          </w:rPr>
        </w:r>
        <w:r w:rsidR="001B6003">
          <w:rPr>
            <w:webHidden/>
          </w:rPr>
          <w:fldChar w:fldCharType="separate"/>
        </w:r>
        <w:r w:rsidR="0097280B">
          <w:rPr>
            <w:webHidden/>
          </w:rPr>
          <w:t>44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6" w:history="1">
        <w:r w:rsidR="0097280B" w:rsidRPr="008C5711">
          <w:rPr>
            <w:rStyle w:val="Hyperlink"/>
          </w:rPr>
          <w:t>Section 10.3</w:t>
        </w:r>
        <w:r w:rsidR="0097280B">
          <w:rPr>
            <w:rFonts w:asciiTheme="minorHAnsi" w:eastAsiaTheme="minorEastAsia" w:hAnsiTheme="minorHAnsi" w:cstheme="minorBidi"/>
            <w:iCs w:val="0"/>
            <w:sz w:val="22"/>
            <w:szCs w:val="22"/>
          </w:rPr>
          <w:tab/>
        </w:r>
        <w:r w:rsidR="0097280B" w:rsidRPr="008C5711">
          <w:rPr>
            <w:rStyle w:val="Hyperlink"/>
          </w:rPr>
          <w:t>Rejection of the Project Schedule.</w:t>
        </w:r>
        <w:r w:rsidR="0097280B">
          <w:rPr>
            <w:webHidden/>
          </w:rPr>
          <w:tab/>
        </w:r>
        <w:r w:rsidR="001B6003">
          <w:rPr>
            <w:webHidden/>
          </w:rPr>
          <w:fldChar w:fldCharType="begin"/>
        </w:r>
        <w:r w:rsidR="0097280B">
          <w:rPr>
            <w:webHidden/>
          </w:rPr>
          <w:instrText xml:space="preserve"> PAGEREF _Toc485296036 \h </w:instrText>
        </w:r>
        <w:r w:rsidR="001B6003">
          <w:rPr>
            <w:webHidden/>
          </w:rPr>
        </w:r>
        <w:r w:rsidR="001B6003">
          <w:rPr>
            <w:webHidden/>
          </w:rPr>
          <w:fldChar w:fldCharType="separate"/>
        </w:r>
        <w:r w:rsidR="0097280B">
          <w:rPr>
            <w:webHidden/>
          </w:rPr>
          <w:t>44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7" w:history="1">
        <w:r w:rsidR="0097280B" w:rsidRPr="008C5711">
          <w:rPr>
            <w:rStyle w:val="Hyperlink"/>
          </w:rPr>
          <w:t>Section 10.4</w:t>
        </w:r>
        <w:r w:rsidR="0097280B">
          <w:rPr>
            <w:rFonts w:asciiTheme="minorHAnsi" w:eastAsiaTheme="minorEastAsia" w:hAnsiTheme="minorHAnsi" w:cstheme="minorBidi"/>
            <w:iCs w:val="0"/>
            <w:sz w:val="22"/>
            <w:szCs w:val="22"/>
          </w:rPr>
          <w:tab/>
        </w:r>
        <w:r w:rsidR="0097280B" w:rsidRPr="008C5711">
          <w:rPr>
            <w:rStyle w:val="Hyperlink"/>
          </w:rPr>
          <w:t>Alterations and Updates to Project Schedule.</w:t>
        </w:r>
        <w:r w:rsidR="0097280B">
          <w:rPr>
            <w:webHidden/>
          </w:rPr>
          <w:tab/>
        </w:r>
        <w:r w:rsidR="001B6003">
          <w:rPr>
            <w:webHidden/>
          </w:rPr>
          <w:fldChar w:fldCharType="begin"/>
        </w:r>
        <w:r w:rsidR="0097280B">
          <w:rPr>
            <w:webHidden/>
          </w:rPr>
          <w:instrText xml:space="preserve"> PAGEREF _Toc485296037 \h </w:instrText>
        </w:r>
        <w:r w:rsidR="001B6003">
          <w:rPr>
            <w:webHidden/>
          </w:rPr>
        </w:r>
        <w:r w:rsidR="001B6003">
          <w:rPr>
            <w:webHidden/>
          </w:rPr>
          <w:fldChar w:fldCharType="separate"/>
        </w:r>
        <w:r w:rsidR="0097280B">
          <w:rPr>
            <w:webHidden/>
          </w:rPr>
          <w:t>44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8" w:history="1">
        <w:r w:rsidR="0097280B" w:rsidRPr="008C5711">
          <w:rPr>
            <w:rStyle w:val="Hyperlink"/>
          </w:rPr>
          <w:t>Section 10.5</w:t>
        </w:r>
        <w:r w:rsidR="0097280B">
          <w:rPr>
            <w:rFonts w:asciiTheme="minorHAnsi" w:eastAsiaTheme="minorEastAsia" w:hAnsiTheme="minorHAnsi" w:cstheme="minorBidi"/>
            <w:iCs w:val="0"/>
            <w:sz w:val="22"/>
            <w:szCs w:val="22"/>
          </w:rPr>
          <w:tab/>
        </w:r>
        <w:r w:rsidR="0097280B" w:rsidRPr="008C5711">
          <w:rPr>
            <w:rStyle w:val="Hyperlink"/>
          </w:rPr>
          <w:t>Revision of Project Schedule.</w:t>
        </w:r>
        <w:r w:rsidR="0097280B">
          <w:rPr>
            <w:webHidden/>
          </w:rPr>
          <w:tab/>
        </w:r>
        <w:r w:rsidR="001B6003">
          <w:rPr>
            <w:webHidden/>
          </w:rPr>
          <w:fldChar w:fldCharType="begin"/>
        </w:r>
        <w:r w:rsidR="0097280B">
          <w:rPr>
            <w:webHidden/>
          </w:rPr>
          <w:instrText xml:space="preserve"> PAGEREF _Toc485296038 \h </w:instrText>
        </w:r>
        <w:r w:rsidR="001B6003">
          <w:rPr>
            <w:webHidden/>
          </w:rPr>
        </w:r>
        <w:r w:rsidR="001B6003">
          <w:rPr>
            <w:webHidden/>
          </w:rPr>
          <w:fldChar w:fldCharType="separate"/>
        </w:r>
        <w:r w:rsidR="0097280B">
          <w:rPr>
            <w:webHidden/>
          </w:rPr>
          <w:t>44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39" w:history="1">
        <w:r w:rsidR="0097280B" w:rsidRPr="008C5711">
          <w:rPr>
            <w:rStyle w:val="Hyperlink"/>
          </w:rPr>
          <w:t>Section 10.6</w:t>
        </w:r>
        <w:r w:rsidR="0097280B">
          <w:rPr>
            <w:rFonts w:asciiTheme="minorHAnsi" w:eastAsiaTheme="minorEastAsia" w:hAnsiTheme="minorHAnsi" w:cstheme="minorBidi"/>
            <w:iCs w:val="0"/>
            <w:sz w:val="22"/>
            <w:szCs w:val="22"/>
          </w:rPr>
          <w:tab/>
        </w:r>
        <w:r w:rsidR="0097280B" w:rsidRPr="008C5711">
          <w:rPr>
            <w:rStyle w:val="Hyperlink"/>
          </w:rPr>
          <w:t>Developer’s Responsibility to Comply with Milestone Completion Dates.</w:t>
        </w:r>
        <w:r w:rsidR="0097280B">
          <w:rPr>
            <w:webHidden/>
          </w:rPr>
          <w:tab/>
        </w:r>
        <w:r w:rsidR="001B6003">
          <w:rPr>
            <w:webHidden/>
          </w:rPr>
          <w:fldChar w:fldCharType="begin"/>
        </w:r>
        <w:r w:rsidR="0097280B">
          <w:rPr>
            <w:webHidden/>
          </w:rPr>
          <w:instrText xml:space="preserve"> PAGEREF _Toc485296039 \h </w:instrText>
        </w:r>
        <w:r w:rsidR="001B6003">
          <w:rPr>
            <w:webHidden/>
          </w:rPr>
        </w:r>
        <w:r w:rsidR="001B6003">
          <w:rPr>
            <w:webHidden/>
          </w:rPr>
          <w:fldChar w:fldCharType="separate"/>
        </w:r>
        <w:r w:rsidR="0097280B">
          <w:rPr>
            <w:webHidden/>
          </w:rPr>
          <w:t>45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0" w:history="1">
        <w:r w:rsidR="0097280B" w:rsidRPr="008C5711">
          <w:rPr>
            <w:rStyle w:val="Hyperlink"/>
          </w:rPr>
          <w:t>Section 10.7</w:t>
        </w:r>
        <w:r w:rsidR="0097280B">
          <w:rPr>
            <w:rFonts w:asciiTheme="minorHAnsi" w:eastAsiaTheme="minorEastAsia" w:hAnsiTheme="minorHAnsi" w:cstheme="minorBidi"/>
            <w:iCs w:val="0"/>
            <w:sz w:val="22"/>
            <w:szCs w:val="22"/>
          </w:rPr>
          <w:tab/>
        </w:r>
        <w:r w:rsidR="0097280B" w:rsidRPr="008C5711">
          <w:rPr>
            <w:rStyle w:val="Hyperlink"/>
          </w:rPr>
          <w:t>Rate of Progress.</w:t>
        </w:r>
        <w:r w:rsidR="0097280B">
          <w:rPr>
            <w:webHidden/>
          </w:rPr>
          <w:tab/>
        </w:r>
        <w:r w:rsidR="001B6003">
          <w:rPr>
            <w:webHidden/>
          </w:rPr>
          <w:fldChar w:fldCharType="begin"/>
        </w:r>
        <w:r w:rsidR="0097280B">
          <w:rPr>
            <w:webHidden/>
          </w:rPr>
          <w:instrText xml:space="preserve"> PAGEREF _Toc485296040 \h </w:instrText>
        </w:r>
        <w:r w:rsidR="001B6003">
          <w:rPr>
            <w:webHidden/>
          </w:rPr>
        </w:r>
        <w:r w:rsidR="001B6003">
          <w:rPr>
            <w:webHidden/>
          </w:rPr>
          <w:fldChar w:fldCharType="separate"/>
        </w:r>
        <w:r w:rsidR="0097280B">
          <w:rPr>
            <w:webHidden/>
          </w:rPr>
          <w:t>45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1" w:history="1">
        <w:r w:rsidR="0097280B" w:rsidRPr="008C5711">
          <w:rPr>
            <w:rStyle w:val="Hyperlink"/>
          </w:rPr>
          <w:t>Section 10.8</w:t>
        </w:r>
        <w:r w:rsidR="0097280B">
          <w:rPr>
            <w:rFonts w:asciiTheme="minorHAnsi" w:eastAsiaTheme="minorEastAsia" w:hAnsiTheme="minorHAnsi" w:cstheme="minorBidi"/>
            <w:iCs w:val="0"/>
            <w:sz w:val="22"/>
            <w:szCs w:val="22"/>
          </w:rPr>
          <w:tab/>
        </w:r>
        <w:r w:rsidR="0097280B" w:rsidRPr="008C5711">
          <w:rPr>
            <w:rStyle w:val="Hyperlink"/>
          </w:rPr>
          <w:t>Progress Reports.</w:t>
        </w:r>
        <w:r w:rsidR="0097280B">
          <w:rPr>
            <w:webHidden/>
          </w:rPr>
          <w:tab/>
        </w:r>
        <w:r w:rsidR="001B6003">
          <w:rPr>
            <w:webHidden/>
          </w:rPr>
          <w:fldChar w:fldCharType="begin"/>
        </w:r>
        <w:r w:rsidR="0097280B">
          <w:rPr>
            <w:webHidden/>
          </w:rPr>
          <w:instrText xml:space="preserve"> PAGEREF _Toc485296041 \h </w:instrText>
        </w:r>
        <w:r w:rsidR="001B6003">
          <w:rPr>
            <w:webHidden/>
          </w:rPr>
        </w:r>
        <w:r w:rsidR="001B6003">
          <w:rPr>
            <w:webHidden/>
          </w:rPr>
          <w:fldChar w:fldCharType="separate"/>
        </w:r>
        <w:r w:rsidR="0097280B">
          <w:rPr>
            <w:webHidden/>
          </w:rPr>
          <w:t>45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2" w:history="1">
        <w:r w:rsidR="0097280B" w:rsidRPr="008C5711">
          <w:rPr>
            <w:rStyle w:val="Hyperlink"/>
          </w:rPr>
          <w:t>Section 10.9</w:t>
        </w:r>
        <w:r w:rsidR="0097280B">
          <w:rPr>
            <w:rFonts w:asciiTheme="minorHAnsi" w:eastAsiaTheme="minorEastAsia" w:hAnsiTheme="minorHAnsi" w:cstheme="minorBidi"/>
            <w:iCs w:val="0"/>
            <w:sz w:val="22"/>
            <w:szCs w:val="22"/>
          </w:rPr>
          <w:tab/>
        </w:r>
        <w:r w:rsidR="0097280B" w:rsidRPr="008C5711">
          <w:rPr>
            <w:rStyle w:val="Hyperlink"/>
          </w:rPr>
          <w:t>Progress Meetings.</w:t>
        </w:r>
        <w:r w:rsidR="0097280B">
          <w:rPr>
            <w:webHidden/>
          </w:rPr>
          <w:tab/>
        </w:r>
        <w:r w:rsidR="001B6003">
          <w:rPr>
            <w:webHidden/>
          </w:rPr>
          <w:fldChar w:fldCharType="begin"/>
        </w:r>
        <w:r w:rsidR="0097280B">
          <w:rPr>
            <w:webHidden/>
          </w:rPr>
          <w:instrText xml:space="preserve"> PAGEREF _Toc485296042 \h </w:instrText>
        </w:r>
        <w:r w:rsidR="001B6003">
          <w:rPr>
            <w:webHidden/>
          </w:rPr>
        </w:r>
        <w:r w:rsidR="001B6003">
          <w:rPr>
            <w:webHidden/>
          </w:rPr>
          <w:fldChar w:fldCharType="separate"/>
        </w:r>
        <w:r w:rsidR="0097280B">
          <w:rPr>
            <w:webHidden/>
          </w:rPr>
          <w:t>46</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43" w:history="1">
        <w:r w:rsidR="0097280B" w:rsidRPr="008C5711">
          <w:rPr>
            <w:rStyle w:val="Hyperlink"/>
            <w:rFonts w:ascii="Times New Roman Bold" w:hAnsi="Times New Roman Bold"/>
          </w:rPr>
          <w:t>article 11</w:t>
        </w:r>
        <w:r w:rsidR="0097280B" w:rsidRPr="008C5711">
          <w:rPr>
            <w:rStyle w:val="Hyperlink"/>
          </w:rPr>
          <w:t xml:space="preserve"> DELIVERY, SHIPPING, AND HANDLING OF FACILITY AND EQUIPMENT</w:t>
        </w:r>
        <w:r w:rsidR="0097280B">
          <w:rPr>
            <w:webHidden/>
          </w:rPr>
          <w:tab/>
        </w:r>
        <w:r w:rsidR="001B6003">
          <w:rPr>
            <w:webHidden/>
          </w:rPr>
          <w:fldChar w:fldCharType="begin"/>
        </w:r>
        <w:r w:rsidR="0097280B">
          <w:rPr>
            <w:webHidden/>
          </w:rPr>
          <w:instrText xml:space="preserve"> PAGEREF _Toc485296043 \h </w:instrText>
        </w:r>
        <w:r w:rsidR="001B6003">
          <w:rPr>
            <w:webHidden/>
          </w:rPr>
        </w:r>
        <w:r w:rsidR="001B6003">
          <w:rPr>
            <w:webHidden/>
          </w:rPr>
          <w:fldChar w:fldCharType="separate"/>
        </w:r>
        <w:r w:rsidR="0097280B">
          <w:rPr>
            <w:webHidden/>
          </w:rPr>
          <w:t>46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4" w:history="1">
        <w:r w:rsidR="0097280B" w:rsidRPr="008C5711">
          <w:rPr>
            <w:rStyle w:val="Hyperlink"/>
          </w:rPr>
          <w:t>Section 11.1</w:t>
        </w:r>
        <w:r w:rsidR="0097280B">
          <w:rPr>
            <w:rFonts w:asciiTheme="minorHAnsi" w:eastAsiaTheme="minorEastAsia" w:hAnsiTheme="minorHAnsi" w:cstheme="minorBidi"/>
            <w:iCs w:val="0"/>
            <w:sz w:val="22"/>
            <w:szCs w:val="22"/>
          </w:rPr>
          <w:tab/>
        </w:r>
        <w:r w:rsidR="0097280B" w:rsidRPr="008C5711">
          <w:rPr>
            <w:rStyle w:val="Hyperlink"/>
          </w:rPr>
          <w:t>Delivery Responsibility.</w:t>
        </w:r>
        <w:r w:rsidR="0097280B">
          <w:rPr>
            <w:webHidden/>
          </w:rPr>
          <w:tab/>
        </w:r>
        <w:r w:rsidR="001B6003">
          <w:rPr>
            <w:webHidden/>
          </w:rPr>
          <w:fldChar w:fldCharType="begin"/>
        </w:r>
        <w:r w:rsidR="0097280B">
          <w:rPr>
            <w:webHidden/>
          </w:rPr>
          <w:instrText xml:space="preserve"> PAGEREF _Toc485296044 \h </w:instrText>
        </w:r>
        <w:r w:rsidR="001B6003">
          <w:rPr>
            <w:webHidden/>
          </w:rPr>
        </w:r>
        <w:r w:rsidR="001B6003">
          <w:rPr>
            <w:webHidden/>
          </w:rPr>
          <w:fldChar w:fldCharType="separate"/>
        </w:r>
        <w:r w:rsidR="0097280B">
          <w:rPr>
            <w:webHidden/>
          </w:rPr>
          <w:t>46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5" w:history="1">
        <w:r w:rsidR="0097280B" w:rsidRPr="008C5711">
          <w:rPr>
            <w:rStyle w:val="Hyperlink"/>
          </w:rPr>
          <w:t>Section 11.2</w:t>
        </w:r>
        <w:r w:rsidR="0097280B">
          <w:rPr>
            <w:rFonts w:asciiTheme="minorHAnsi" w:eastAsiaTheme="minorEastAsia" w:hAnsiTheme="minorHAnsi" w:cstheme="minorBidi"/>
            <w:iCs w:val="0"/>
            <w:sz w:val="22"/>
            <w:szCs w:val="22"/>
          </w:rPr>
          <w:tab/>
        </w:r>
        <w:r w:rsidR="0097280B" w:rsidRPr="008C5711">
          <w:rPr>
            <w:rStyle w:val="Hyperlink"/>
          </w:rPr>
          <w:t>Packing.</w:t>
        </w:r>
        <w:r w:rsidR="0097280B">
          <w:rPr>
            <w:webHidden/>
          </w:rPr>
          <w:tab/>
        </w:r>
        <w:r w:rsidR="001B6003">
          <w:rPr>
            <w:webHidden/>
          </w:rPr>
          <w:fldChar w:fldCharType="begin"/>
        </w:r>
        <w:r w:rsidR="0097280B">
          <w:rPr>
            <w:webHidden/>
          </w:rPr>
          <w:instrText xml:space="preserve"> PAGEREF _Toc485296045 \h </w:instrText>
        </w:r>
        <w:r w:rsidR="001B6003">
          <w:rPr>
            <w:webHidden/>
          </w:rPr>
        </w:r>
        <w:r w:rsidR="001B6003">
          <w:rPr>
            <w:webHidden/>
          </w:rPr>
          <w:fldChar w:fldCharType="separate"/>
        </w:r>
        <w:r w:rsidR="0097280B">
          <w:rPr>
            <w:webHidden/>
          </w:rPr>
          <w:t>46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6" w:history="1">
        <w:r w:rsidR="0097280B" w:rsidRPr="008C5711">
          <w:rPr>
            <w:rStyle w:val="Hyperlink"/>
          </w:rPr>
          <w:t>Section 11.3</w:t>
        </w:r>
        <w:r w:rsidR="0097280B">
          <w:rPr>
            <w:rFonts w:asciiTheme="minorHAnsi" w:eastAsiaTheme="minorEastAsia" w:hAnsiTheme="minorHAnsi" w:cstheme="minorBidi"/>
            <w:iCs w:val="0"/>
            <w:sz w:val="22"/>
            <w:szCs w:val="22"/>
          </w:rPr>
          <w:tab/>
        </w:r>
        <w:r w:rsidR="0097280B" w:rsidRPr="008C5711">
          <w:rPr>
            <w:rStyle w:val="Hyperlink"/>
          </w:rPr>
          <w:t>Transportation.</w:t>
        </w:r>
        <w:r w:rsidR="0097280B">
          <w:rPr>
            <w:webHidden/>
          </w:rPr>
          <w:tab/>
        </w:r>
        <w:r w:rsidR="001B6003">
          <w:rPr>
            <w:webHidden/>
          </w:rPr>
          <w:fldChar w:fldCharType="begin"/>
        </w:r>
        <w:r w:rsidR="0097280B">
          <w:rPr>
            <w:webHidden/>
          </w:rPr>
          <w:instrText xml:space="preserve"> PAGEREF _Toc485296046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7" w:history="1">
        <w:r w:rsidR="0097280B" w:rsidRPr="008C5711">
          <w:rPr>
            <w:rStyle w:val="Hyperlink"/>
          </w:rPr>
          <w:t>Section 11.4</w:t>
        </w:r>
        <w:r w:rsidR="0097280B">
          <w:rPr>
            <w:rFonts w:asciiTheme="minorHAnsi" w:eastAsiaTheme="minorEastAsia" w:hAnsiTheme="minorHAnsi" w:cstheme="minorBidi"/>
            <w:iCs w:val="0"/>
            <w:sz w:val="22"/>
            <w:szCs w:val="22"/>
          </w:rPr>
          <w:tab/>
        </w:r>
        <w:r w:rsidR="0097280B" w:rsidRPr="008C5711">
          <w:rPr>
            <w:rStyle w:val="Hyperlink"/>
          </w:rPr>
          <w:t>Extraordinary Traffic.</w:t>
        </w:r>
        <w:r w:rsidR="0097280B">
          <w:rPr>
            <w:webHidden/>
          </w:rPr>
          <w:tab/>
        </w:r>
        <w:r w:rsidR="001B6003">
          <w:rPr>
            <w:webHidden/>
          </w:rPr>
          <w:fldChar w:fldCharType="begin"/>
        </w:r>
        <w:r w:rsidR="0097280B">
          <w:rPr>
            <w:webHidden/>
          </w:rPr>
          <w:instrText xml:space="preserve"> PAGEREF _Toc485296047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48" w:history="1">
        <w:r w:rsidR="0097280B" w:rsidRPr="008C5711">
          <w:rPr>
            <w:rStyle w:val="Hyperlink"/>
          </w:rPr>
          <w:t>Section 11.5</w:t>
        </w:r>
        <w:r w:rsidR="0097280B">
          <w:rPr>
            <w:rFonts w:asciiTheme="minorHAnsi" w:eastAsiaTheme="minorEastAsia" w:hAnsiTheme="minorHAnsi" w:cstheme="minorBidi"/>
            <w:iCs w:val="0"/>
            <w:sz w:val="22"/>
            <w:szCs w:val="22"/>
          </w:rPr>
          <w:tab/>
        </w:r>
        <w:r w:rsidR="0097280B" w:rsidRPr="008C5711">
          <w:rPr>
            <w:rStyle w:val="Hyperlink"/>
          </w:rPr>
          <w:t>Allocation.</w:t>
        </w:r>
        <w:r w:rsidR="0097280B">
          <w:rPr>
            <w:webHidden/>
          </w:rPr>
          <w:tab/>
        </w:r>
        <w:r w:rsidR="001B6003">
          <w:rPr>
            <w:webHidden/>
          </w:rPr>
          <w:fldChar w:fldCharType="begin"/>
        </w:r>
        <w:r w:rsidR="0097280B">
          <w:rPr>
            <w:webHidden/>
          </w:rPr>
          <w:instrText xml:space="preserve"> PAGEREF _Toc485296048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49" w:history="1">
        <w:r w:rsidR="0097280B" w:rsidRPr="008C5711">
          <w:rPr>
            <w:rStyle w:val="Hyperlink"/>
            <w:rFonts w:ascii="Times New Roman Bold" w:hAnsi="Times New Roman Bold"/>
          </w:rPr>
          <w:t>article 12</w:t>
        </w:r>
        <w:r w:rsidR="0097280B" w:rsidRPr="008C5711">
          <w:rPr>
            <w:rStyle w:val="Hyperlink"/>
          </w:rPr>
          <w:t xml:space="preserve"> DEVELOPER’S EQUIPMENT</w:t>
        </w:r>
        <w:r w:rsidR="0097280B">
          <w:rPr>
            <w:webHidden/>
          </w:rPr>
          <w:tab/>
        </w:r>
        <w:r w:rsidR="001B6003">
          <w:rPr>
            <w:webHidden/>
          </w:rPr>
          <w:fldChar w:fldCharType="begin"/>
        </w:r>
        <w:r w:rsidR="0097280B">
          <w:rPr>
            <w:webHidden/>
          </w:rPr>
          <w:instrText xml:space="preserve"> PAGEREF _Toc485296049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0" w:history="1">
        <w:r w:rsidR="0097280B" w:rsidRPr="008C5711">
          <w:rPr>
            <w:rStyle w:val="Hyperlink"/>
          </w:rPr>
          <w:t>Section 12.1</w:t>
        </w:r>
        <w:r w:rsidR="0097280B">
          <w:rPr>
            <w:rFonts w:asciiTheme="minorHAnsi" w:eastAsiaTheme="minorEastAsia" w:hAnsiTheme="minorHAnsi" w:cstheme="minorBidi"/>
            <w:iCs w:val="0"/>
            <w:sz w:val="22"/>
            <w:szCs w:val="22"/>
          </w:rPr>
          <w:tab/>
        </w:r>
        <w:r w:rsidR="0097280B" w:rsidRPr="008C5711">
          <w:rPr>
            <w:rStyle w:val="Hyperlink"/>
          </w:rPr>
          <w:t>Developer’s Equipment.</w:t>
        </w:r>
        <w:r w:rsidR="0097280B">
          <w:rPr>
            <w:webHidden/>
          </w:rPr>
          <w:tab/>
        </w:r>
        <w:r w:rsidR="001B6003">
          <w:rPr>
            <w:webHidden/>
          </w:rPr>
          <w:fldChar w:fldCharType="begin"/>
        </w:r>
        <w:r w:rsidR="0097280B">
          <w:rPr>
            <w:webHidden/>
          </w:rPr>
          <w:instrText xml:space="preserve"> PAGEREF _Toc485296050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1" w:history="1">
        <w:r w:rsidR="0097280B" w:rsidRPr="008C5711">
          <w:rPr>
            <w:rStyle w:val="Hyperlink"/>
          </w:rPr>
          <w:t>Section 12.2</w:t>
        </w:r>
        <w:r w:rsidR="0097280B">
          <w:rPr>
            <w:rFonts w:asciiTheme="minorHAnsi" w:eastAsiaTheme="minorEastAsia" w:hAnsiTheme="minorHAnsi" w:cstheme="minorBidi"/>
            <w:iCs w:val="0"/>
            <w:sz w:val="22"/>
            <w:szCs w:val="22"/>
          </w:rPr>
          <w:tab/>
        </w:r>
        <w:r w:rsidR="0097280B" w:rsidRPr="008C5711">
          <w:rPr>
            <w:rStyle w:val="Hyperlink"/>
          </w:rPr>
          <w:t>Developer’s Equipment on Site.</w:t>
        </w:r>
        <w:r w:rsidR="0097280B">
          <w:rPr>
            <w:webHidden/>
          </w:rPr>
          <w:tab/>
        </w:r>
        <w:r w:rsidR="001B6003">
          <w:rPr>
            <w:webHidden/>
          </w:rPr>
          <w:fldChar w:fldCharType="begin"/>
        </w:r>
        <w:r w:rsidR="0097280B">
          <w:rPr>
            <w:webHidden/>
          </w:rPr>
          <w:instrText xml:space="preserve"> PAGEREF _Toc485296051 \h </w:instrText>
        </w:r>
        <w:r w:rsidR="001B6003">
          <w:rPr>
            <w:webHidden/>
          </w:rPr>
        </w:r>
        <w:r w:rsidR="001B6003">
          <w:rPr>
            <w:webHidden/>
          </w:rPr>
          <w:fldChar w:fldCharType="separate"/>
        </w:r>
        <w:r w:rsidR="0097280B">
          <w:rPr>
            <w:webHidden/>
          </w:rPr>
          <w:t>47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2" w:history="1">
        <w:r w:rsidR="0097280B" w:rsidRPr="008C5711">
          <w:rPr>
            <w:rStyle w:val="Hyperlink"/>
          </w:rPr>
          <w:t>Section 12.3</w:t>
        </w:r>
        <w:r w:rsidR="0097280B">
          <w:rPr>
            <w:rFonts w:asciiTheme="minorHAnsi" w:eastAsiaTheme="minorEastAsia" w:hAnsiTheme="minorHAnsi" w:cstheme="minorBidi"/>
            <w:iCs w:val="0"/>
            <w:sz w:val="22"/>
            <w:szCs w:val="22"/>
          </w:rPr>
          <w:tab/>
        </w:r>
        <w:r w:rsidR="0097280B" w:rsidRPr="008C5711">
          <w:rPr>
            <w:rStyle w:val="Hyperlink"/>
          </w:rPr>
          <w:t>Loss or Damage to Developer’s Equipment.</w:t>
        </w:r>
        <w:r w:rsidR="0097280B">
          <w:rPr>
            <w:webHidden/>
          </w:rPr>
          <w:tab/>
        </w:r>
        <w:r w:rsidR="001B6003">
          <w:rPr>
            <w:webHidden/>
          </w:rPr>
          <w:fldChar w:fldCharType="begin"/>
        </w:r>
        <w:r w:rsidR="0097280B">
          <w:rPr>
            <w:webHidden/>
          </w:rPr>
          <w:instrText xml:space="preserve"> PAGEREF _Toc485296052 \h </w:instrText>
        </w:r>
        <w:r w:rsidR="001B6003">
          <w:rPr>
            <w:webHidden/>
          </w:rPr>
        </w:r>
        <w:r w:rsidR="001B6003">
          <w:rPr>
            <w:webHidden/>
          </w:rPr>
          <w:fldChar w:fldCharType="separate"/>
        </w:r>
        <w:r w:rsidR="0097280B">
          <w:rPr>
            <w:webHidden/>
          </w:rPr>
          <w:t>48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3" w:history="1">
        <w:r w:rsidR="0097280B" w:rsidRPr="008C5711">
          <w:rPr>
            <w:rStyle w:val="Hyperlink"/>
          </w:rPr>
          <w:t>Section 12.4</w:t>
        </w:r>
        <w:r w:rsidR="0097280B">
          <w:rPr>
            <w:rFonts w:asciiTheme="minorHAnsi" w:eastAsiaTheme="minorEastAsia" w:hAnsiTheme="minorHAnsi" w:cstheme="minorBidi"/>
            <w:iCs w:val="0"/>
            <w:sz w:val="22"/>
            <w:szCs w:val="22"/>
          </w:rPr>
          <w:tab/>
        </w:r>
        <w:r w:rsidR="0097280B" w:rsidRPr="008C5711">
          <w:rPr>
            <w:rStyle w:val="Hyperlink"/>
          </w:rPr>
          <w:t>Maintenance of Developer’s Equipment.</w:t>
        </w:r>
        <w:r w:rsidR="0097280B">
          <w:rPr>
            <w:webHidden/>
          </w:rPr>
          <w:tab/>
        </w:r>
        <w:r w:rsidR="001B6003">
          <w:rPr>
            <w:webHidden/>
          </w:rPr>
          <w:fldChar w:fldCharType="begin"/>
        </w:r>
        <w:r w:rsidR="0097280B">
          <w:rPr>
            <w:webHidden/>
          </w:rPr>
          <w:instrText xml:space="preserve"> PAGEREF _Toc485296053 \h </w:instrText>
        </w:r>
        <w:r w:rsidR="001B6003">
          <w:rPr>
            <w:webHidden/>
          </w:rPr>
        </w:r>
        <w:r w:rsidR="001B6003">
          <w:rPr>
            <w:webHidden/>
          </w:rPr>
          <w:fldChar w:fldCharType="separate"/>
        </w:r>
        <w:r w:rsidR="0097280B">
          <w:rPr>
            <w:webHidden/>
          </w:rPr>
          <w:t>48</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54" w:history="1">
        <w:r w:rsidR="0097280B" w:rsidRPr="008C5711">
          <w:rPr>
            <w:rStyle w:val="Hyperlink"/>
            <w:rFonts w:ascii="Times New Roman Bold" w:hAnsi="Times New Roman Bold"/>
          </w:rPr>
          <w:t>article 13</w:t>
        </w:r>
        <w:r w:rsidR="0097280B" w:rsidRPr="008C5711">
          <w:rPr>
            <w:rStyle w:val="Hyperlink"/>
          </w:rPr>
          <w:t xml:space="preserve"> CHANGE ORDERS</w:t>
        </w:r>
        <w:r w:rsidR="0097280B">
          <w:rPr>
            <w:webHidden/>
          </w:rPr>
          <w:tab/>
        </w:r>
        <w:r w:rsidR="001B6003">
          <w:rPr>
            <w:webHidden/>
          </w:rPr>
          <w:fldChar w:fldCharType="begin"/>
        </w:r>
        <w:r w:rsidR="0097280B">
          <w:rPr>
            <w:webHidden/>
          </w:rPr>
          <w:instrText xml:space="preserve"> PAGEREF _Toc485296054 \h </w:instrText>
        </w:r>
        <w:r w:rsidR="001B6003">
          <w:rPr>
            <w:webHidden/>
          </w:rPr>
        </w:r>
        <w:r w:rsidR="001B6003">
          <w:rPr>
            <w:webHidden/>
          </w:rPr>
          <w:fldChar w:fldCharType="separate"/>
        </w:r>
        <w:r w:rsidR="0097280B">
          <w:rPr>
            <w:webHidden/>
          </w:rPr>
          <w:t>48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5" w:history="1">
        <w:r w:rsidR="0097280B" w:rsidRPr="008C5711">
          <w:rPr>
            <w:rStyle w:val="Hyperlink"/>
          </w:rPr>
          <w:t>Section 13.1</w:t>
        </w:r>
        <w:r w:rsidR="0097280B">
          <w:rPr>
            <w:rFonts w:asciiTheme="minorHAnsi" w:eastAsiaTheme="minorEastAsia" w:hAnsiTheme="minorHAnsi" w:cstheme="minorBidi"/>
            <w:iCs w:val="0"/>
            <w:sz w:val="22"/>
            <w:szCs w:val="22"/>
          </w:rPr>
          <w:tab/>
        </w:r>
        <w:r w:rsidR="0097280B" w:rsidRPr="008C5711">
          <w:rPr>
            <w:rStyle w:val="Hyperlink"/>
          </w:rPr>
          <w:t>Changes.</w:t>
        </w:r>
        <w:r w:rsidR="0097280B">
          <w:rPr>
            <w:webHidden/>
          </w:rPr>
          <w:tab/>
        </w:r>
        <w:r w:rsidR="001B6003">
          <w:rPr>
            <w:webHidden/>
          </w:rPr>
          <w:fldChar w:fldCharType="begin"/>
        </w:r>
        <w:r w:rsidR="0097280B">
          <w:rPr>
            <w:webHidden/>
          </w:rPr>
          <w:instrText xml:space="preserve"> PAGEREF _Toc485296055 \h </w:instrText>
        </w:r>
        <w:r w:rsidR="001B6003">
          <w:rPr>
            <w:webHidden/>
          </w:rPr>
        </w:r>
        <w:r w:rsidR="001B6003">
          <w:rPr>
            <w:webHidden/>
          </w:rPr>
          <w:fldChar w:fldCharType="separate"/>
        </w:r>
        <w:r w:rsidR="0097280B">
          <w:rPr>
            <w:webHidden/>
          </w:rPr>
          <w:t>48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6" w:history="1">
        <w:r w:rsidR="0097280B" w:rsidRPr="008C5711">
          <w:rPr>
            <w:rStyle w:val="Hyperlink"/>
          </w:rPr>
          <w:t>Section 13.2</w:t>
        </w:r>
        <w:r w:rsidR="0097280B">
          <w:rPr>
            <w:rFonts w:asciiTheme="minorHAnsi" w:eastAsiaTheme="minorEastAsia" w:hAnsiTheme="minorHAnsi" w:cstheme="minorBidi"/>
            <w:iCs w:val="0"/>
            <w:sz w:val="22"/>
            <w:szCs w:val="22"/>
          </w:rPr>
          <w:tab/>
        </w:r>
        <w:r w:rsidR="0097280B" w:rsidRPr="008C5711">
          <w:rPr>
            <w:rStyle w:val="Hyperlink"/>
          </w:rPr>
          <w:t>Procedure for Changes.</w:t>
        </w:r>
        <w:r w:rsidR="0097280B">
          <w:rPr>
            <w:webHidden/>
          </w:rPr>
          <w:tab/>
        </w:r>
        <w:r w:rsidR="001B6003">
          <w:rPr>
            <w:webHidden/>
          </w:rPr>
          <w:fldChar w:fldCharType="begin"/>
        </w:r>
        <w:r w:rsidR="0097280B">
          <w:rPr>
            <w:webHidden/>
          </w:rPr>
          <w:instrText xml:space="preserve"> PAGEREF _Toc485296056 \h </w:instrText>
        </w:r>
        <w:r w:rsidR="001B6003">
          <w:rPr>
            <w:webHidden/>
          </w:rPr>
        </w:r>
        <w:r w:rsidR="001B6003">
          <w:rPr>
            <w:webHidden/>
          </w:rPr>
          <w:fldChar w:fldCharType="separate"/>
        </w:r>
        <w:r w:rsidR="0097280B">
          <w:rPr>
            <w:webHidden/>
          </w:rPr>
          <w:t>49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7" w:history="1">
        <w:r w:rsidR="0097280B" w:rsidRPr="008C5711">
          <w:rPr>
            <w:rStyle w:val="Hyperlink"/>
          </w:rPr>
          <w:t>Section 13.3</w:t>
        </w:r>
        <w:r w:rsidR="0097280B">
          <w:rPr>
            <w:rFonts w:asciiTheme="minorHAnsi" w:eastAsiaTheme="minorEastAsia" w:hAnsiTheme="minorHAnsi" w:cstheme="minorBidi"/>
            <w:iCs w:val="0"/>
            <w:sz w:val="22"/>
            <w:szCs w:val="22"/>
          </w:rPr>
          <w:tab/>
        </w:r>
        <w:r w:rsidR="0097280B" w:rsidRPr="008C5711">
          <w:rPr>
            <w:rStyle w:val="Hyperlink"/>
          </w:rPr>
          <w:t>Continued Performance Pending Resolution of Disputes.</w:t>
        </w:r>
        <w:r w:rsidR="0097280B">
          <w:rPr>
            <w:webHidden/>
          </w:rPr>
          <w:tab/>
        </w:r>
        <w:r w:rsidR="001B6003">
          <w:rPr>
            <w:webHidden/>
          </w:rPr>
          <w:fldChar w:fldCharType="begin"/>
        </w:r>
        <w:r w:rsidR="0097280B">
          <w:rPr>
            <w:webHidden/>
          </w:rPr>
          <w:instrText xml:space="preserve"> PAGEREF _Toc485296057 \h </w:instrText>
        </w:r>
        <w:r w:rsidR="001B6003">
          <w:rPr>
            <w:webHidden/>
          </w:rPr>
        </w:r>
        <w:r w:rsidR="001B6003">
          <w:rPr>
            <w:webHidden/>
          </w:rPr>
          <w:fldChar w:fldCharType="separate"/>
        </w:r>
        <w:r w:rsidR="0097280B">
          <w:rPr>
            <w:webHidden/>
          </w:rPr>
          <w:t>50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58" w:history="1">
        <w:r w:rsidR="0097280B" w:rsidRPr="008C5711">
          <w:rPr>
            <w:rStyle w:val="Hyperlink"/>
          </w:rPr>
          <w:t>Section 13.4</w:t>
        </w:r>
        <w:r w:rsidR="0097280B">
          <w:rPr>
            <w:rFonts w:asciiTheme="minorHAnsi" w:eastAsiaTheme="minorEastAsia" w:hAnsiTheme="minorHAnsi" w:cstheme="minorBidi"/>
            <w:iCs w:val="0"/>
            <w:sz w:val="22"/>
            <w:szCs w:val="22"/>
          </w:rPr>
          <w:tab/>
        </w:r>
        <w:r w:rsidR="0097280B" w:rsidRPr="008C5711">
          <w:rPr>
            <w:rStyle w:val="Hyperlink"/>
          </w:rPr>
          <w:t>Preservation of Schedule and Contract Price.</w:t>
        </w:r>
        <w:r w:rsidR="0097280B">
          <w:rPr>
            <w:webHidden/>
          </w:rPr>
          <w:tab/>
        </w:r>
        <w:r w:rsidR="001B6003">
          <w:rPr>
            <w:webHidden/>
          </w:rPr>
          <w:fldChar w:fldCharType="begin"/>
        </w:r>
        <w:r w:rsidR="0097280B">
          <w:rPr>
            <w:webHidden/>
          </w:rPr>
          <w:instrText xml:space="preserve"> PAGEREF _Toc485296058 \h </w:instrText>
        </w:r>
        <w:r w:rsidR="001B6003">
          <w:rPr>
            <w:webHidden/>
          </w:rPr>
        </w:r>
        <w:r w:rsidR="001B6003">
          <w:rPr>
            <w:webHidden/>
          </w:rPr>
          <w:fldChar w:fldCharType="separate"/>
        </w:r>
        <w:r w:rsidR="0097280B">
          <w:rPr>
            <w:webHidden/>
          </w:rPr>
          <w:t>51</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59" w:history="1">
        <w:r w:rsidR="0097280B" w:rsidRPr="008C5711">
          <w:rPr>
            <w:rStyle w:val="Hyperlink"/>
            <w:rFonts w:ascii="Times New Roman Bold" w:hAnsi="Times New Roman Bold"/>
          </w:rPr>
          <w:t>article 14</w:t>
        </w:r>
        <w:r w:rsidR="0097280B" w:rsidRPr="008C5711">
          <w:rPr>
            <w:rStyle w:val="Hyperlink"/>
          </w:rPr>
          <w:t xml:space="preserve"> WORKMANSHIP AND MATERIALS</w:t>
        </w:r>
        <w:r w:rsidR="0097280B">
          <w:rPr>
            <w:webHidden/>
          </w:rPr>
          <w:tab/>
        </w:r>
        <w:r w:rsidR="001B6003">
          <w:rPr>
            <w:webHidden/>
          </w:rPr>
          <w:fldChar w:fldCharType="begin"/>
        </w:r>
        <w:r w:rsidR="0097280B">
          <w:rPr>
            <w:webHidden/>
          </w:rPr>
          <w:instrText xml:space="preserve"> PAGEREF _Toc485296059 \h </w:instrText>
        </w:r>
        <w:r w:rsidR="001B6003">
          <w:rPr>
            <w:webHidden/>
          </w:rPr>
        </w:r>
        <w:r w:rsidR="001B6003">
          <w:rPr>
            <w:webHidden/>
          </w:rPr>
          <w:fldChar w:fldCharType="separate"/>
        </w:r>
        <w:r w:rsidR="0097280B">
          <w:rPr>
            <w:webHidden/>
          </w:rPr>
          <w:t>51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0" w:history="1">
        <w:r w:rsidR="0097280B" w:rsidRPr="008C5711">
          <w:rPr>
            <w:rStyle w:val="Hyperlink"/>
          </w:rPr>
          <w:t>Section 14.1</w:t>
        </w:r>
        <w:r w:rsidR="0097280B">
          <w:rPr>
            <w:rFonts w:asciiTheme="minorHAnsi" w:eastAsiaTheme="minorEastAsia" w:hAnsiTheme="minorHAnsi" w:cstheme="minorBidi"/>
            <w:iCs w:val="0"/>
            <w:sz w:val="22"/>
            <w:szCs w:val="22"/>
          </w:rPr>
          <w:tab/>
        </w:r>
        <w:r w:rsidR="0097280B" w:rsidRPr="008C5711">
          <w:rPr>
            <w:rStyle w:val="Hyperlink"/>
          </w:rPr>
          <w:t>Manner of Execution.</w:t>
        </w:r>
        <w:r w:rsidR="0097280B">
          <w:rPr>
            <w:webHidden/>
          </w:rPr>
          <w:tab/>
        </w:r>
        <w:r w:rsidR="001B6003">
          <w:rPr>
            <w:webHidden/>
          </w:rPr>
          <w:fldChar w:fldCharType="begin"/>
        </w:r>
        <w:r w:rsidR="0097280B">
          <w:rPr>
            <w:webHidden/>
          </w:rPr>
          <w:instrText xml:space="preserve"> PAGEREF _Toc485296060 \h </w:instrText>
        </w:r>
        <w:r w:rsidR="001B6003">
          <w:rPr>
            <w:webHidden/>
          </w:rPr>
        </w:r>
        <w:r w:rsidR="001B6003">
          <w:rPr>
            <w:webHidden/>
          </w:rPr>
          <w:fldChar w:fldCharType="separate"/>
        </w:r>
        <w:r w:rsidR="0097280B">
          <w:rPr>
            <w:webHidden/>
          </w:rPr>
          <w:t>51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1" w:history="1">
        <w:r w:rsidR="0097280B" w:rsidRPr="008C5711">
          <w:rPr>
            <w:rStyle w:val="Hyperlink"/>
            <w:bCs/>
          </w:rPr>
          <w:t>Section 14.2</w:t>
        </w:r>
        <w:r w:rsidR="0097280B">
          <w:rPr>
            <w:rFonts w:asciiTheme="minorHAnsi" w:eastAsiaTheme="minorEastAsia" w:hAnsiTheme="minorHAnsi" w:cstheme="minorBidi"/>
            <w:iCs w:val="0"/>
            <w:sz w:val="22"/>
            <w:szCs w:val="22"/>
          </w:rPr>
          <w:tab/>
        </w:r>
        <w:r w:rsidR="0097280B" w:rsidRPr="008C5711">
          <w:rPr>
            <w:rStyle w:val="Hyperlink"/>
            <w:bCs/>
          </w:rPr>
          <w:t>Condition of Materials.</w:t>
        </w:r>
        <w:r w:rsidR="0097280B">
          <w:rPr>
            <w:webHidden/>
          </w:rPr>
          <w:tab/>
        </w:r>
        <w:r w:rsidR="001B6003">
          <w:rPr>
            <w:webHidden/>
          </w:rPr>
          <w:fldChar w:fldCharType="begin"/>
        </w:r>
        <w:r w:rsidR="0097280B">
          <w:rPr>
            <w:webHidden/>
          </w:rPr>
          <w:instrText xml:space="preserve"> PAGEREF _Toc485296061 \h </w:instrText>
        </w:r>
        <w:r w:rsidR="001B6003">
          <w:rPr>
            <w:webHidden/>
          </w:rPr>
        </w:r>
        <w:r w:rsidR="001B6003">
          <w:rPr>
            <w:webHidden/>
          </w:rPr>
          <w:fldChar w:fldCharType="separate"/>
        </w:r>
        <w:r w:rsidR="0097280B">
          <w:rPr>
            <w:webHidden/>
          </w:rPr>
          <w:t>51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2" w:history="1">
        <w:r w:rsidR="0097280B" w:rsidRPr="008C5711">
          <w:rPr>
            <w:rStyle w:val="Hyperlink"/>
          </w:rPr>
          <w:t>Section 14.3</w:t>
        </w:r>
        <w:r w:rsidR="0097280B">
          <w:rPr>
            <w:rFonts w:asciiTheme="minorHAnsi" w:eastAsiaTheme="minorEastAsia" w:hAnsiTheme="minorHAnsi" w:cstheme="minorBidi"/>
            <w:iCs w:val="0"/>
            <w:sz w:val="22"/>
            <w:szCs w:val="22"/>
          </w:rPr>
          <w:tab/>
        </w:r>
        <w:r w:rsidR="0097280B" w:rsidRPr="008C5711">
          <w:rPr>
            <w:rStyle w:val="Hyperlink"/>
          </w:rPr>
          <w:t>Inspection.</w:t>
        </w:r>
        <w:r w:rsidR="0097280B">
          <w:rPr>
            <w:webHidden/>
          </w:rPr>
          <w:tab/>
        </w:r>
        <w:r w:rsidR="001B6003">
          <w:rPr>
            <w:webHidden/>
          </w:rPr>
          <w:fldChar w:fldCharType="begin"/>
        </w:r>
        <w:r w:rsidR="0097280B">
          <w:rPr>
            <w:webHidden/>
          </w:rPr>
          <w:instrText xml:space="preserve"> PAGEREF _Toc485296062 \h </w:instrText>
        </w:r>
        <w:r w:rsidR="001B6003">
          <w:rPr>
            <w:webHidden/>
          </w:rPr>
        </w:r>
        <w:r w:rsidR="001B6003">
          <w:rPr>
            <w:webHidden/>
          </w:rPr>
          <w:fldChar w:fldCharType="separate"/>
        </w:r>
        <w:r w:rsidR="0097280B">
          <w:rPr>
            <w:webHidden/>
          </w:rPr>
          <w:t>51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3" w:history="1">
        <w:r w:rsidR="0097280B" w:rsidRPr="008C5711">
          <w:rPr>
            <w:rStyle w:val="Hyperlink"/>
          </w:rPr>
          <w:t>Section 14.4</w:t>
        </w:r>
        <w:r w:rsidR="0097280B">
          <w:rPr>
            <w:rFonts w:asciiTheme="minorHAnsi" w:eastAsiaTheme="minorEastAsia" w:hAnsiTheme="minorHAnsi" w:cstheme="minorBidi"/>
            <w:iCs w:val="0"/>
            <w:sz w:val="22"/>
            <w:szCs w:val="22"/>
          </w:rPr>
          <w:tab/>
        </w:r>
        <w:r w:rsidR="0097280B" w:rsidRPr="008C5711">
          <w:rPr>
            <w:rStyle w:val="Hyperlink"/>
          </w:rPr>
          <w:t>Comparable Quality.</w:t>
        </w:r>
        <w:r w:rsidR="0097280B">
          <w:rPr>
            <w:webHidden/>
          </w:rPr>
          <w:tab/>
        </w:r>
        <w:r w:rsidR="001B6003">
          <w:rPr>
            <w:webHidden/>
          </w:rPr>
          <w:fldChar w:fldCharType="begin"/>
        </w:r>
        <w:r w:rsidR="0097280B">
          <w:rPr>
            <w:webHidden/>
          </w:rPr>
          <w:instrText xml:space="preserve"> PAGEREF _Toc485296063 \h </w:instrText>
        </w:r>
        <w:r w:rsidR="001B6003">
          <w:rPr>
            <w:webHidden/>
          </w:rPr>
        </w:r>
        <w:r w:rsidR="001B6003">
          <w:rPr>
            <w:webHidden/>
          </w:rPr>
          <w:fldChar w:fldCharType="separate"/>
        </w:r>
        <w:r w:rsidR="0097280B">
          <w:rPr>
            <w:webHidden/>
          </w:rPr>
          <w:t>52</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64" w:history="1">
        <w:r w:rsidR="0097280B" w:rsidRPr="008C5711">
          <w:rPr>
            <w:rStyle w:val="Hyperlink"/>
            <w:rFonts w:ascii="Times New Roman Bold" w:hAnsi="Times New Roman Bold"/>
          </w:rPr>
          <w:t>article 15</w:t>
        </w:r>
        <w:r w:rsidR="0097280B" w:rsidRPr="008C5711">
          <w:rPr>
            <w:rStyle w:val="Hyperlink"/>
          </w:rPr>
          <w:t xml:space="preserve"> DRAWINGS</w:t>
        </w:r>
        <w:r w:rsidR="0097280B">
          <w:rPr>
            <w:webHidden/>
          </w:rPr>
          <w:tab/>
        </w:r>
        <w:r w:rsidR="001B6003">
          <w:rPr>
            <w:webHidden/>
          </w:rPr>
          <w:fldChar w:fldCharType="begin"/>
        </w:r>
        <w:r w:rsidR="0097280B">
          <w:rPr>
            <w:webHidden/>
          </w:rPr>
          <w:instrText xml:space="preserve"> PAGEREF _Toc485296064 \h </w:instrText>
        </w:r>
        <w:r w:rsidR="001B6003">
          <w:rPr>
            <w:webHidden/>
          </w:rPr>
        </w:r>
        <w:r w:rsidR="001B6003">
          <w:rPr>
            <w:webHidden/>
          </w:rPr>
          <w:fldChar w:fldCharType="separate"/>
        </w:r>
        <w:r w:rsidR="0097280B">
          <w:rPr>
            <w:webHidden/>
          </w:rPr>
          <w:t>52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5" w:history="1">
        <w:r w:rsidR="0097280B" w:rsidRPr="008C5711">
          <w:rPr>
            <w:rStyle w:val="Hyperlink"/>
          </w:rPr>
          <w:t>Section 15.1</w:t>
        </w:r>
        <w:r w:rsidR="0097280B">
          <w:rPr>
            <w:rFonts w:asciiTheme="minorHAnsi" w:eastAsiaTheme="minorEastAsia" w:hAnsiTheme="minorHAnsi" w:cstheme="minorBidi"/>
            <w:iCs w:val="0"/>
            <w:sz w:val="22"/>
            <w:szCs w:val="22"/>
          </w:rPr>
          <w:tab/>
        </w:r>
        <w:r w:rsidR="0097280B" w:rsidRPr="008C5711">
          <w:rPr>
            <w:rStyle w:val="Hyperlink"/>
          </w:rPr>
          <w:t>Drawings.</w:t>
        </w:r>
        <w:r w:rsidR="0097280B">
          <w:rPr>
            <w:webHidden/>
          </w:rPr>
          <w:tab/>
        </w:r>
        <w:r w:rsidR="001B6003">
          <w:rPr>
            <w:webHidden/>
          </w:rPr>
          <w:fldChar w:fldCharType="begin"/>
        </w:r>
        <w:r w:rsidR="0097280B">
          <w:rPr>
            <w:webHidden/>
          </w:rPr>
          <w:instrText xml:space="preserve"> PAGEREF _Toc485296065 \h </w:instrText>
        </w:r>
        <w:r w:rsidR="001B6003">
          <w:rPr>
            <w:webHidden/>
          </w:rPr>
        </w:r>
        <w:r w:rsidR="001B6003">
          <w:rPr>
            <w:webHidden/>
          </w:rPr>
          <w:fldChar w:fldCharType="separate"/>
        </w:r>
        <w:r w:rsidR="0097280B">
          <w:rPr>
            <w:webHidden/>
          </w:rPr>
          <w:t>52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6" w:history="1">
        <w:r w:rsidR="0097280B" w:rsidRPr="008C5711">
          <w:rPr>
            <w:rStyle w:val="Hyperlink"/>
          </w:rPr>
          <w:t>Section 15.2</w:t>
        </w:r>
        <w:r w:rsidR="0097280B">
          <w:rPr>
            <w:rFonts w:asciiTheme="minorHAnsi" w:eastAsiaTheme="minorEastAsia" w:hAnsiTheme="minorHAnsi" w:cstheme="minorBidi"/>
            <w:iCs w:val="0"/>
            <w:sz w:val="22"/>
            <w:szCs w:val="22"/>
          </w:rPr>
          <w:tab/>
        </w:r>
        <w:r w:rsidR="0097280B" w:rsidRPr="008C5711">
          <w:rPr>
            <w:rStyle w:val="Hyperlink"/>
          </w:rPr>
          <w:t>Consequences of Documents not in accordance with Agreement.</w:t>
        </w:r>
        <w:r w:rsidR="0097280B">
          <w:rPr>
            <w:webHidden/>
          </w:rPr>
          <w:tab/>
        </w:r>
        <w:r w:rsidR="001B6003">
          <w:rPr>
            <w:webHidden/>
          </w:rPr>
          <w:fldChar w:fldCharType="begin"/>
        </w:r>
        <w:r w:rsidR="0097280B">
          <w:rPr>
            <w:webHidden/>
          </w:rPr>
          <w:instrText xml:space="preserve"> PAGEREF _Toc485296066 \h </w:instrText>
        </w:r>
        <w:r w:rsidR="001B6003">
          <w:rPr>
            <w:webHidden/>
          </w:rPr>
        </w:r>
        <w:r w:rsidR="001B6003">
          <w:rPr>
            <w:webHidden/>
          </w:rPr>
          <w:fldChar w:fldCharType="separate"/>
        </w:r>
        <w:r w:rsidR="0097280B">
          <w:rPr>
            <w:webHidden/>
          </w:rPr>
          <w:t>53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7" w:history="1">
        <w:r w:rsidR="0097280B" w:rsidRPr="008C5711">
          <w:rPr>
            <w:rStyle w:val="Hyperlink"/>
          </w:rPr>
          <w:t>Section 15.3</w:t>
        </w:r>
        <w:r w:rsidR="0097280B">
          <w:rPr>
            <w:rFonts w:asciiTheme="minorHAnsi" w:eastAsiaTheme="minorEastAsia" w:hAnsiTheme="minorHAnsi" w:cstheme="minorBidi"/>
            <w:iCs w:val="0"/>
            <w:sz w:val="22"/>
            <w:szCs w:val="22"/>
          </w:rPr>
          <w:tab/>
        </w:r>
        <w:r w:rsidR="0097280B" w:rsidRPr="008C5711">
          <w:rPr>
            <w:rStyle w:val="Hyperlink"/>
          </w:rPr>
          <w:t>Drawings Submitted.</w:t>
        </w:r>
        <w:r w:rsidR="0097280B">
          <w:rPr>
            <w:webHidden/>
          </w:rPr>
          <w:tab/>
        </w:r>
        <w:r w:rsidR="001B6003">
          <w:rPr>
            <w:webHidden/>
          </w:rPr>
          <w:fldChar w:fldCharType="begin"/>
        </w:r>
        <w:r w:rsidR="0097280B">
          <w:rPr>
            <w:webHidden/>
          </w:rPr>
          <w:instrText xml:space="preserve"> PAGEREF _Toc485296067 \h </w:instrText>
        </w:r>
        <w:r w:rsidR="001B6003">
          <w:rPr>
            <w:webHidden/>
          </w:rPr>
        </w:r>
        <w:r w:rsidR="001B6003">
          <w:rPr>
            <w:webHidden/>
          </w:rPr>
          <w:fldChar w:fldCharType="separate"/>
        </w:r>
        <w:r w:rsidR="0097280B">
          <w:rPr>
            <w:webHidden/>
          </w:rPr>
          <w:t>53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8" w:history="1">
        <w:r w:rsidR="0097280B" w:rsidRPr="008C5711">
          <w:rPr>
            <w:rStyle w:val="Hyperlink"/>
          </w:rPr>
          <w:t>Section 15.4</w:t>
        </w:r>
        <w:r w:rsidR="0097280B">
          <w:rPr>
            <w:rFonts w:asciiTheme="minorHAnsi" w:eastAsiaTheme="minorEastAsia" w:hAnsiTheme="minorHAnsi" w:cstheme="minorBidi"/>
            <w:iCs w:val="0"/>
            <w:sz w:val="22"/>
            <w:szCs w:val="22"/>
          </w:rPr>
          <w:tab/>
        </w:r>
        <w:r w:rsidR="0097280B" w:rsidRPr="008C5711">
          <w:rPr>
            <w:rStyle w:val="Hyperlink"/>
          </w:rPr>
          <w:t>Inspection of Drawings.</w:t>
        </w:r>
        <w:r w:rsidR="0097280B">
          <w:rPr>
            <w:webHidden/>
          </w:rPr>
          <w:tab/>
        </w:r>
        <w:r w:rsidR="001B6003">
          <w:rPr>
            <w:webHidden/>
          </w:rPr>
          <w:fldChar w:fldCharType="begin"/>
        </w:r>
        <w:r w:rsidR="0097280B">
          <w:rPr>
            <w:webHidden/>
          </w:rPr>
          <w:instrText xml:space="preserve"> PAGEREF _Toc485296068 \h </w:instrText>
        </w:r>
        <w:r w:rsidR="001B6003">
          <w:rPr>
            <w:webHidden/>
          </w:rPr>
        </w:r>
        <w:r w:rsidR="001B6003">
          <w:rPr>
            <w:webHidden/>
          </w:rPr>
          <w:fldChar w:fldCharType="separate"/>
        </w:r>
        <w:r w:rsidR="0097280B">
          <w:rPr>
            <w:webHidden/>
          </w:rPr>
          <w:t>53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69" w:history="1">
        <w:r w:rsidR="0097280B" w:rsidRPr="008C5711">
          <w:rPr>
            <w:rStyle w:val="Hyperlink"/>
          </w:rPr>
          <w:t>Section 15.5</w:t>
        </w:r>
        <w:r w:rsidR="0097280B">
          <w:rPr>
            <w:rFonts w:asciiTheme="minorHAnsi" w:eastAsiaTheme="minorEastAsia" w:hAnsiTheme="minorHAnsi" w:cstheme="minorBidi"/>
            <w:iCs w:val="0"/>
            <w:sz w:val="22"/>
            <w:szCs w:val="22"/>
          </w:rPr>
          <w:tab/>
        </w:r>
        <w:r w:rsidR="0097280B" w:rsidRPr="008C5711">
          <w:rPr>
            <w:rStyle w:val="Hyperlink"/>
          </w:rPr>
          <w:t>Operating and Maintenance Instructions.</w:t>
        </w:r>
        <w:r w:rsidR="0097280B">
          <w:rPr>
            <w:webHidden/>
          </w:rPr>
          <w:tab/>
        </w:r>
        <w:r w:rsidR="001B6003">
          <w:rPr>
            <w:webHidden/>
          </w:rPr>
          <w:fldChar w:fldCharType="begin"/>
        </w:r>
        <w:r w:rsidR="0097280B">
          <w:rPr>
            <w:webHidden/>
          </w:rPr>
          <w:instrText xml:space="preserve"> PAGEREF _Toc485296069 \h </w:instrText>
        </w:r>
        <w:r w:rsidR="001B6003">
          <w:rPr>
            <w:webHidden/>
          </w:rPr>
        </w:r>
        <w:r w:rsidR="001B6003">
          <w:rPr>
            <w:webHidden/>
          </w:rPr>
          <w:fldChar w:fldCharType="separate"/>
        </w:r>
        <w:r w:rsidR="0097280B">
          <w:rPr>
            <w:webHidden/>
          </w:rPr>
          <w:t>53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0" w:history="1">
        <w:r w:rsidR="0097280B" w:rsidRPr="008C5711">
          <w:rPr>
            <w:rStyle w:val="Hyperlink"/>
          </w:rPr>
          <w:t>Section 15.6</w:t>
        </w:r>
        <w:r w:rsidR="0097280B">
          <w:rPr>
            <w:rFonts w:asciiTheme="minorHAnsi" w:eastAsiaTheme="minorEastAsia" w:hAnsiTheme="minorHAnsi" w:cstheme="minorBidi"/>
            <w:iCs w:val="0"/>
            <w:sz w:val="22"/>
            <w:szCs w:val="22"/>
          </w:rPr>
          <w:tab/>
        </w:r>
        <w:r w:rsidR="0097280B" w:rsidRPr="008C5711">
          <w:rPr>
            <w:rStyle w:val="Hyperlink"/>
          </w:rPr>
          <w:t>PacifiCorp’s Use of Drawings.</w:t>
        </w:r>
        <w:r w:rsidR="0097280B">
          <w:rPr>
            <w:webHidden/>
          </w:rPr>
          <w:tab/>
        </w:r>
        <w:r w:rsidR="001B6003">
          <w:rPr>
            <w:webHidden/>
          </w:rPr>
          <w:fldChar w:fldCharType="begin"/>
        </w:r>
        <w:r w:rsidR="0097280B">
          <w:rPr>
            <w:webHidden/>
          </w:rPr>
          <w:instrText xml:space="preserve"> PAGEREF _Toc485296070 \h </w:instrText>
        </w:r>
        <w:r w:rsidR="001B6003">
          <w:rPr>
            <w:webHidden/>
          </w:rPr>
        </w:r>
        <w:r w:rsidR="001B6003">
          <w:rPr>
            <w:webHidden/>
          </w:rPr>
          <w:fldChar w:fldCharType="separate"/>
        </w:r>
        <w:r w:rsidR="0097280B">
          <w:rPr>
            <w:webHidden/>
          </w:rPr>
          <w:t>54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1" w:history="1">
        <w:r w:rsidR="0097280B" w:rsidRPr="008C5711">
          <w:rPr>
            <w:rStyle w:val="Hyperlink"/>
          </w:rPr>
          <w:t>Section 15.7</w:t>
        </w:r>
        <w:r w:rsidR="0097280B">
          <w:rPr>
            <w:rFonts w:asciiTheme="minorHAnsi" w:eastAsiaTheme="minorEastAsia" w:hAnsiTheme="minorHAnsi" w:cstheme="minorBidi"/>
            <w:iCs w:val="0"/>
            <w:sz w:val="22"/>
            <w:szCs w:val="22"/>
          </w:rPr>
          <w:tab/>
        </w:r>
        <w:r w:rsidR="0097280B" w:rsidRPr="008C5711">
          <w:rPr>
            <w:rStyle w:val="Hyperlink"/>
          </w:rPr>
          <w:t>Manufacturing Drawings.</w:t>
        </w:r>
        <w:r w:rsidR="0097280B">
          <w:rPr>
            <w:webHidden/>
          </w:rPr>
          <w:tab/>
        </w:r>
        <w:r w:rsidR="001B6003">
          <w:rPr>
            <w:webHidden/>
          </w:rPr>
          <w:fldChar w:fldCharType="begin"/>
        </w:r>
        <w:r w:rsidR="0097280B">
          <w:rPr>
            <w:webHidden/>
          </w:rPr>
          <w:instrText xml:space="preserve"> PAGEREF _Toc485296071 \h </w:instrText>
        </w:r>
        <w:r w:rsidR="001B6003">
          <w:rPr>
            <w:webHidden/>
          </w:rPr>
        </w:r>
        <w:r w:rsidR="001B6003">
          <w:rPr>
            <w:webHidden/>
          </w:rPr>
          <w:fldChar w:fldCharType="separate"/>
        </w:r>
        <w:r w:rsidR="0097280B">
          <w:rPr>
            <w:webHidden/>
          </w:rPr>
          <w:t>54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2" w:history="1">
        <w:r w:rsidR="0097280B" w:rsidRPr="008C5711">
          <w:rPr>
            <w:rStyle w:val="Hyperlink"/>
          </w:rPr>
          <w:t>Section 15.8</w:t>
        </w:r>
        <w:r w:rsidR="0097280B">
          <w:rPr>
            <w:rFonts w:asciiTheme="minorHAnsi" w:eastAsiaTheme="minorEastAsia" w:hAnsiTheme="minorHAnsi" w:cstheme="minorBidi"/>
            <w:iCs w:val="0"/>
            <w:sz w:val="22"/>
            <w:szCs w:val="22"/>
          </w:rPr>
          <w:tab/>
        </w:r>
        <w:r w:rsidR="0097280B" w:rsidRPr="008C5711">
          <w:rPr>
            <w:rStyle w:val="Hyperlink"/>
          </w:rPr>
          <w:t>Errors in Drawings Supplied by Developer.</w:t>
        </w:r>
        <w:r w:rsidR="0097280B">
          <w:rPr>
            <w:webHidden/>
          </w:rPr>
          <w:tab/>
        </w:r>
        <w:r w:rsidR="001B6003">
          <w:rPr>
            <w:webHidden/>
          </w:rPr>
          <w:fldChar w:fldCharType="begin"/>
        </w:r>
        <w:r w:rsidR="0097280B">
          <w:rPr>
            <w:webHidden/>
          </w:rPr>
          <w:instrText xml:space="preserve"> PAGEREF _Toc485296072 \h </w:instrText>
        </w:r>
        <w:r w:rsidR="001B6003">
          <w:rPr>
            <w:webHidden/>
          </w:rPr>
        </w:r>
        <w:r w:rsidR="001B6003">
          <w:rPr>
            <w:webHidden/>
          </w:rPr>
          <w:fldChar w:fldCharType="separate"/>
        </w:r>
        <w:r w:rsidR="0097280B">
          <w:rPr>
            <w:webHidden/>
          </w:rPr>
          <w:t>54</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73" w:history="1">
        <w:r w:rsidR="0097280B" w:rsidRPr="008C5711">
          <w:rPr>
            <w:rStyle w:val="Hyperlink"/>
            <w:rFonts w:ascii="Times New Roman Bold" w:hAnsi="Times New Roman Bold"/>
          </w:rPr>
          <w:t>article 16</w:t>
        </w:r>
        <w:r w:rsidR="0097280B" w:rsidRPr="008C5711">
          <w:rPr>
            <w:rStyle w:val="Hyperlink"/>
          </w:rPr>
          <w:t xml:space="preserve"> SUSPENSION OF WORKS, DELIVERY OR ERECTION</w:t>
        </w:r>
        <w:r w:rsidR="0097280B">
          <w:rPr>
            <w:webHidden/>
          </w:rPr>
          <w:tab/>
        </w:r>
        <w:r w:rsidR="001B6003">
          <w:rPr>
            <w:webHidden/>
          </w:rPr>
          <w:fldChar w:fldCharType="begin"/>
        </w:r>
        <w:r w:rsidR="0097280B">
          <w:rPr>
            <w:webHidden/>
          </w:rPr>
          <w:instrText xml:space="preserve"> PAGEREF _Toc485296073 \h </w:instrText>
        </w:r>
        <w:r w:rsidR="001B6003">
          <w:rPr>
            <w:webHidden/>
          </w:rPr>
        </w:r>
        <w:r w:rsidR="001B6003">
          <w:rPr>
            <w:webHidden/>
          </w:rPr>
          <w:fldChar w:fldCharType="separate"/>
        </w:r>
        <w:r w:rsidR="0097280B">
          <w:rPr>
            <w:webHidden/>
          </w:rPr>
          <w:t>55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4" w:history="1">
        <w:r w:rsidR="0097280B" w:rsidRPr="008C5711">
          <w:rPr>
            <w:rStyle w:val="Hyperlink"/>
          </w:rPr>
          <w:t>Section 16.1</w:t>
        </w:r>
        <w:r w:rsidR="0097280B">
          <w:rPr>
            <w:rFonts w:asciiTheme="minorHAnsi" w:eastAsiaTheme="minorEastAsia" w:hAnsiTheme="minorHAnsi" w:cstheme="minorBidi"/>
            <w:iCs w:val="0"/>
            <w:sz w:val="22"/>
            <w:szCs w:val="22"/>
          </w:rPr>
          <w:tab/>
        </w:r>
        <w:r w:rsidR="0097280B" w:rsidRPr="008C5711">
          <w:rPr>
            <w:rStyle w:val="Hyperlink"/>
          </w:rPr>
          <w:t>Order to Suspend.</w:t>
        </w:r>
        <w:r w:rsidR="0097280B">
          <w:rPr>
            <w:webHidden/>
          </w:rPr>
          <w:tab/>
        </w:r>
        <w:r w:rsidR="001B6003">
          <w:rPr>
            <w:webHidden/>
          </w:rPr>
          <w:fldChar w:fldCharType="begin"/>
        </w:r>
        <w:r w:rsidR="0097280B">
          <w:rPr>
            <w:webHidden/>
          </w:rPr>
          <w:instrText xml:space="preserve"> PAGEREF _Toc485296074 \h </w:instrText>
        </w:r>
        <w:r w:rsidR="001B6003">
          <w:rPr>
            <w:webHidden/>
          </w:rPr>
        </w:r>
        <w:r w:rsidR="001B6003">
          <w:rPr>
            <w:webHidden/>
          </w:rPr>
          <w:fldChar w:fldCharType="separate"/>
        </w:r>
        <w:r w:rsidR="0097280B">
          <w:rPr>
            <w:webHidden/>
          </w:rPr>
          <w:t>55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5" w:history="1">
        <w:r w:rsidR="0097280B" w:rsidRPr="008C5711">
          <w:rPr>
            <w:rStyle w:val="Hyperlink"/>
          </w:rPr>
          <w:t>Section 16.2</w:t>
        </w:r>
        <w:r w:rsidR="0097280B">
          <w:rPr>
            <w:rFonts w:asciiTheme="minorHAnsi" w:eastAsiaTheme="minorEastAsia" w:hAnsiTheme="minorHAnsi" w:cstheme="minorBidi"/>
            <w:iCs w:val="0"/>
            <w:sz w:val="22"/>
            <w:szCs w:val="22"/>
          </w:rPr>
          <w:tab/>
        </w:r>
        <w:r w:rsidR="0097280B" w:rsidRPr="008C5711">
          <w:rPr>
            <w:rStyle w:val="Hyperlink"/>
          </w:rPr>
          <w:t>Protection of Work.</w:t>
        </w:r>
        <w:r w:rsidR="0097280B">
          <w:rPr>
            <w:webHidden/>
          </w:rPr>
          <w:tab/>
        </w:r>
        <w:r w:rsidR="001B6003">
          <w:rPr>
            <w:webHidden/>
          </w:rPr>
          <w:fldChar w:fldCharType="begin"/>
        </w:r>
        <w:r w:rsidR="0097280B">
          <w:rPr>
            <w:webHidden/>
          </w:rPr>
          <w:instrText xml:space="preserve"> PAGEREF _Toc485296075 \h </w:instrText>
        </w:r>
        <w:r w:rsidR="001B6003">
          <w:rPr>
            <w:webHidden/>
          </w:rPr>
        </w:r>
        <w:r w:rsidR="001B6003">
          <w:rPr>
            <w:webHidden/>
          </w:rPr>
          <w:fldChar w:fldCharType="separate"/>
        </w:r>
        <w:r w:rsidR="0097280B">
          <w:rPr>
            <w:webHidden/>
          </w:rPr>
          <w:t>55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6" w:history="1">
        <w:r w:rsidR="0097280B" w:rsidRPr="008C5711">
          <w:rPr>
            <w:rStyle w:val="Hyperlink"/>
          </w:rPr>
          <w:t>Section 16.3</w:t>
        </w:r>
        <w:r w:rsidR="0097280B">
          <w:rPr>
            <w:rFonts w:asciiTheme="minorHAnsi" w:eastAsiaTheme="minorEastAsia" w:hAnsiTheme="minorHAnsi" w:cstheme="minorBidi"/>
            <w:iCs w:val="0"/>
            <w:sz w:val="22"/>
            <w:szCs w:val="22"/>
          </w:rPr>
          <w:tab/>
        </w:r>
        <w:r w:rsidR="0097280B" w:rsidRPr="008C5711">
          <w:rPr>
            <w:rStyle w:val="Hyperlink"/>
          </w:rPr>
          <w:t>Resumption of Work.</w:t>
        </w:r>
        <w:r w:rsidR="0097280B">
          <w:rPr>
            <w:webHidden/>
          </w:rPr>
          <w:tab/>
        </w:r>
        <w:r w:rsidR="001B6003">
          <w:rPr>
            <w:webHidden/>
          </w:rPr>
          <w:fldChar w:fldCharType="begin"/>
        </w:r>
        <w:r w:rsidR="0097280B">
          <w:rPr>
            <w:webHidden/>
          </w:rPr>
          <w:instrText xml:space="preserve"> PAGEREF _Toc485296076 \h </w:instrText>
        </w:r>
        <w:r w:rsidR="001B6003">
          <w:rPr>
            <w:webHidden/>
          </w:rPr>
        </w:r>
        <w:r w:rsidR="001B6003">
          <w:rPr>
            <w:webHidden/>
          </w:rPr>
          <w:fldChar w:fldCharType="separate"/>
        </w:r>
        <w:r w:rsidR="0097280B">
          <w:rPr>
            <w:webHidden/>
          </w:rPr>
          <w:t>55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7" w:history="1">
        <w:r w:rsidR="0097280B" w:rsidRPr="008C5711">
          <w:rPr>
            <w:rStyle w:val="Hyperlink"/>
          </w:rPr>
          <w:t>Section 16.4</w:t>
        </w:r>
        <w:r w:rsidR="0097280B">
          <w:rPr>
            <w:rFonts w:asciiTheme="minorHAnsi" w:eastAsiaTheme="minorEastAsia" w:hAnsiTheme="minorHAnsi" w:cstheme="minorBidi"/>
            <w:iCs w:val="0"/>
            <w:sz w:val="22"/>
            <w:szCs w:val="22"/>
          </w:rPr>
          <w:tab/>
        </w:r>
        <w:r w:rsidR="0097280B" w:rsidRPr="008C5711">
          <w:rPr>
            <w:rStyle w:val="Hyperlink"/>
          </w:rPr>
          <w:t>Compensation Following Event of Suspension.</w:t>
        </w:r>
        <w:r w:rsidR="0097280B">
          <w:rPr>
            <w:webHidden/>
          </w:rPr>
          <w:tab/>
        </w:r>
        <w:r w:rsidR="001B6003">
          <w:rPr>
            <w:webHidden/>
          </w:rPr>
          <w:fldChar w:fldCharType="begin"/>
        </w:r>
        <w:r w:rsidR="0097280B">
          <w:rPr>
            <w:webHidden/>
          </w:rPr>
          <w:instrText xml:space="preserve"> PAGEREF _Toc485296077 \h </w:instrText>
        </w:r>
        <w:r w:rsidR="001B6003">
          <w:rPr>
            <w:webHidden/>
          </w:rPr>
        </w:r>
        <w:r w:rsidR="001B6003">
          <w:rPr>
            <w:webHidden/>
          </w:rPr>
          <w:fldChar w:fldCharType="separate"/>
        </w:r>
        <w:r w:rsidR="0097280B">
          <w:rPr>
            <w:webHidden/>
          </w:rPr>
          <w:t>56</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78" w:history="1">
        <w:r w:rsidR="0097280B" w:rsidRPr="008C5711">
          <w:rPr>
            <w:rStyle w:val="Hyperlink"/>
            <w:rFonts w:ascii="Times New Roman Bold" w:hAnsi="Times New Roman Bold"/>
          </w:rPr>
          <w:t>article 17</w:t>
        </w:r>
        <w:r w:rsidR="0097280B" w:rsidRPr="008C5711">
          <w:rPr>
            <w:rStyle w:val="Hyperlink"/>
          </w:rPr>
          <w:t xml:space="preserve"> PROJECT COMMENCEMENT AND COMPLETION</w:t>
        </w:r>
        <w:r w:rsidR="0097280B">
          <w:rPr>
            <w:webHidden/>
          </w:rPr>
          <w:tab/>
        </w:r>
        <w:r w:rsidR="001B6003">
          <w:rPr>
            <w:webHidden/>
          </w:rPr>
          <w:fldChar w:fldCharType="begin"/>
        </w:r>
        <w:r w:rsidR="0097280B">
          <w:rPr>
            <w:webHidden/>
          </w:rPr>
          <w:instrText xml:space="preserve"> PAGEREF _Toc485296078 \h </w:instrText>
        </w:r>
        <w:r w:rsidR="001B6003">
          <w:rPr>
            <w:webHidden/>
          </w:rPr>
        </w:r>
        <w:r w:rsidR="001B6003">
          <w:rPr>
            <w:webHidden/>
          </w:rPr>
          <w:fldChar w:fldCharType="separate"/>
        </w:r>
        <w:r w:rsidR="0097280B">
          <w:rPr>
            <w:webHidden/>
          </w:rPr>
          <w:t>57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79" w:history="1">
        <w:r w:rsidR="0097280B" w:rsidRPr="008C5711">
          <w:rPr>
            <w:rStyle w:val="Hyperlink"/>
          </w:rPr>
          <w:t>Section 17.1</w:t>
        </w:r>
        <w:r w:rsidR="0097280B">
          <w:rPr>
            <w:rFonts w:asciiTheme="minorHAnsi" w:eastAsiaTheme="minorEastAsia" w:hAnsiTheme="minorHAnsi" w:cstheme="minorBidi"/>
            <w:iCs w:val="0"/>
            <w:sz w:val="22"/>
            <w:szCs w:val="22"/>
          </w:rPr>
          <w:tab/>
        </w:r>
        <w:r w:rsidR="0097280B" w:rsidRPr="008C5711">
          <w:rPr>
            <w:rStyle w:val="Hyperlink"/>
          </w:rPr>
          <w:t>Time for Completion.</w:t>
        </w:r>
        <w:r w:rsidR="0097280B">
          <w:rPr>
            <w:webHidden/>
          </w:rPr>
          <w:tab/>
        </w:r>
        <w:r w:rsidR="001B6003">
          <w:rPr>
            <w:webHidden/>
          </w:rPr>
          <w:fldChar w:fldCharType="begin"/>
        </w:r>
        <w:r w:rsidR="0097280B">
          <w:rPr>
            <w:webHidden/>
          </w:rPr>
          <w:instrText xml:space="preserve"> PAGEREF _Toc485296079 \h </w:instrText>
        </w:r>
        <w:r w:rsidR="001B6003">
          <w:rPr>
            <w:webHidden/>
          </w:rPr>
        </w:r>
        <w:r w:rsidR="001B6003">
          <w:rPr>
            <w:webHidden/>
          </w:rPr>
          <w:fldChar w:fldCharType="separate"/>
        </w:r>
        <w:r w:rsidR="0097280B">
          <w:rPr>
            <w:webHidden/>
          </w:rPr>
          <w:t>57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0" w:history="1">
        <w:r w:rsidR="0097280B" w:rsidRPr="008C5711">
          <w:rPr>
            <w:rStyle w:val="Hyperlink"/>
          </w:rPr>
          <w:t>Section 17.2</w:t>
        </w:r>
        <w:r w:rsidR="0097280B">
          <w:rPr>
            <w:rFonts w:asciiTheme="minorHAnsi" w:eastAsiaTheme="minorEastAsia" w:hAnsiTheme="minorHAnsi" w:cstheme="minorBidi"/>
            <w:iCs w:val="0"/>
            <w:sz w:val="22"/>
            <w:szCs w:val="22"/>
          </w:rPr>
          <w:tab/>
        </w:r>
        <w:r w:rsidR="0097280B" w:rsidRPr="008C5711">
          <w:rPr>
            <w:rStyle w:val="Hyperlink"/>
          </w:rPr>
          <w:t>PacifiCorp’s Request for Earlier Completion.</w:t>
        </w:r>
        <w:r w:rsidR="0097280B">
          <w:rPr>
            <w:webHidden/>
          </w:rPr>
          <w:tab/>
        </w:r>
        <w:r w:rsidR="001B6003">
          <w:rPr>
            <w:webHidden/>
          </w:rPr>
          <w:fldChar w:fldCharType="begin"/>
        </w:r>
        <w:r w:rsidR="0097280B">
          <w:rPr>
            <w:webHidden/>
          </w:rPr>
          <w:instrText xml:space="preserve"> PAGEREF _Toc485296080 \h </w:instrText>
        </w:r>
        <w:r w:rsidR="001B6003">
          <w:rPr>
            <w:webHidden/>
          </w:rPr>
        </w:r>
        <w:r w:rsidR="001B6003">
          <w:rPr>
            <w:webHidden/>
          </w:rPr>
          <w:fldChar w:fldCharType="separate"/>
        </w:r>
        <w:r w:rsidR="0097280B">
          <w:rPr>
            <w:webHidden/>
          </w:rPr>
          <w:t>57</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81" w:history="1">
        <w:r w:rsidR="0097280B" w:rsidRPr="008C5711">
          <w:rPr>
            <w:rStyle w:val="Hyperlink"/>
            <w:rFonts w:ascii="Times New Roman Bold" w:hAnsi="Times New Roman Bold"/>
          </w:rPr>
          <w:t>article 18</w:t>
        </w:r>
        <w:r w:rsidR="0097280B" w:rsidRPr="008C5711">
          <w:rPr>
            <w:rStyle w:val="Hyperlink"/>
          </w:rPr>
          <w:t xml:space="preserve"> PERFORMANCE TESTING</w:t>
        </w:r>
        <w:r w:rsidR="0097280B">
          <w:rPr>
            <w:webHidden/>
          </w:rPr>
          <w:tab/>
        </w:r>
        <w:r w:rsidR="001B6003">
          <w:rPr>
            <w:webHidden/>
          </w:rPr>
          <w:fldChar w:fldCharType="begin"/>
        </w:r>
        <w:r w:rsidR="0097280B">
          <w:rPr>
            <w:webHidden/>
          </w:rPr>
          <w:instrText xml:space="preserve"> PAGEREF _Toc485296081 \h </w:instrText>
        </w:r>
        <w:r w:rsidR="001B6003">
          <w:rPr>
            <w:webHidden/>
          </w:rPr>
        </w:r>
        <w:r w:rsidR="001B6003">
          <w:rPr>
            <w:webHidden/>
          </w:rPr>
          <w:fldChar w:fldCharType="separate"/>
        </w:r>
        <w:r w:rsidR="0097280B">
          <w:rPr>
            <w:webHidden/>
          </w:rPr>
          <w:t>57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2" w:history="1">
        <w:r w:rsidR="0097280B" w:rsidRPr="008C5711">
          <w:rPr>
            <w:rStyle w:val="Hyperlink"/>
          </w:rPr>
          <w:t>Section 18.1</w:t>
        </w:r>
        <w:r w:rsidR="0097280B">
          <w:rPr>
            <w:rFonts w:asciiTheme="minorHAnsi" w:eastAsiaTheme="minorEastAsia" w:hAnsiTheme="minorHAnsi" w:cstheme="minorBidi"/>
            <w:iCs w:val="0"/>
            <w:sz w:val="22"/>
            <w:szCs w:val="22"/>
          </w:rPr>
          <w:tab/>
        </w:r>
        <w:r w:rsidR="0097280B" w:rsidRPr="008C5711">
          <w:rPr>
            <w:rStyle w:val="Hyperlink"/>
          </w:rPr>
          <w:t>Performance Tests.</w:t>
        </w:r>
        <w:r w:rsidR="0097280B">
          <w:rPr>
            <w:webHidden/>
          </w:rPr>
          <w:tab/>
        </w:r>
        <w:r w:rsidR="001B6003">
          <w:rPr>
            <w:webHidden/>
          </w:rPr>
          <w:fldChar w:fldCharType="begin"/>
        </w:r>
        <w:r w:rsidR="0097280B">
          <w:rPr>
            <w:webHidden/>
          </w:rPr>
          <w:instrText xml:space="preserve"> PAGEREF _Toc485296082 \h </w:instrText>
        </w:r>
        <w:r w:rsidR="001B6003">
          <w:rPr>
            <w:webHidden/>
          </w:rPr>
        </w:r>
        <w:r w:rsidR="001B6003">
          <w:rPr>
            <w:webHidden/>
          </w:rPr>
          <w:fldChar w:fldCharType="separate"/>
        </w:r>
        <w:r w:rsidR="0097280B">
          <w:rPr>
            <w:webHidden/>
          </w:rPr>
          <w:t>57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3" w:history="1">
        <w:r w:rsidR="0097280B" w:rsidRPr="008C5711">
          <w:rPr>
            <w:rStyle w:val="Hyperlink"/>
          </w:rPr>
          <w:t>Section 18.2</w:t>
        </w:r>
        <w:r w:rsidR="0097280B">
          <w:rPr>
            <w:rFonts w:asciiTheme="minorHAnsi" w:eastAsiaTheme="minorEastAsia" w:hAnsiTheme="minorHAnsi" w:cstheme="minorBidi"/>
            <w:iCs w:val="0"/>
            <w:sz w:val="22"/>
            <w:szCs w:val="22"/>
          </w:rPr>
          <w:tab/>
        </w:r>
        <w:r w:rsidR="0097280B" w:rsidRPr="008C5711">
          <w:rPr>
            <w:rStyle w:val="Hyperlink"/>
          </w:rPr>
          <w:t>Cost and Direction.</w:t>
        </w:r>
        <w:r w:rsidR="0097280B">
          <w:rPr>
            <w:webHidden/>
          </w:rPr>
          <w:tab/>
        </w:r>
        <w:r w:rsidR="001B6003">
          <w:rPr>
            <w:webHidden/>
          </w:rPr>
          <w:fldChar w:fldCharType="begin"/>
        </w:r>
        <w:r w:rsidR="0097280B">
          <w:rPr>
            <w:webHidden/>
          </w:rPr>
          <w:instrText xml:space="preserve"> PAGEREF _Toc485296083 \h </w:instrText>
        </w:r>
        <w:r w:rsidR="001B6003">
          <w:rPr>
            <w:webHidden/>
          </w:rPr>
        </w:r>
        <w:r w:rsidR="001B6003">
          <w:rPr>
            <w:webHidden/>
          </w:rPr>
          <w:fldChar w:fldCharType="separate"/>
        </w:r>
        <w:r w:rsidR="0097280B">
          <w:rPr>
            <w:webHidden/>
          </w:rPr>
          <w:t>58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4" w:history="1">
        <w:r w:rsidR="0097280B" w:rsidRPr="008C5711">
          <w:rPr>
            <w:rStyle w:val="Hyperlink"/>
          </w:rPr>
          <w:t>Section 18.3</w:t>
        </w:r>
        <w:r w:rsidR="0097280B">
          <w:rPr>
            <w:rFonts w:asciiTheme="minorHAnsi" w:eastAsiaTheme="minorEastAsia" w:hAnsiTheme="minorHAnsi" w:cstheme="minorBidi"/>
            <w:iCs w:val="0"/>
            <w:sz w:val="22"/>
            <w:szCs w:val="22"/>
          </w:rPr>
          <w:tab/>
        </w:r>
        <w:r w:rsidR="0097280B" w:rsidRPr="008C5711">
          <w:rPr>
            <w:rStyle w:val="Hyperlink"/>
          </w:rPr>
          <w:t>PacifiCorp’s Right to Validate.</w:t>
        </w:r>
        <w:r w:rsidR="0097280B">
          <w:rPr>
            <w:webHidden/>
          </w:rPr>
          <w:tab/>
        </w:r>
        <w:r w:rsidR="001B6003">
          <w:rPr>
            <w:webHidden/>
          </w:rPr>
          <w:fldChar w:fldCharType="begin"/>
        </w:r>
        <w:r w:rsidR="0097280B">
          <w:rPr>
            <w:webHidden/>
          </w:rPr>
          <w:instrText xml:space="preserve"> PAGEREF _Toc485296084 \h </w:instrText>
        </w:r>
        <w:r w:rsidR="001B6003">
          <w:rPr>
            <w:webHidden/>
          </w:rPr>
        </w:r>
        <w:r w:rsidR="001B6003">
          <w:rPr>
            <w:webHidden/>
          </w:rPr>
          <w:fldChar w:fldCharType="separate"/>
        </w:r>
        <w:r w:rsidR="0097280B">
          <w:rPr>
            <w:webHidden/>
          </w:rPr>
          <w:t>58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5" w:history="1">
        <w:r w:rsidR="0097280B" w:rsidRPr="008C5711">
          <w:rPr>
            <w:rStyle w:val="Hyperlink"/>
          </w:rPr>
          <w:t>Section 18.4</w:t>
        </w:r>
        <w:r w:rsidR="0097280B">
          <w:rPr>
            <w:rFonts w:asciiTheme="minorHAnsi" w:eastAsiaTheme="minorEastAsia" w:hAnsiTheme="minorHAnsi" w:cstheme="minorBidi"/>
            <w:iCs w:val="0"/>
            <w:sz w:val="22"/>
            <w:szCs w:val="22"/>
          </w:rPr>
          <w:tab/>
        </w:r>
        <w:r w:rsidR="0097280B" w:rsidRPr="008C5711">
          <w:rPr>
            <w:rStyle w:val="Hyperlink"/>
          </w:rPr>
          <w:t>Test Energy.</w:t>
        </w:r>
        <w:r w:rsidR="0097280B">
          <w:rPr>
            <w:webHidden/>
          </w:rPr>
          <w:tab/>
        </w:r>
        <w:r w:rsidR="001B6003">
          <w:rPr>
            <w:webHidden/>
          </w:rPr>
          <w:fldChar w:fldCharType="begin"/>
        </w:r>
        <w:r w:rsidR="0097280B">
          <w:rPr>
            <w:webHidden/>
          </w:rPr>
          <w:instrText xml:space="preserve"> PAGEREF _Toc485296085 \h </w:instrText>
        </w:r>
        <w:r w:rsidR="001B6003">
          <w:rPr>
            <w:webHidden/>
          </w:rPr>
        </w:r>
        <w:r w:rsidR="001B6003">
          <w:rPr>
            <w:webHidden/>
          </w:rPr>
          <w:fldChar w:fldCharType="separate"/>
        </w:r>
        <w:r w:rsidR="0097280B">
          <w:rPr>
            <w:webHidden/>
          </w:rPr>
          <w:t>58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6" w:history="1">
        <w:r w:rsidR="0097280B" w:rsidRPr="008C5711">
          <w:rPr>
            <w:rStyle w:val="Hyperlink"/>
          </w:rPr>
          <w:t>Section 18.5</w:t>
        </w:r>
        <w:r w:rsidR="0097280B">
          <w:rPr>
            <w:rFonts w:asciiTheme="minorHAnsi" w:eastAsiaTheme="minorEastAsia" w:hAnsiTheme="minorHAnsi" w:cstheme="minorBidi"/>
            <w:iCs w:val="0"/>
            <w:sz w:val="22"/>
            <w:szCs w:val="22"/>
          </w:rPr>
          <w:tab/>
        </w:r>
        <w:r w:rsidR="0097280B" w:rsidRPr="008C5711">
          <w:rPr>
            <w:rStyle w:val="Hyperlink"/>
          </w:rPr>
          <w:t>Timing.</w:t>
        </w:r>
        <w:r w:rsidR="0097280B">
          <w:rPr>
            <w:webHidden/>
          </w:rPr>
          <w:tab/>
        </w:r>
        <w:r w:rsidR="001B6003">
          <w:rPr>
            <w:webHidden/>
          </w:rPr>
          <w:fldChar w:fldCharType="begin"/>
        </w:r>
        <w:r w:rsidR="0097280B">
          <w:rPr>
            <w:webHidden/>
          </w:rPr>
          <w:instrText xml:space="preserve"> PAGEREF _Toc485296086 \h </w:instrText>
        </w:r>
        <w:r w:rsidR="001B6003">
          <w:rPr>
            <w:webHidden/>
          </w:rPr>
        </w:r>
        <w:r w:rsidR="001B6003">
          <w:rPr>
            <w:webHidden/>
          </w:rPr>
          <w:fldChar w:fldCharType="separate"/>
        </w:r>
        <w:r w:rsidR="0097280B">
          <w:rPr>
            <w:webHidden/>
          </w:rPr>
          <w:t>59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7" w:history="1">
        <w:r w:rsidR="0097280B" w:rsidRPr="008C5711">
          <w:rPr>
            <w:rStyle w:val="Hyperlink"/>
          </w:rPr>
          <w:t>Section 18.6</w:t>
        </w:r>
        <w:r w:rsidR="0097280B">
          <w:rPr>
            <w:rFonts w:asciiTheme="minorHAnsi" w:eastAsiaTheme="minorEastAsia" w:hAnsiTheme="minorHAnsi" w:cstheme="minorBidi"/>
            <w:iCs w:val="0"/>
            <w:sz w:val="22"/>
            <w:szCs w:val="22"/>
          </w:rPr>
          <w:tab/>
        </w:r>
        <w:r w:rsidR="0097280B" w:rsidRPr="008C5711">
          <w:rPr>
            <w:rStyle w:val="Hyperlink"/>
          </w:rPr>
          <w:t>Test Reports.</w:t>
        </w:r>
        <w:r w:rsidR="0097280B">
          <w:rPr>
            <w:webHidden/>
          </w:rPr>
          <w:tab/>
        </w:r>
        <w:r w:rsidR="001B6003">
          <w:rPr>
            <w:webHidden/>
          </w:rPr>
          <w:fldChar w:fldCharType="begin"/>
        </w:r>
        <w:r w:rsidR="0097280B">
          <w:rPr>
            <w:webHidden/>
          </w:rPr>
          <w:instrText xml:space="preserve"> PAGEREF _Toc485296087 \h </w:instrText>
        </w:r>
        <w:r w:rsidR="001B6003">
          <w:rPr>
            <w:webHidden/>
          </w:rPr>
        </w:r>
        <w:r w:rsidR="001B6003">
          <w:rPr>
            <w:webHidden/>
          </w:rPr>
          <w:fldChar w:fldCharType="separate"/>
        </w:r>
        <w:r w:rsidR="0097280B">
          <w:rPr>
            <w:webHidden/>
          </w:rPr>
          <w:t>59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8" w:history="1">
        <w:r w:rsidR="0097280B" w:rsidRPr="008C5711">
          <w:rPr>
            <w:rStyle w:val="Hyperlink"/>
          </w:rPr>
          <w:t>Section 18.7</w:t>
        </w:r>
        <w:r w:rsidR="0097280B">
          <w:rPr>
            <w:rFonts w:asciiTheme="minorHAnsi" w:eastAsiaTheme="minorEastAsia" w:hAnsiTheme="minorHAnsi" w:cstheme="minorBidi"/>
            <w:iCs w:val="0"/>
            <w:sz w:val="22"/>
            <w:szCs w:val="22"/>
          </w:rPr>
          <w:tab/>
        </w:r>
        <w:r w:rsidR="0097280B" w:rsidRPr="008C5711">
          <w:rPr>
            <w:rStyle w:val="Hyperlink"/>
          </w:rPr>
          <w:t>Failure on Tests or Inspection.</w:t>
        </w:r>
        <w:r w:rsidR="0097280B">
          <w:rPr>
            <w:webHidden/>
          </w:rPr>
          <w:tab/>
        </w:r>
        <w:r w:rsidR="001B6003">
          <w:rPr>
            <w:webHidden/>
          </w:rPr>
          <w:fldChar w:fldCharType="begin"/>
        </w:r>
        <w:r w:rsidR="0097280B">
          <w:rPr>
            <w:webHidden/>
          </w:rPr>
          <w:instrText xml:space="preserve"> PAGEREF _Toc485296088 \h </w:instrText>
        </w:r>
        <w:r w:rsidR="001B6003">
          <w:rPr>
            <w:webHidden/>
          </w:rPr>
        </w:r>
        <w:r w:rsidR="001B6003">
          <w:rPr>
            <w:webHidden/>
          </w:rPr>
          <w:fldChar w:fldCharType="separate"/>
        </w:r>
        <w:r w:rsidR="0097280B">
          <w:rPr>
            <w:webHidden/>
          </w:rPr>
          <w:t>59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89" w:history="1">
        <w:r w:rsidR="0097280B" w:rsidRPr="008C5711">
          <w:rPr>
            <w:rStyle w:val="Hyperlink"/>
          </w:rPr>
          <w:t>Section 18.8</w:t>
        </w:r>
        <w:r w:rsidR="0097280B">
          <w:rPr>
            <w:rFonts w:asciiTheme="minorHAnsi" w:eastAsiaTheme="minorEastAsia" w:hAnsiTheme="minorHAnsi" w:cstheme="minorBidi"/>
            <w:iCs w:val="0"/>
            <w:sz w:val="22"/>
            <w:szCs w:val="22"/>
          </w:rPr>
          <w:tab/>
        </w:r>
        <w:r w:rsidR="0097280B" w:rsidRPr="008C5711">
          <w:rPr>
            <w:rStyle w:val="Hyperlink"/>
          </w:rPr>
          <w:t>Duty to Advise of Defects, Errors and Omissions in Facility and Equipment.</w:t>
        </w:r>
        <w:r w:rsidR="0097280B">
          <w:rPr>
            <w:webHidden/>
          </w:rPr>
          <w:tab/>
        </w:r>
        <w:r w:rsidR="001B6003">
          <w:rPr>
            <w:webHidden/>
          </w:rPr>
          <w:fldChar w:fldCharType="begin"/>
        </w:r>
        <w:r w:rsidR="0097280B">
          <w:rPr>
            <w:webHidden/>
          </w:rPr>
          <w:instrText xml:space="preserve"> PAGEREF _Toc485296089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90" w:history="1">
        <w:r w:rsidR="0097280B" w:rsidRPr="008C5711">
          <w:rPr>
            <w:rStyle w:val="Hyperlink"/>
            <w:rFonts w:ascii="Times New Roman Bold" w:hAnsi="Times New Roman Bold"/>
          </w:rPr>
          <w:t>article 19</w:t>
        </w:r>
        <w:r w:rsidR="0097280B" w:rsidRPr="008C5711">
          <w:rPr>
            <w:rStyle w:val="Hyperlink"/>
          </w:rPr>
          <w:t xml:space="preserve"> DEFECTS BEFORE TRANSFER OF POSSESSION AND CONTROL OF WORK</w:t>
        </w:r>
        <w:r w:rsidR="0097280B">
          <w:rPr>
            <w:webHidden/>
          </w:rPr>
          <w:tab/>
        </w:r>
        <w:r w:rsidR="001B6003">
          <w:rPr>
            <w:webHidden/>
          </w:rPr>
          <w:fldChar w:fldCharType="begin"/>
        </w:r>
        <w:r w:rsidR="0097280B">
          <w:rPr>
            <w:webHidden/>
          </w:rPr>
          <w:instrText xml:space="preserve"> PAGEREF _Toc485296090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1" w:history="1">
        <w:r w:rsidR="0097280B" w:rsidRPr="008C5711">
          <w:rPr>
            <w:rStyle w:val="Hyperlink"/>
          </w:rPr>
          <w:t>Section 19.1</w:t>
        </w:r>
        <w:r w:rsidR="0097280B">
          <w:rPr>
            <w:rFonts w:asciiTheme="minorHAnsi" w:eastAsiaTheme="minorEastAsia" w:hAnsiTheme="minorHAnsi" w:cstheme="minorBidi"/>
            <w:iCs w:val="0"/>
            <w:sz w:val="22"/>
            <w:szCs w:val="22"/>
          </w:rPr>
          <w:tab/>
        </w:r>
        <w:r w:rsidR="0097280B" w:rsidRPr="008C5711">
          <w:rPr>
            <w:rStyle w:val="Hyperlink"/>
          </w:rPr>
          <w:t>Identification of Defects.</w:t>
        </w:r>
        <w:r w:rsidR="0097280B">
          <w:rPr>
            <w:webHidden/>
          </w:rPr>
          <w:tab/>
        </w:r>
        <w:r w:rsidR="001B6003">
          <w:rPr>
            <w:webHidden/>
          </w:rPr>
          <w:fldChar w:fldCharType="begin"/>
        </w:r>
        <w:r w:rsidR="0097280B">
          <w:rPr>
            <w:webHidden/>
          </w:rPr>
          <w:instrText xml:space="preserve"> PAGEREF _Toc485296091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2" w:history="1">
        <w:r w:rsidR="0097280B" w:rsidRPr="008C5711">
          <w:rPr>
            <w:rStyle w:val="Hyperlink"/>
          </w:rPr>
          <w:t>Section 19.2</w:t>
        </w:r>
        <w:r w:rsidR="0097280B">
          <w:rPr>
            <w:rFonts w:asciiTheme="minorHAnsi" w:eastAsiaTheme="minorEastAsia" w:hAnsiTheme="minorHAnsi" w:cstheme="minorBidi"/>
            <w:iCs w:val="0"/>
            <w:sz w:val="22"/>
            <w:szCs w:val="22"/>
          </w:rPr>
          <w:tab/>
        </w:r>
        <w:r w:rsidR="0097280B" w:rsidRPr="008C5711">
          <w:rPr>
            <w:rStyle w:val="Hyperlink"/>
          </w:rPr>
          <w:t>Replacement of Defects.</w:t>
        </w:r>
        <w:r w:rsidR="0097280B">
          <w:rPr>
            <w:webHidden/>
          </w:rPr>
          <w:tab/>
        </w:r>
        <w:r w:rsidR="001B6003">
          <w:rPr>
            <w:webHidden/>
          </w:rPr>
          <w:fldChar w:fldCharType="begin"/>
        </w:r>
        <w:r w:rsidR="0097280B">
          <w:rPr>
            <w:webHidden/>
          </w:rPr>
          <w:instrText xml:space="preserve"> PAGEREF _Toc485296092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093" w:history="1">
        <w:r w:rsidR="0097280B" w:rsidRPr="008C5711">
          <w:rPr>
            <w:rStyle w:val="Hyperlink"/>
            <w:rFonts w:ascii="Times New Roman Bold" w:hAnsi="Times New Roman Bold"/>
          </w:rPr>
          <w:t>article 20</w:t>
        </w:r>
        <w:r w:rsidR="0097280B" w:rsidRPr="008C5711">
          <w:rPr>
            <w:rStyle w:val="Hyperlink"/>
          </w:rPr>
          <w:t xml:space="preserve"> NOTICE OF MECHANICAL COMPLETION, NOTICE OF SUBSTANTIAL COMPLETION, NOTICE OF FINAL ACCEPTANCE AND TRANSFER OF CARE, CUSTODY AND CONTROL</w:t>
        </w:r>
        <w:r w:rsidR="0097280B">
          <w:rPr>
            <w:webHidden/>
          </w:rPr>
          <w:tab/>
        </w:r>
        <w:r w:rsidR="001B6003">
          <w:rPr>
            <w:webHidden/>
          </w:rPr>
          <w:fldChar w:fldCharType="begin"/>
        </w:r>
        <w:r w:rsidR="0097280B">
          <w:rPr>
            <w:webHidden/>
          </w:rPr>
          <w:instrText xml:space="preserve"> PAGEREF _Toc485296093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4" w:history="1">
        <w:r w:rsidR="0097280B" w:rsidRPr="008C5711">
          <w:rPr>
            <w:rStyle w:val="Hyperlink"/>
          </w:rPr>
          <w:t>Section 20.1</w:t>
        </w:r>
        <w:r w:rsidR="0097280B">
          <w:rPr>
            <w:rFonts w:asciiTheme="minorHAnsi" w:eastAsiaTheme="minorEastAsia" w:hAnsiTheme="minorHAnsi" w:cstheme="minorBidi"/>
            <w:iCs w:val="0"/>
            <w:sz w:val="22"/>
            <w:szCs w:val="22"/>
          </w:rPr>
          <w:tab/>
        </w:r>
        <w:r w:rsidR="0097280B" w:rsidRPr="008C5711">
          <w:rPr>
            <w:rStyle w:val="Hyperlink"/>
          </w:rPr>
          <w:t>Notice of Mechanical Completion</w:t>
        </w:r>
        <w:r w:rsidR="0097280B">
          <w:rPr>
            <w:webHidden/>
          </w:rPr>
          <w:tab/>
        </w:r>
        <w:r w:rsidR="001B6003">
          <w:rPr>
            <w:webHidden/>
          </w:rPr>
          <w:fldChar w:fldCharType="begin"/>
        </w:r>
        <w:r w:rsidR="0097280B">
          <w:rPr>
            <w:webHidden/>
          </w:rPr>
          <w:instrText xml:space="preserve"> PAGEREF _Toc485296094 \h </w:instrText>
        </w:r>
        <w:r w:rsidR="001B6003">
          <w:rPr>
            <w:webHidden/>
          </w:rPr>
        </w:r>
        <w:r w:rsidR="001B6003">
          <w:rPr>
            <w:webHidden/>
          </w:rPr>
          <w:fldChar w:fldCharType="separate"/>
        </w:r>
        <w:r w:rsidR="0097280B">
          <w:rPr>
            <w:webHidden/>
          </w:rPr>
          <w:t>60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5" w:history="1">
        <w:r w:rsidR="0097280B" w:rsidRPr="008C5711">
          <w:rPr>
            <w:rStyle w:val="Hyperlink"/>
          </w:rPr>
          <w:t>Section 20.2</w:t>
        </w:r>
        <w:r w:rsidR="0097280B">
          <w:rPr>
            <w:rFonts w:asciiTheme="minorHAnsi" w:eastAsiaTheme="minorEastAsia" w:hAnsiTheme="minorHAnsi" w:cstheme="minorBidi"/>
            <w:iCs w:val="0"/>
            <w:sz w:val="22"/>
            <w:szCs w:val="22"/>
          </w:rPr>
          <w:tab/>
        </w:r>
        <w:r w:rsidR="0097280B" w:rsidRPr="008C5711">
          <w:rPr>
            <w:rStyle w:val="Hyperlink"/>
          </w:rPr>
          <w:t>Notice of Substantial Completion of Work.</w:t>
        </w:r>
        <w:r w:rsidR="0097280B">
          <w:rPr>
            <w:webHidden/>
          </w:rPr>
          <w:tab/>
        </w:r>
        <w:r w:rsidR="001B6003">
          <w:rPr>
            <w:webHidden/>
          </w:rPr>
          <w:fldChar w:fldCharType="begin"/>
        </w:r>
        <w:r w:rsidR="0097280B">
          <w:rPr>
            <w:webHidden/>
          </w:rPr>
          <w:instrText xml:space="preserve"> PAGEREF _Toc485296095 \h </w:instrText>
        </w:r>
        <w:r w:rsidR="001B6003">
          <w:rPr>
            <w:webHidden/>
          </w:rPr>
        </w:r>
        <w:r w:rsidR="001B6003">
          <w:rPr>
            <w:webHidden/>
          </w:rPr>
          <w:fldChar w:fldCharType="separate"/>
        </w:r>
        <w:r w:rsidR="0097280B">
          <w:rPr>
            <w:webHidden/>
          </w:rPr>
          <w:t>61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6" w:history="1">
        <w:r w:rsidR="0097280B" w:rsidRPr="008C5711">
          <w:rPr>
            <w:rStyle w:val="Hyperlink"/>
          </w:rPr>
          <w:t>Section 20.3</w:t>
        </w:r>
        <w:r w:rsidR="0097280B">
          <w:rPr>
            <w:rFonts w:asciiTheme="minorHAnsi" w:eastAsiaTheme="minorEastAsia" w:hAnsiTheme="minorHAnsi" w:cstheme="minorBidi"/>
            <w:iCs w:val="0"/>
            <w:sz w:val="22"/>
            <w:szCs w:val="22"/>
          </w:rPr>
          <w:tab/>
        </w:r>
        <w:r w:rsidR="0097280B" w:rsidRPr="008C5711">
          <w:rPr>
            <w:rStyle w:val="Hyperlink"/>
          </w:rPr>
          <w:t>Care, Custody and Control; Punch List Items.</w:t>
        </w:r>
        <w:r w:rsidR="0097280B">
          <w:rPr>
            <w:webHidden/>
          </w:rPr>
          <w:tab/>
        </w:r>
        <w:r w:rsidR="001B6003">
          <w:rPr>
            <w:webHidden/>
          </w:rPr>
          <w:fldChar w:fldCharType="begin"/>
        </w:r>
        <w:r w:rsidR="0097280B">
          <w:rPr>
            <w:webHidden/>
          </w:rPr>
          <w:instrText xml:space="preserve"> PAGEREF _Toc485296096 \h </w:instrText>
        </w:r>
        <w:r w:rsidR="001B6003">
          <w:rPr>
            <w:webHidden/>
          </w:rPr>
        </w:r>
        <w:r w:rsidR="001B6003">
          <w:rPr>
            <w:webHidden/>
          </w:rPr>
          <w:fldChar w:fldCharType="separate"/>
        </w:r>
        <w:r w:rsidR="0097280B">
          <w:rPr>
            <w:webHidden/>
          </w:rPr>
          <w:t>61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7" w:history="1">
        <w:r w:rsidR="0097280B" w:rsidRPr="008C5711">
          <w:rPr>
            <w:rStyle w:val="Hyperlink"/>
          </w:rPr>
          <w:t>Section 20.4</w:t>
        </w:r>
        <w:r w:rsidR="0097280B">
          <w:rPr>
            <w:rFonts w:asciiTheme="minorHAnsi" w:eastAsiaTheme="minorEastAsia" w:hAnsiTheme="minorHAnsi" w:cstheme="minorBidi"/>
            <w:iCs w:val="0"/>
            <w:sz w:val="22"/>
            <w:szCs w:val="22"/>
          </w:rPr>
          <w:tab/>
        </w:r>
        <w:r w:rsidR="0097280B" w:rsidRPr="008C5711">
          <w:rPr>
            <w:rStyle w:val="Hyperlink"/>
          </w:rPr>
          <w:t>Dispatch Coordination.</w:t>
        </w:r>
        <w:r w:rsidR="0097280B">
          <w:rPr>
            <w:webHidden/>
          </w:rPr>
          <w:tab/>
        </w:r>
        <w:r w:rsidR="001B6003">
          <w:rPr>
            <w:webHidden/>
          </w:rPr>
          <w:fldChar w:fldCharType="begin"/>
        </w:r>
        <w:r w:rsidR="0097280B">
          <w:rPr>
            <w:webHidden/>
          </w:rPr>
          <w:instrText xml:space="preserve"> PAGEREF _Toc485296097 \h </w:instrText>
        </w:r>
        <w:r w:rsidR="001B6003">
          <w:rPr>
            <w:webHidden/>
          </w:rPr>
        </w:r>
        <w:r w:rsidR="001B6003">
          <w:rPr>
            <w:webHidden/>
          </w:rPr>
          <w:fldChar w:fldCharType="separate"/>
        </w:r>
        <w:r w:rsidR="0097280B">
          <w:rPr>
            <w:webHidden/>
          </w:rPr>
          <w:t>62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8" w:history="1">
        <w:r w:rsidR="0097280B" w:rsidRPr="008C5711">
          <w:rPr>
            <w:rStyle w:val="Hyperlink"/>
          </w:rPr>
          <w:t>Section 20.5</w:t>
        </w:r>
        <w:r w:rsidR="0097280B">
          <w:rPr>
            <w:rFonts w:asciiTheme="minorHAnsi" w:eastAsiaTheme="minorEastAsia" w:hAnsiTheme="minorHAnsi" w:cstheme="minorBidi"/>
            <w:iCs w:val="0"/>
            <w:sz w:val="22"/>
            <w:szCs w:val="22"/>
          </w:rPr>
          <w:tab/>
        </w:r>
        <w:r w:rsidR="0097280B" w:rsidRPr="008C5711">
          <w:rPr>
            <w:rStyle w:val="Hyperlink"/>
          </w:rPr>
          <w:t>Use Before Acceptance Date.</w:t>
        </w:r>
        <w:r w:rsidR="0097280B">
          <w:rPr>
            <w:webHidden/>
          </w:rPr>
          <w:tab/>
        </w:r>
        <w:r w:rsidR="001B6003">
          <w:rPr>
            <w:webHidden/>
          </w:rPr>
          <w:fldChar w:fldCharType="begin"/>
        </w:r>
        <w:r w:rsidR="0097280B">
          <w:rPr>
            <w:webHidden/>
          </w:rPr>
          <w:instrText xml:space="preserve"> PAGEREF _Toc485296098 \h </w:instrText>
        </w:r>
        <w:r w:rsidR="001B6003">
          <w:rPr>
            <w:webHidden/>
          </w:rPr>
        </w:r>
        <w:r w:rsidR="001B6003">
          <w:rPr>
            <w:webHidden/>
          </w:rPr>
          <w:fldChar w:fldCharType="separate"/>
        </w:r>
        <w:r w:rsidR="0097280B">
          <w:rPr>
            <w:webHidden/>
          </w:rPr>
          <w:t>62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099" w:history="1">
        <w:r w:rsidR="0097280B" w:rsidRPr="008C5711">
          <w:rPr>
            <w:rStyle w:val="Hyperlink"/>
          </w:rPr>
          <w:t>Section 20.6</w:t>
        </w:r>
        <w:r w:rsidR="0097280B">
          <w:rPr>
            <w:rFonts w:asciiTheme="minorHAnsi" w:eastAsiaTheme="minorEastAsia" w:hAnsiTheme="minorHAnsi" w:cstheme="minorBidi"/>
            <w:iCs w:val="0"/>
            <w:sz w:val="22"/>
            <w:szCs w:val="22"/>
          </w:rPr>
          <w:tab/>
        </w:r>
        <w:r w:rsidR="0097280B" w:rsidRPr="008C5711">
          <w:rPr>
            <w:rStyle w:val="Hyperlink"/>
          </w:rPr>
          <w:t>Title and Risk of Loss.</w:t>
        </w:r>
        <w:r w:rsidR="0097280B">
          <w:rPr>
            <w:webHidden/>
          </w:rPr>
          <w:tab/>
        </w:r>
        <w:r w:rsidR="001B6003">
          <w:rPr>
            <w:webHidden/>
          </w:rPr>
          <w:fldChar w:fldCharType="begin"/>
        </w:r>
        <w:r w:rsidR="0097280B">
          <w:rPr>
            <w:webHidden/>
          </w:rPr>
          <w:instrText xml:space="preserve"> PAGEREF _Toc485296099 \h </w:instrText>
        </w:r>
        <w:r w:rsidR="001B6003">
          <w:rPr>
            <w:webHidden/>
          </w:rPr>
        </w:r>
        <w:r w:rsidR="001B6003">
          <w:rPr>
            <w:webHidden/>
          </w:rPr>
          <w:fldChar w:fldCharType="separate"/>
        </w:r>
        <w:r w:rsidR="0097280B">
          <w:rPr>
            <w:webHidden/>
          </w:rPr>
          <w:t>63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0" w:history="1">
        <w:r w:rsidR="0097280B" w:rsidRPr="008C5711">
          <w:rPr>
            <w:rStyle w:val="Hyperlink"/>
          </w:rPr>
          <w:t>Section 20.7</w:t>
        </w:r>
        <w:r w:rsidR="0097280B">
          <w:rPr>
            <w:rFonts w:asciiTheme="minorHAnsi" w:eastAsiaTheme="minorEastAsia" w:hAnsiTheme="minorHAnsi" w:cstheme="minorBidi"/>
            <w:iCs w:val="0"/>
            <w:sz w:val="22"/>
            <w:szCs w:val="22"/>
          </w:rPr>
          <w:tab/>
        </w:r>
        <w:r w:rsidR="0097280B" w:rsidRPr="008C5711">
          <w:rPr>
            <w:rStyle w:val="Hyperlink"/>
          </w:rPr>
          <w:t>Marking of Equipment and Facility.</w:t>
        </w:r>
        <w:r w:rsidR="0097280B">
          <w:rPr>
            <w:webHidden/>
          </w:rPr>
          <w:tab/>
        </w:r>
        <w:r w:rsidR="001B6003">
          <w:rPr>
            <w:webHidden/>
          </w:rPr>
          <w:fldChar w:fldCharType="begin"/>
        </w:r>
        <w:r w:rsidR="0097280B">
          <w:rPr>
            <w:webHidden/>
          </w:rPr>
          <w:instrText xml:space="preserve"> PAGEREF _Toc485296100 \h </w:instrText>
        </w:r>
        <w:r w:rsidR="001B6003">
          <w:rPr>
            <w:webHidden/>
          </w:rPr>
        </w:r>
        <w:r w:rsidR="001B6003">
          <w:rPr>
            <w:webHidden/>
          </w:rPr>
          <w:fldChar w:fldCharType="separate"/>
        </w:r>
        <w:r w:rsidR="0097280B">
          <w:rPr>
            <w:webHidden/>
          </w:rPr>
          <w:t>63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1" w:history="1">
        <w:r w:rsidR="0097280B" w:rsidRPr="008C5711">
          <w:rPr>
            <w:rStyle w:val="Hyperlink"/>
          </w:rPr>
          <w:t>Section 20.8</w:t>
        </w:r>
        <w:r w:rsidR="0097280B">
          <w:rPr>
            <w:rFonts w:asciiTheme="minorHAnsi" w:eastAsiaTheme="minorEastAsia" w:hAnsiTheme="minorHAnsi" w:cstheme="minorBidi"/>
            <w:iCs w:val="0"/>
            <w:sz w:val="22"/>
            <w:szCs w:val="22"/>
          </w:rPr>
          <w:tab/>
        </w:r>
        <w:r w:rsidR="0097280B" w:rsidRPr="008C5711">
          <w:rPr>
            <w:rStyle w:val="Hyperlink"/>
          </w:rPr>
          <w:t>Removal of Equipment.</w:t>
        </w:r>
        <w:r w:rsidR="0097280B">
          <w:rPr>
            <w:webHidden/>
          </w:rPr>
          <w:tab/>
        </w:r>
        <w:r w:rsidR="001B6003">
          <w:rPr>
            <w:webHidden/>
          </w:rPr>
          <w:fldChar w:fldCharType="begin"/>
        </w:r>
        <w:r w:rsidR="0097280B">
          <w:rPr>
            <w:webHidden/>
          </w:rPr>
          <w:instrText xml:space="preserve"> PAGEREF _Toc485296101 \h </w:instrText>
        </w:r>
        <w:r w:rsidR="001B6003">
          <w:rPr>
            <w:webHidden/>
          </w:rPr>
        </w:r>
        <w:r w:rsidR="001B6003">
          <w:rPr>
            <w:webHidden/>
          </w:rPr>
          <w:fldChar w:fldCharType="separate"/>
        </w:r>
        <w:r w:rsidR="0097280B">
          <w:rPr>
            <w:webHidden/>
          </w:rPr>
          <w:t>64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2" w:history="1">
        <w:r w:rsidR="0097280B" w:rsidRPr="008C5711">
          <w:rPr>
            <w:rStyle w:val="Hyperlink"/>
          </w:rPr>
          <w:t>Section 20.9</w:t>
        </w:r>
        <w:r w:rsidR="0097280B">
          <w:rPr>
            <w:rFonts w:asciiTheme="minorHAnsi" w:eastAsiaTheme="minorEastAsia" w:hAnsiTheme="minorHAnsi" w:cstheme="minorBidi"/>
            <w:iCs w:val="0"/>
            <w:sz w:val="22"/>
            <w:szCs w:val="22"/>
          </w:rPr>
          <w:tab/>
        </w:r>
        <w:r w:rsidR="0097280B" w:rsidRPr="008C5711">
          <w:rPr>
            <w:rStyle w:val="Hyperlink"/>
          </w:rPr>
          <w:t>Notice of Final Acceptance of Work.</w:t>
        </w:r>
        <w:r w:rsidR="0097280B">
          <w:rPr>
            <w:webHidden/>
          </w:rPr>
          <w:tab/>
        </w:r>
        <w:r w:rsidR="001B6003">
          <w:rPr>
            <w:webHidden/>
          </w:rPr>
          <w:fldChar w:fldCharType="begin"/>
        </w:r>
        <w:r w:rsidR="0097280B">
          <w:rPr>
            <w:webHidden/>
          </w:rPr>
          <w:instrText xml:space="preserve"> PAGEREF _Toc485296102 \h </w:instrText>
        </w:r>
        <w:r w:rsidR="001B6003">
          <w:rPr>
            <w:webHidden/>
          </w:rPr>
        </w:r>
        <w:r w:rsidR="001B6003">
          <w:rPr>
            <w:webHidden/>
          </w:rPr>
          <w:fldChar w:fldCharType="separate"/>
        </w:r>
        <w:r w:rsidR="0097280B">
          <w:rPr>
            <w:webHidden/>
          </w:rPr>
          <w:t>64</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03" w:history="1">
        <w:r w:rsidR="0097280B" w:rsidRPr="008C5711">
          <w:rPr>
            <w:rStyle w:val="Hyperlink"/>
            <w:rFonts w:ascii="Times New Roman Bold" w:hAnsi="Times New Roman Bold"/>
          </w:rPr>
          <w:t>article 21</w:t>
        </w:r>
        <w:r w:rsidR="0097280B" w:rsidRPr="008C5711">
          <w:rPr>
            <w:rStyle w:val="Hyperlink"/>
          </w:rPr>
          <w:t xml:space="preserve"> TAX MATTERS</w:t>
        </w:r>
        <w:r w:rsidR="0097280B">
          <w:rPr>
            <w:webHidden/>
          </w:rPr>
          <w:tab/>
        </w:r>
        <w:r w:rsidR="001B6003">
          <w:rPr>
            <w:webHidden/>
          </w:rPr>
          <w:fldChar w:fldCharType="begin"/>
        </w:r>
        <w:r w:rsidR="0097280B">
          <w:rPr>
            <w:webHidden/>
          </w:rPr>
          <w:instrText xml:space="preserve"> PAGEREF _Toc485296103 \h </w:instrText>
        </w:r>
        <w:r w:rsidR="001B6003">
          <w:rPr>
            <w:webHidden/>
          </w:rPr>
        </w:r>
        <w:r w:rsidR="001B6003">
          <w:rPr>
            <w:webHidden/>
          </w:rPr>
          <w:fldChar w:fldCharType="separate"/>
        </w:r>
        <w:r w:rsidR="0097280B">
          <w:rPr>
            <w:webHidden/>
          </w:rPr>
          <w:t>65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4" w:history="1">
        <w:r w:rsidR="0097280B" w:rsidRPr="008C5711">
          <w:rPr>
            <w:rStyle w:val="Hyperlink"/>
          </w:rPr>
          <w:t>Section 21.1</w:t>
        </w:r>
        <w:r w:rsidR="0097280B">
          <w:rPr>
            <w:rFonts w:asciiTheme="minorHAnsi" w:eastAsiaTheme="minorEastAsia" w:hAnsiTheme="minorHAnsi" w:cstheme="minorBidi"/>
            <w:iCs w:val="0"/>
            <w:sz w:val="22"/>
            <w:szCs w:val="22"/>
          </w:rPr>
          <w:tab/>
        </w:r>
        <w:r w:rsidR="0097280B" w:rsidRPr="008C5711">
          <w:rPr>
            <w:rStyle w:val="Hyperlink"/>
          </w:rPr>
          <w:t>Tax Indemnification.</w:t>
        </w:r>
        <w:r w:rsidR="0097280B">
          <w:rPr>
            <w:webHidden/>
          </w:rPr>
          <w:tab/>
        </w:r>
        <w:r w:rsidR="001B6003">
          <w:rPr>
            <w:webHidden/>
          </w:rPr>
          <w:fldChar w:fldCharType="begin"/>
        </w:r>
        <w:r w:rsidR="0097280B">
          <w:rPr>
            <w:webHidden/>
          </w:rPr>
          <w:instrText xml:space="preserve"> PAGEREF _Toc485296104 \h </w:instrText>
        </w:r>
        <w:r w:rsidR="001B6003">
          <w:rPr>
            <w:webHidden/>
          </w:rPr>
        </w:r>
        <w:r w:rsidR="001B6003">
          <w:rPr>
            <w:webHidden/>
          </w:rPr>
          <w:fldChar w:fldCharType="separate"/>
        </w:r>
        <w:r w:rsidR="0097280B">
          <w:rPr>
            <w:webHidden/>
          </w:rPr>
          <w:t>65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5" w:history="1">
        <w:r w:rsidR="0097280B" w:rsidRPr="008C5711">
          <w:rPr>
            <w:rStyle w:val="Hyperlink"/>
          </w:rPr>
          <w:t>Section 21.2</w:t>
        </w:r>
        <w:r w:rsidR="0097280B">
          <w:rPr>
            <w:rFonts w:asciiTheme="minorHAnsi" w:eastAsiaTheme="minorEastAsia" w:hAnsiTheme="minorHAnsi" w:cstheme="minorBidi"/>
            <w:iCs w:val="0"/>
            <w:sz w:val="22"/>
            <w:szCs w:val="22"/>
          </w:rPr>
          <w:tab/>
        </w:r>
        <w:r w:rsidR="0097280B" w:rsidRPr="008C5711">
          <w:rPr>
            <w:rStyle w:val="Hyperlink"/>
          </w:rPr>
          <w:t>Transfer Tax.</w:t>
        </w:r>
        <w:r w:rsidR="0097280B">
          <w:rPr>
            <w:webHidden/>
          </w:rPr>
          <w:tab/>
        </w:r>
        <w:r w:rsidR="001B6003">
          <w:rPr>
            <w:webHidden/>
          </w:rPr>
          <w:fldChar w:fldCharType="begin"/>
        </w:r>
        <w:r w:rsidR="0097280B">
          <w:rPr>
            <w:webHidden/>
          </w:rPr>
          <w:instrText xml:space="preserve"> PAGEREF _Toc485296105 \h </w:instrText>
        </w:r>
        <w:r w:rsidR="001B6003">
          <w:rPr>
            <w:webHidden/>
          </w:rPr>
        </w:r>
        <w:r w:rsidR="001B6003">
          <w:rPr>
            <w:webHidden/>
          </w:rPr>
          <w:fldChar w:fldCharType="separate"/>
        </w:r>
        <w:r w:rsidR="0097280B">
          <w:rPr>
            <w:webHidden/>
          </w:rPr>
          <w:t>65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6" w:history="1">
        <w:r w:rsidR="0097280B" w:rsidRPr="008C5711">
          <w:rPr>
            <w:rStyle w:val="Hyperlink"/>
          </w:rPr>
          <w:t>Section 21.3</w:t>
        </w:r>
        <w:r w:rsidR="0097280B">
          <w:rPr>
            <w:rFonts w:asciiTheme="minorHAnsi" w:eastAsiaTheme="minorEastAsia" w:hAnsiTheme="minorHAnsi" w:cstheme="minorBidi"/>
            <w:iCs w:val="0"/>
            <w:sz w:val="22"/>
            <w:szCs w:val="22"/>
          </w:rPr>
          <w:tab/>
        </w:r>
        <w:r w:rsidR="0097280B" w:rsidRPr="008C5711">
          <w:rPr>
            <w:rStyle w:val="Hyperlink"/>
          </w:rPr>
          <w:t>Allocation.</w:t>
        </w:r>
        <w:r w:rsidR="0097280B">
          <w:rPr>
            <w:webHidden/>
          </w:rPr>
          <w:tab/>
        </w:r>
        <w:r w:rsidR="001B6003">
          <w:rPr>
            <w:webHidden/>
          </w:rPr>
          <w:fldChar w:fldCharType="begin"/>
        </w:r>
        <w:r w:rsidR="0097280B">
          <w:rPr>
            <w:webHidden/>
          </w:rPr>
          <w:instrText xml:space="preserve"> PAGEREF _Toc485296106 \h </w:instrText>
        </w:r>
        <w:r w:rsidR="001B6003">
          <w:rPr>
            <w:webHidden/>
          </w:rPr>
        </w:r>
        <w:r w:rsidR="001B6003">
          <w:rPr>
            <w:webHidden/>
          </w:rPr>
          <w:fldChar w:fldCharType="separate"/>
        </w:r>
        <w:r w:rsidR="0097280B">
          <w:rPr>
            <w:webHidden/>
          </w:rPr>
          <w:t>65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7" w:history="1">
        <w:r w:rsidR="0097280B" w:rsidRPr="008C5711">
          <w:rPr>
            <w:rStyle w:val="Hyperlink"/>
          </w:rPr>
          <w:t>Section 21.4</w:t>
        </w:r>
        <w:r w:rsidR="0097280B">
          <w:rPr>
            <w:rFonts w:asciiTheme="minorHAnsi" w:eastAsiaTheme="minorEastAsia" w:hAnsiTheme="minorHAnsi" w:cstheme="minorBidi"/>
            <w:iCs w:val="0"/>
            <w:sz w:val="22"/>
            <w:szCs w:val="22"/>
          </w:rPr>
          <w:tab/>
        </w:r>
        <w:r w:rsidR="0097280B" w:rsidRPr="008C5711">
          <w:rPr>
            <w:rStyle w:val="Hyperlink"/>
          </w:rPr>
          <w:t>Tax Incentives.</w:t>
        </w:r>
        <w:r w:rsidR="0097280B">
          <w:rPr>
            <w:webHidden/>
          </w:rPr>
          <w:tab/>
        </w:r>
        <w:r w:rsidR="001B6003">
          <w:rPr>
            <w:webHidden/>
          </w:rPr>
          <w:fldChar w:fldCharType="begin"/>
        </w:r>
        <w:r w:rsidR="0097280B">
          <w:rPr>
            <w:webHidden/>
          </w:rPr>
          <w:instrText xml:space="preserve"> PAGEREF _Toc485296107 \h </w:instrText>
        </w:r>
        <w:r w:rsidR="001B6003">
          <w:rPr>
            <w:webHidden/>
          </w:rPr>
        </w:r>
        <w:r w:rsidR="001B6003">
          <w:rPr>
            <w:webHidden/>
          </w:rPr>
          <w:fldChar w:fldCharType="separate"/>
        </w:r>
        <w:r w:rsidR="0097280B">
          <w:rPr>
            <w:webHidden/>
          </w:rPr>
          <w:t>66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8" w:history="1">
        <w:r w:rsidR="0097280B" w:rsidRPr="008C5711">
          <w:rPr>
            <w:rStyle w:val="Hyperlink"/>
          </w:rPr>
          <w:t>Section 21.5</w:t>
        </w:r>
        <w:r w:rsidR="0097280B">
          <w:rPr>
            <w:rFonts w:asciiTheme="minorHAnsi" w:eastAsiaTheme="minorEastAsia" w:hAnsiTheme="minorHAnsi" w:cstheme="minorBidi"/>
            <w:iCs w:val="0"/>
            <w:sz w:val="22"/>
            <w:szCs w:val="22"/>
          </w:rPr>
          <w:tab/>
        </w:r>
        <w:r w:rsidR="0097280B" w:rsidRPr="008C5711">
          <w:rPr>
            <w:rStyle w:val="Hyperlink"/>
          </w:rPr>
          <w:t>Cooperation.</w:t>
        </w:r>
        <w:r w:rsidR="0097280B">
          <w:rPr>
            <w:webHidden/>
          </w:rPr>
          <w:tab/>
        </w:r>
        <w:r w:rsidR="001B6003">
          <w:rPr>
            <w:webHidden/>
          </w:rPr>
          <w:fldChar w:fldCharType="begin"/>
        </w:r>
        <w:r w:rsidR="0097280B">
          <w:rPr>
            <w:webHidden/>
          </w:rPr>
          <w:instrText xml:space="preserve"> PAGEREF _Toc485296108 \h </w:instrText>
        </w:r>
        <w:r w:rsidR="001B6003">
          <w:rPr>
            <w:webHidden/>
          </w:rPr>
        </w:r>
        <w:r w:rsidR="001B6003">
          <w:rPr>
            <w:webHidden/>
          </w:rPr>
          <w:fldChar w:fldCharType="separate"/>
        </w:r>
        <w:r w:rsidR="0097280B">
          <w:rPr>
            <w:webHidden/>
          </w:rPr>
          <w:t>66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09" w:history="1">
        <w:r w:rsidR="0097280B" w:rsidRPr="008C5711">
          <w:rPr>
            <w:rStyle w:val="Hyperlink"/>
          </w:rPr>
          <w:t>Section 21.6</w:t>
        </w:r>
        <w:r w:rsidR="0097280B">
          <w:rPr>
            <w:rFonts w:asciiTheme="minorHAnsi" w:eastAsiaTheme="minorEastAsia" w:hAnsiTheme="minorHAnsi" w:cstheme="minorBidi"/>
            <w:iCs w:val="0"/>
            <w:sz w:val="22"/>
            <w:szCs w:val="22"/>
          </w:rPr>
          <w:tab/>
        </w:r>
        <w:r w:rsidR="0097280B" w:rsidRPr="008C5711">
          <w:rPr>
            <w:rStyle w:val="Hyperlink"/>
          </w:rPr>
          <w:t>Survival.</w:t>
        </w:r>
        <w:r w:rsidR="0097280B">
          <w:rPr>
            <w:webHidden/>
          </w:rPr>
          <w:tab/>
        </w:r>
        <w:r w:rsidR="001B6003">
          <w:rPr>
            <w:webHidden/>
          </w:rPr>
          <w:fldChar w:fldCharType="begin"/>
        </w:r>
        <w:r w:rsidR="0097280B">
          <w:rPr>
            <w:webHidden/>
          </w:rPr>
          <w:instrText xml:space="preserve"> PAGEREF _Toc485296109 \h </w:instrText>
        </w:r>
        <w:r w:rsidR="001B6003">
          <w:rPr>
            <w:webHidden/>
          </w:rPr>
        </w:r>
        <w:r w:rsidR="001B6003">
          <w:rPr>
            <w:webHidden/>
          </w:rPr>
          <w:fldChar w:fldCharType="separate"/>
        </w:r>
        <w:r w:rsidR="0097280B">
          <w:rPr>
            <w:webHidden/>
          </w:rPr>
          <w:t>66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0" w:history="1">
        <w:r w:rsidR="0097280B" w:rsidRPr="008C5711">
          <w:rPr>
            <w:rStyle w:val="Hyperlink"/>
          </w:rPr>
          <w:t>Section 21.7</w:t>
        </w:r>
        <w:r w:rsidR="0097280B">
          <w:rPr>
            <w:rFonts w:asciiTheme="minorHAnsi" w:eastAsiaTheme="minorEastAsia" w:hAnsiTheme="minorHAnsi" w:cstheme="minorBidi"/>
            <w:iCs w:val="0"/>
            <w:sz w:val="22"/>
            <w:szCs w:val="22"/>
          </w:rPr>
          <w:tab/>
        </w:r>
        <w:r w:rsidR="0097280B" w:rsidRPr="008C5711">
          <w:rPr>
            <w:rStyle w:val="Hyperlink"/>
          </w:rPr>
          <w:t>Coordination with General Indemnification.</w:t>
        </w:r>
        <w:r w:rsidR="0097280B">
          <w:rPr>
            <w:webHidden/>
          </w:rPr>
          <w:tab/>
        </w:r>
        <w:r w:rsidR="001B6003">
          <w:rPr>
            <w:webHidden/>
          </w:rPr>
          <w:fldChar w:fldCharType="begin"/>
        </w:r>
        <w:r w:rsidR="0097280B">
          <w:rPr>
            <w:webHidden/>
          </w:rPr>
          <w:instrText xml:space="preserve"> PAGEREF _Toc485296110 \h </w:instrText>
        </w:r>
        <w:r w:rsidR="001B6003">
          <w:rPr>
            <w:webHidden/>
          </w:rPr>
        </w:r>
        <w:r w:rsidR="001B6003">
          <w:rPr>
            <w:webHidden/>
          </w:rPr>
          <w:fldChar w:fldCharType="separate"/>
        </w:r>
        <w:r w:rsidR="0097280B">
          <w:rPr>
            <w:webHidden/>
          </w:rPr>
          <w:t>66</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11" w:history="1">
        <w:r w:rsidR="0097280B" w:rsidRPr="008C5711">
          <w:rPr>
            <w:rStyle w:val="Hyperlink"/>
          </w:rPr>
          <w:t>article 22 ENVIRONMENTAL MATTERS</w:t>
        </w:r>
        <w:r w:rsidR="0097280B">
          <w:rPr>
            <w:webHidden/>
          </w:rPr>
          <w:tab/>
        </w:r>
        <w:r w:rsidR="001B6003">
          <w:rPr>
            <w:webHidden/>
          </w:rPr>
          <w:fldChar w:fldCharType="begin"/>
        </w:r>
        <w:r w:rsidR="0097280B">
          <w:rPr>
            <w:webHidden/>
          </w:rPr>
          <w:instrText xml:space="preserve"> PAGEREF _Toc485296111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2" w:history="1">
        <w:r w:rsidR="0097280B" w:rsidRPr="008C5711">
          <w:rPr>
            <w:rStyle w:val="Hyperlink"/>
          </w:rPr>
          <w:t>Section 22.1</w:t>
        </w:r>
        <w:r w:rsidR="0097280B">
          <w:rPr>
            <w:rFonts w:asciiTheme="minorHAnsi" w:eastAsiaTheme="minorEastAsia" w:hAnsiTheme="minorHAnsi" w:cstheme="minorBidi"/>
            <w:iCs w:val="0"/>
            <w:sz w:val="22"/>
            <w:szCs w:val="22"/>
          </w:rPr>
          <w:tab/>
        </w:r>
        <w:r w:rsidR="0097280B" w:rsidRPr="008C5711">
          <w:rPr>
            <w:rStyle w:val="Hyperlink"/>
          </w:rPr>
          <w:t>General.</w:t>
        </w:r>
        <w:r w:rsidR="0097280B">
          <w:rPr>
            <w:webHidden/>
          </w:rPr>
          <w:tab/>
        </w:r>
        <w:r w:rsidR="001B6003">
          <w:rPr>
            <w:webHidden/>
          </w:rPr>
          <w:fldChar w:fldCharType="begin"/>
        </w:r>
        <w:r w:rsidR="0097280B">
          <w:rPr>
            <w:webHidden/>
          </w:rPr>
          <w:instrText xml:space="preserve"> PAGEREF _Toc485296112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3" w:history="1">
        <w:r w:rsidR="0097280B" w:rsidRPr="008C5711">
          <w:rPr>
            <w:rStyle w:val="Hyperlink"/>
          </w:rPr>
          <w:t>Section 22.2</w:t>
        </w:r>
        <w:r w:rsidR="0097280B">
          <w:rPr>
            <w:rFonts w:asciiTheme="minorHAnsi" w:eastAsiaTheme="minorEastAsia" w:hAnsiTheme="minorHAnsi" w:cstheme="minorBidi"/>
            <w:iCs w:val="0"/>
            <w:sz w:val="22"/>
            <w:szCs w:val="22"/>
          </w:rPr>
          <w:tab/>
        </w:r>
        <w:r w:rsidR="0097280B" w:rsidRPr="008C5711">
          <w:rPr>
            <w:rStyle w:val="Hyperlink"/>
          </w:rPr>
          <w:t>Release On</w:t>
        </w:r>
        <w:r w:rsidR="0097280B" w:rsidRPr="008C5711">
          <w:rPr>
            <w:rStyle w:val="Hyperlink"/>
          </w:rPr>
          <w:noBreakHyphen/>
          <w:t>Site.</w:t>
        </w:r>
        <w:r w:rsidR="0097280B">
          <w:rPr>
            <w:webHidden/>
          </w:rPr>
          <w:tab/>
        </w:r>
        <w:r w:rsidR="001B6003">
          <w:rPr>
            <w:webHidden/>
          </w:rPr>
          <w:fldChar w:fldCharType="begin"/>
        </w:r>
        <w:r w:rsidR="0097280B">
          <w:rPr>
            <w:webHidden/>
          </w:rPr>
          <w:instrText xml:space="preserve"> PAGEREF _Toc485296113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4" w:history="1">
        <w:r w:rsidR="0097280B" w:rsidRPr="008C5711">
          <w:rPr>
            <w:rStyle w:val="Hyperlink"/>
          </w:rPr>
          <w:t>Section 22.3</w:t>
        </w:r>
        <w:r w:rsidR="0097280B">
          <w:rPr>
            <w:rFonts w:asciiTheme="minorHAnsi" w:eastAsiaTheme="minorEastAsia" w:hAnsiTheme="minorHAnsi" w:cstheme="minorBidi"/>
            <w:iCs w:val="0"/>
            <w:sz w:val="22"/>
            <w:szCs w:val="22"/>
          </w:rPr>
          <w:tab/>
        </w:r>
        <w:r w:rsidR="0097280B" w:rsidRPr="008C5711">
          <w:rPr>
            <w:rStyle w:val="Hyperlink"/>
          </w:rPr>
          <w:t>Release Off</w:t>
        </w:r>
        <w:r w:rsidR="0097280B" w:rsidRPr="008C5711">
          <w:rPr>
            <w:rStyle w:val="Hyperlink"/>
          </w:rPr>
          <w:noBreakHyphen/>
          <w:t>Site.</w:t>
        </w:r>
        <w:r w:rsidR="0097280B">
          <w:rPr>
            <w:webHidden/>
          </w:rPr>
          <w:tab/>
        </w:r>
        <w:r w:rsidR="001B6003">
          <w:rPr>
            <w:webHidden/>
          </w:rPr>
          <w:fldChar w:fldCharType="begin"/>
        </w:r>
        <w:r w:rsidR="0097280B">
          <w:rPr>
            <w:webHidden/>
          </w:rPr>
          <w:instrText xml:space="preserve"> PAGEREF _Toc485296114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5" w:history="1">
        <w:r w:rsidR="0097280B" w:rsidRPr="008C5711">
          <w:rPr>
            <w:rStyle w:val="Hyperlink"/>
          </w:rPr>
          <w:t>Section 22.4</w:t>
        </w:r>
        <w:r w:rsidR="0097280B">
          <w:rPr>
            <w:rFonts w:asciiTheme="minorHAnsi" w:eastAsiaTheme="minorEastAsia" w:hAnsiTheme="minorHAnsi" w:cstheme="minorBidi"/>
            <w:iCs w:val="0"/>
            <w:sz w:val="22"/>
            <w:szCs w:val="22"/>
          </w:rPr>
          <w:tab/>
        </w:r>
        <w:r w:rsidR="0097280B" w:rsidRPr="008C5711">
          <w:rPr>
            <w:rStyle w:val="Hyperlink"/>
          </w:rPr>
          <w:t>Liability.</w:t>
        </w:r>
        <w:r w:rsidR="0097280B">
          <w:rPr>
            <w:webHidden/>
          </w:rPr>
          <w:tab/>
        </w:r>
        <w:r w:rsidR="001B6003">
          <w:rPr>
            <w:webHidden/>
          </w:rPr>
          <w:fldChar w:fldCharType="begin"/>
        </w:r>
        <w:r w:rsidR="0097280B">
          <w:rPr>
            <w:webHidden/>
          </w:rPr>
          <w:instrText xml:space="preserve"> PAGEREF _Toc485296115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6" w:history="1">
        <w:r w:rsidR="0097280B" w:rsidRPr="008C5711">
          <w:rPr>
            <w:rStyle w:val="Hyperlink"/>
          </w:rPr>
          <w:t>Section 22.5</w:t>
        </w:r>
        <w:r w:rsidR="0097280B">
          <w:rPr>
            <w:rFonts w:asciiTheme="minorHAnsi" w:eastAsiaTheme="minorEastAsia" w:hAnsiTheme="minorHAnsi" w:cstheme="minorBidi"/>
            <w:iCs w:val="0"/>
            <w:sz w:val="22"/>
            <w:szCs w:val="22"/>
          </w:rPr>
          <w:tab/>
        </w:r>
        <w:r w:rsidR="0097280B" w:rsidRPr="008C5711">
          <w:rPr>
            <w:rStyle w:val="Hyperlink"/>
          </w:rPr>
          <w:t>Pre-existing Regulated Materials.</w:t>
        </w:r>
        <w:r w:rsidR="0097280B">
          <w:rPr>
            <w:webHidden/>
          </w:rPr>
          <w:tab/>
        </w:r>
        <w:r w:rsidR="001B6003">
          <w:rPr>
            <w:webHidden/>
          </w:rPr>
          <w:fldChar w:fldCharType="begin"/>
        </w:r>
        <w:r w:rsidR="0097280B">
          <w:rPr>
            <w:webHidden/>
          </w:rPr>
          <w:instrText xml:space="preserve"> PAGEREF _Toc485296116 \h </w:instrText>
        </w:r>
        <w:r w:rsidR="001B6003">
          <w:rPr>
            <w:webHidden/>
          </w:rPr>
        </w:r>
        <w:r w:rsidR="001B6003">
          <w:rPr>
            <w:webHidden/>
          </w:rPr>
          <w:fldChar w:fldCharType="separate"/>
        </w:r>
        <w:r w:rsidR="0097280B">
          <w:rPr>
            <w:webHidden/>
          </w:rPr>
          <w:t>67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7" w:history="1">
        <w:r w:rsidR="0097280B" w:rsidRPr="008C5711">
          <w:rPr>
            <w:rStyle w:val="Hyperlink"/>
          </w:rPr>
          <w:t>Section 22.6</w:t>
        </w:r>
        <w:r w:rsidR="0097280B">
          <w:rPr>
            <w:rFonts w:asciiTheme="minorHAnsi" w:eastAsiaTheme="minorEastAsia" w:hAnsiTheme="minorHAnsi" w:cstheme="minorBidi"/>
            <w:iCs w:val="0"/>
            <w:sz w:val="22"/>
            <w:szCs w:val="22"/>
          </w:rPr>
          <w:tab/>
        </w:r>
        <w:r w:rsidR="0097280B" w:rsidRPr="008C5711">
          <w:rPr>
            <w:rStyle w:val="Hyperlink"/>
          </w:rPr>
          <w:t>Notice.</w:t>
        </w:r>
        <w:r w:rsidR="0097280B">
          <w:rPr>
            <w:webHidden/>
          </w:rPr>
          <w:tab/>
        </w:r>
        <w:r w:rsidR="001B6003">
          <w:rPr>
            <w:webHidden/>
          </w:rPr>
          <w:fldChar w:fldCharType="begin"/>
        </w:r>
        <w:r w:rsidR="0097280B">
          <w:rPr>
            <w:webHidden/>
          </w:rPr>
          <w:instrText xml:space="preserve"> PAGEREF _Toc485296117 \h </w:instrText>
        </w:r>
        <w:r w:rsidR="001B6003">
          <w:rPr>
            <w:webHidden/>
          </w:rPr>
        </w:r>
        <w:r w:rsidR="001B6003">
          <w:rPr>
            <w:webHidden/>
          </w:rPr>
          <w:fldChar w:fldCharType="separate"/>
        </w:r>
        <w:r w:rsidR="0097280B">
          <w:rPr>
            <w:webHidden/>
          </w:rPr>
          <w:t>68</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18" w:history="1">
        <w:r w:rsidR="0097280B" w:rsidRPr="008C5711">
          <w:rPr>
            <w:rStyle w:val="Hyperlink"/>
            <w:rFonts w:ascii="Times New Roman Bold" w:hAnsi="Times New Roman Bold"/>
          </w:rPr>
          <w:t>article 23</w:t>
        </w:r>
        <w:r w:rsidR="0097280B" w:rsidRPr="008C5711">
          <w:rPr>
            <w:rStyle w:val="Hyperlink"/>
          </w:rPr>
          <w:t xml:space="preserve"> WARRANTIES OF WORK</w:t>
        </w:r>
        <w:r w:rsidR="0097280B">
          <w:rPr>
            <w:webHidden/>
          </w:rPr>
          <w:tab/>
        </w:r>
        <w:r w:rsidR="001B6003">
          <w:rPr>
            <w:webHidden/>
          </w:rPr>
          <w:fldChar w:fldCharType="begin"/>
        </w:r>
        <w:r w:rsidR="0097280B">
          <w:rPr>
            <w:webHidden/>
          </w:rPr>
          <w:instrText xml:space="preserve"> PAGEREF _Toc485296118 \h </w:instrText>
        </w:r>
        <w:r w:rsidR="001B6003">
          <w:rPr>
            <w:webHidden/>
          </w:rPr>
        </w:r>
        <w:r w:rsidR="001B6003">
          <w:rPr>
            <w:webHidden/>
          </w:rPr>
          <w:fldChar w:fldCharType="separate"/>
        </w:r>
        <w:r w:rsidR="0097280B">
          <w:rPr>
            <w:webHidden/>
          </w:rPr>
          <w:t>68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19" w:history="1">
        <w:r w:rsidR="0097280B" w:rsidRPr="008C5711">
          <w:rPr>
            <w:rStyle w:val="Hyperlink"/>
          </w:rPr>
          <w:t>Section 23.1</w:t>
        </w:r>
        <w:r w:rsidR="0097280B">
          <w:rPr>
            <w:rFonts w:asciiTheme="minorHAnsi" w:eastAsiaTheme="minorEastAsia" w:hAnsiTheme="minorHAnsi" w:cstheme="minorBidi"/>
            <w:iCs w:val="0"/>
            <w:sz w:val="22"/>
            <w:szCs w:val="22"/>
          </w:rPr>
          <w:tab/>
        </w:r>
        <w:r w:rsidR="0097280B" w:rsidRPr="008C5711">
          <w:rPr>
            <w:rStyle w:val="Hyperlink"/>
          </w:rPr>
          <w:t>Warranties.</w:t>
        </w:r>
        <w:r w:rsidR="0097280B">
          <w:rPr>
            <w:webHidden/>
          </w:rPr>
          <w:tab/>
        </w:r>
        <w:r w:rsidR="001B6003">
          <w:rPr>
            <w:webHidden/>
          </w:rPr>
          <w:fldChar w:fldCharType="begin"/>
        </w:r>
        <w:r w:rsidR="0097280B">
          <w:rPr>
            <w:webHidden/>
          </w:rPr>
          <w:instrText xml:space="preserve"> PAGEREF _Toc485296119 \h </w:instrText>
        </w:r>
        <w:r w:rsidR="001B6003">
          <w:rPr>
            <w:webHidden/>
          </w:rPr>
        </w:r>
        <w:r w:rsidR="001B6003">
          <w:rPr>
            <w:webHidden/>
          </w:rPr>
          <w:fldChar w:fldCharType="separate"/>
        </w:r>
        <w:r w:rsidR="0097280B">
          <w:rPr>
            <w:webHidden/>
          </w:rPr>
          <w:t>68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0" w:history="1">
        <w:r w:rsidR="0097280B" w:rsidRPr="008C5711">
          <w:rPr>
            <w:rStyle w:val="Hyperlink"/>
          </w:rPr>
          <w:t>Section 23.2</w:t>
        </w:r>
        <w:r w:rsidR="0097280B">
          <w:rPr>
            <w:rFonts w:asciiTheme="minorHAnsi" w:eastAsiaTheme="minorEastAsia" w:hAnsiTheme="minorHAnsi" w:cstheme="minorBidi"/>
            <w:iCs w:val="0"/>
            <w:sz w:val="22"/>
            <w:szCs w:val="22"/>
          </w:rPr>
          <w:tab/>
        </w:r>
        <w:r w:rsidR="0097280B" w:rsidRPr="008C5711">
          <w:rPr>
            <w:rStyle w:val="Hyperlink"/>
          </w:rPr>
          <w:t>Warranty Period.</w:t>
        </w:r>
        <w:r w:rsidR="0097280B">
          <w:rPr>
            <w:webHidden/>
          </w:rPr>
          <w:tab/>
        </w:r>
        <w:r w:rsidR="001B6003">
          <w:rPr>
            <w:webHidden/>
          </w:rPr>
          <w:fldChar w:fldCharType="begin"/>
        </w:r>
        <w:r w:rsidR="0097280B">
          <w:rPr>
            <w:webHidden/>
          </w:rPr>
          <w:instrText xml:space="preserve"> PAGEREF _Toc485296120 \h </w:instrText>
        </w:r>
        <w:r w:rsidR="001B6003">
          <w:rPr>
            <w:webHidden/>
          </w:rPr>
        </w:r>
        <w:r w:rsidR="001B6003">
          <w:rPr>
            <w:webHidden/>
          </w:rPr>
          <w:fldChar w:fldCharType="separate"/>
        </w:r>
        <w:r w:rsidR="0097280B">
          <w:rPr>
            <w:webHidden/>
          </w:rPr>
          <w:t>69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1" w:history="1">
        <w:r w:rsidR="0097280B" w:rsidRPr="008C5711">
          <w:rPr>
            <w:rStyle w:val="Hyperlink"/>
          </w:rPr>
          <w:t>Section 23.3</w:t>
        </w:r>
        <w:r w:rsidR="0097280B">
          <w:rPr>
            <w:rFonts w:asciiTheme="minorHAnsi" w:eastAsiaTheme="minorEastAsia" w:hAnsiTheme="minorHAnsi" w:cstheme="minorBidi"/>
            <w:iCs w:val="0"/>
            <w:sz w:val="22"/>
            <w:szCs w:val="22"/>
          </w:rPr>
          <w:tab/>
        </w:r>
        <w:r w:rsidR="0097280B" w:rsidRPr="008C5711">
          <w:rPr>
            <w:rStyle w:val="Hyperlink"/>
          </w:rPr>
          <w:t>Repair of Defects.</w:t>
        </w:r>
        <w:r w:rsidR="0097280B">
          <w:rPr>
            <w:webHidden/>
          </w:rPr>
          <w:tab/>
        </w:r>
        <w:r w:rsidR="001B6003">
          <w:rPr>
            <w:webHidden/>
          </w:rPr>
          <w:fldChar w:fldCharType="begin"/>
        </w:r>
        <w:r w:rsidR="0097280B">
          <w:rPr>
            <w:webHidden/>
          </w:rPr>
          <w:instrText xml:space="preserve"> PAGEREF _Toc485296121 \h </w:instrText>
        </w:r>
        <w:r w:rsidR="001B6003">
          <w:rPr>
            <w:webHidden/>
          </w:rPr>
        </w:r>
        <w:r w:rsidR="001B6003">
          <w:rPr>
            <w:webHidden/>
          </w:rPr>
          <w:fldChar w:fldCharType="separate"/>
        </w:r>
        <w:r w:rsidR="0097280B">
          <w:rPr>
            <w:webHidden/>
          </w:rPr>
          <w:t>70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2" w:history="1">
        <w:r w:rsidR="0097280B" w:rsidRPr="008C5711">
          <w:rPr>
            <w:rStyle w:val="Hyperlink"/>
          </w:rPr>
          <w:t>Section 23.4</w:t>
        </w:r>
        <w:r w:rsidR="0097280B">
          <w:rPr>
            <w:rFonts w:asciiTheme="minorHAnsi" w:eastAsiaTheme="minorEastAsia" w:hAnsiTheme="minorHAnsi" w:cstheme="minorBidi"/>
            <w:iCs w:val="0"/>
            <w:sz w:val="22"/>
            <w:szCs w:val="22"/>
          </w:rPr>
          <w:tab/>
        </w:r>
        <w:r w:rsidR="0097280B" w:rsidRPr="008C5711">
          <w:rPr>
            <w:rStyle w:val="Hyperlink"/>
          </w:rPr>
          <w:t>Warranty Period Extension.</w:t>
        </w:r>
        <w:r w:rsidR="0097280B">
          <w:rPr>
            <w:webHidden/>
          </w:rPr>
          <w:tab/>
        </w:r>
        <w:r w:rsidR="001B6003">
          <w:rPr>
            <w:webHidden/>
          </w:rPr>
          <w:fldChar w:fldCharType="begin"/>
        </w:r>
        <w:r w:rsidR="0097280B">
          <w:rPr>
            <w:webHidden/>
          </w:rPr>
          <w:instrText xml:space="preserve"> PAGEREF _Toc485296122 \h </w:instrText>
        </w:r>
        <w:r w:rsidR="001B6003">
          <w:rPr>
            <w:webHidden/>
          </w:rPr>
        </w:r>
        <w:r w:rsidR="001B6003">
          <w:rPr>
            <w:webHidden/>
          </w:rPr>
          <w:fldChar w:fldCharType="separate"/>
        </w:r>
        <w:r w:rsidR="0097280B">
          <w:rPr>
            <w:webHidden/>
          </w:rPr>
          <w:t>70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3" w:history="1">
        <w:r w:rsidR="0097280B" w:rsidRPr="008C5711">
          <w:rPr>
            <w:rStyle w:val="Hyperlink"/>
          </w:rPr>
          <w:t>Section 23.5</w:t>
        </w:r>
        <w:r w:rsidR="0097280B">
          <w:rPr>
            <w:rFonts w:asciiTheme="minorHAnsi" w:eastAsiaTheme="minorEastAsia" w:hAnsiTheme="minorHAnsi" w:cstheme="minorBidi"/>
            <w:iCs w:val="0"/>
            <w:sz w:val="22"/>
            <w:szCs w:val="22"/>
          </w:rPr>
          <w:tab/>
        </w:r>
        <w:r w:rsidR="0097280B" w:rsidRPr="008C5711">
          <w:rPr>
            <w:rStyle w:val="Hyperlink"/>
          </w:rPr>
          <w:t>Contractor and Subcontractor Warranties.</w:t>
        </w:r>
        <w:r w:rsidR="0097280B">
          <w:rPr>
            <w:webHidden/>
          </w:rPr>
          <w:tab/>
        </w:r>
        <w:r w:rsidR="001B6003">
          <w:rPr>
            <w:webHidden/>
          </w:rPr>
          <w:fldChar w:fldCharType="begin"/>
        </w:r>
        <w:r w:rsidR="0097280B">
          <w:rPr>
            <w:webHidden/>
          </w:rPr>
          <w:instrText xml:space="preserve"> PAGEREF _Toc485296123 \h </w:instrText>
        </w:r>
        <w:r w:rsidR="001B6003">
          <w:rPr>
            <w:webHidden/>
          </w:rPr>
        </w:r>
        <w:r w:rsidR="001B6003">
          <w:rPr>
            <w:webHidden/>
          </w:rPr>
          <w:fldChar w:fldCharType="separate"/>
        </w:r>
        <w:r w:rsidR="0097280B">
          <w:rPr>
            <w:webHidden/>
          </w:rPr>
          <w:t>70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4" w:history="1">
        <w:r w:rsidR="0097280B" w:rsidRPr="008C5711">
          <w:rPr>
            <w:rStyle w:val="Hyperlink"/>
          </w:rPr>
          <w:t>Section 23.6</w:t>
        </w:r>
        <w:r w:rsidR="0097280B">
          <w:rPr>
            <w:rFonts w:asciiTheme="minorHAnsi" w:eastAsiaTheme="minorEastAsia" w:hAnsiTheme="minorHAnsi" w:cstheme="minorBidi"/>
            <w:iCs w:val="0"/>
            <w:sz w:val="22"/>
            <w:szCs w:val="22"/>
          </w:rPr>
          <w:tab/>
        </w:r>
        <w:r w:rsidR="0097280B" w:rsidRPr="008C5711">
          <w:rPr>
            <w:rStyle w:val="Hyperlink"/>
          </w:rPr>
          <w:t>Delay in Remedying Defects.</w:t>
        </w:r>
        <w:r w:rsidR="0097280B">
          <w:rPr>
            <w:webHidden/>
          </w:rPr>
          <w:tab/>
        </w:r>
        <w:r w:rsidR="001B6003">
          <w:rPr>
            <w:webHidden/>
          </w:rPr>
          <w:fldChar w:fldCharType="begin"/>
        </w:r>
        <w:r w:rsidR="0097280B">
          <w:rPr>
            <w:webHidden/>
          </w:rPr>
          <w:instrText xml:space="preserve"> PAGEREF _Toc485296124 \h </w:instrText>
        </w:r>
        <w:r w:rsidR="001B6003">
          <w:rPr>
            <w:webHidden/>
          </w:rPr>
        </w:r>
        <w:r w:rsidR="001B6003">
          <w:rPr>
            <w:webHidden/>
          </w:rPr>
          <w:fldChar w:fldCharType="separate"/>
        </w:r>
        <w:r w:rsidR="0097280B">
          <w:rPr>
            <w:webHidden/>
          </w:rPr>
          <w:t>70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5" w:history="1">
        <w:r w:rsidR="0097280B" w:rsidRPr="008C5711">
          <w:rPr>
            <w:rStyle w:val="Hyperlink"/>
          </w:rPr>
          <w:t>Section 23.7</w:t>
        </w:r>
        <w:r w:rsidR="0097280B">
          <w:rPr>
            <w:rFonts w:asciiTheme="minorHAnsi" w:eastAsiaTheme="minorEastAsia" w:hAnsiTheme="minorHAnsi" w:cstheme="minorBidi"/>
            <w:iCs w:val="0"/>
            <w:sz w:val="22"/>
            <w:szCs w:val="22"/>
          </w:rPr>
          <w:tab/>
        </w:r>
        <w:r w:rsidR="0097280B" w:rsidRPr="008C5711">
          <w:rPr>
            <w:rStyle w:val="Hyperlink"/>
          </w:rPr>
          <w:t>Removal of Defective Work.</w:t>
        </w:r>
        <w:r w:rsidR="0097280B">
          <w:rPr>
            <w:webHidden/>
          </w:rPr>
          <w:tab/>
        </w:r>
        <w:r w:rsidR="001B6003">
          <w:rPr>
            <w:webHidden/>
          </w:rPr>
          <w:fldChar w:fldCharType="begin"/>
        </w:r>
        <w:r w:rsidR="0097280B">
          <w:rPr>
            <w:webHidden/>
          </w:rPr>
          <w:instrText xml:space="preserve"> PAGEREF _Toc485296125 \h </w:instrText>
        </w:r>
        <w:r w:rsidR="001B6003">
          <w:rPr>
            <w:webHidden/>
          </w:rPr>
        </w:r>
        <w:r w:rsidR="001B6003">
          <w:rPr>
            <w:webHidden/>
          </w:rPr>
          <w:fldChar w:fldCharType="separate"/>
        </w:r>
        <w:r w:rsidR="0097280B">
          <w:rPr>
            <w:webHidden/>
          </w:rPr>
          <w:t>70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6" w:history="1">
        <w:r w:rsidR="0097280B" w:rsidRPr="008C5711">
          <w:rPr>
            <w:rStyle w:val="Hyperlink"/>
          </w:rPr>
          <w:t>Section 23.8</w:t>
        </w:r>
        <w:r w:rsidR="0097280B">
          <w:rPr>
            <w:rFonts w:asciiTheme="minorHAnsi" w:eastAsiaTheme="minorEastAsia" w:hAnsiTheme="minorHAnsi" w:cstheme="minorBidi"/>
            <w:iCs w:val="0"/>
            <w:sz w:val="22"/>
            <w:szCs w:val="22"/>
          </w:rPr>
          <w:tab/>
        </w:r>
        <w:r w:rsidR="0097280B" w:rsidRPr="008C5711">
          <w:rPr>
            <w:rStyle w:val="Hyperlink"/>
          </w:rPr>
          <w:t>Further Tests.</w:t>
        </w:r>
        <w:r w:rsidR="0097280B">
          <w:rPr>
            <w:webHidden/>
          </w:rPr>
          <w:tab/>
        </w:r>
        <w:r w:rsidR="001B6003">
          <w:rPr>
            <w:webHidden/>
          </w:rPr>
          <w:fldChar w:fldCharType="begin"/>
        </w:r>
        <w:r w:rsidR="0097280B">
          <w:rPr>
            <w:webHidden/>
          </w:rPr>
          <w:instrText xml:space="preserve"> PAGEREF _Toc485296126 \h </w:instrText>
        </w:r>
        <w:r w:rsidR="001B6003">
          <w:rPr>
            <w:webHidden/>
          </w:rPr>
        </w:r>
        <w:r w:rsidR="001B6003">
          <w:rPr>
            <w:webHidden/>
          </w:rPr>
          <w:fldChar w:fldCharType="separate"/>
        </w:r>
        <w:r w:rsidR="0097280B">
          <w:rPr>
            <w:webHidden/>
          </w:rPr>
          <w:t>71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7" w:history="1">
        <w:r w:rsidR="0097280B" w:rsidRPr="008C5711">
          <w:rPr>
            <w:rStyle w:val="Hyperlink"/>
          </w:rPr>
          <w:t>Section 23.9</w:t>
        </w:r>
        <w:r w:rsidR="0097280B">
          <w:rPr>
            <w:rFonts w:asciiTheme="minorHAnsi" w:eastAsiaTheme="minorEastAsia" w:hAnsiTheme="minorHAnsi" w:cstheme="minorBidi"/>
            <w:iCs w:val="0"/>
            <w:sz w:val="22"/>
            <w:szCs w:val="22"/>
          </w:rPr>
          <w:tab/>
        </w:r>
        <w:r w:rsidR="0097280B" w:rsidRPr="008C5711">
          <w:rPr>
            <w:rStyle w:val="Hyperlink"/>
          </w:rPr>
          <w:t>Developer to Diagnose.</w:t>
        </w:r>
        <w:r w:rsidR="0097280B">
          <w:rPr>
            <w:webHidden/>
          </w:rPr>
          <w:tab/>
        </w:r>
        <w:r w:rsidR="001B6003">
          <w:rPr>
            <w:webHidden/>
          </w:rPr>
          <w:fldChar w:fldCharType="begin"/>
        </w:r>
        <w:r w:rsidR="0097280B">
          <w:rPr>
            <w:webHidden/>
          </w:rPr>
          <w:instrText xml:space="preserve"> PAGEREF _Toc485296127 \h </w:instrText>
        </w:r>
        <w:r w:rsidR="001B6003">
          <w:rPr>
            <w:webHidden/>
          </w:rPr>
        </w:r>
        <w:r w:rsidR="001B6003">
          <w:rPr>
            <w:webHidden/>
          </w:rPr>
          <w:fldChar w:fldCharType="separate"/>
        </w:r>
        <w:r w:rsidR="0097280B">
          <w:rPr>
            <w:webHidden/>
          </w:rPr>
          <w:t>71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8" w:history="1">
        <w:r w:rsidR="0097280B" w:rsidRPr="008C5711">
          <w:rPr>
            <w:rStyle w:val="Hyperlink"/>
          </w:rPr>
          <w:t>Section 23.10</w:t>
        </w:r>
        <w:r w:rsidR="0097280B">
          <w:rPr>
            <w:rFonts w:asciiTheme="minorHAnsi" w:eastAsiaTheme="minorEastAsia" w:hAnsiTheme="minorHAnsi" w:cstheme="minorBidi"/>
            <w:iCs w:val="0"/>
            <w:sz w:val="22"/>
            <w:szCs w:val="22"/>
          </w:rPr>
          <w:tab/>
        </w:r>
        <w:r w:rsidR="0097280B" w:rsidRPr="008C5711">
          <w:rPr>
            <w:rStyle w:val="Hyperlink"/>
          </w:rPr>
          <w:t>Latent Defects.</w:t>
        </w:r>
        <w:r w:rsidR="0097280B">
          <w:rPr>
            <w:webHidden/>
          </w:rPr>
          <w:tab/>
        </w:r>
        <w:r w:rsidR="001B6003">
          <w:rPr>
            <w:webHidden/>
          </w:rPr>
          <w:fldChar w:fldCharType="begin"/>
        </w:r>
        <w:r w:rsidR="0097280B">
          <w:rPr>
            <w:webHidden/>
          </w:rPr>
          <w:instrText xml:space="preserve"> PAGEREF _Toc485296128 \h </w:instrText>
        </w:r>
        <w:r w:rsidR="001B6003">
          <w:rPr>
            <w:webHidden/>
          </w:rPr>
        </w:r>
        <w:r w:rsidR="001B6003">
          <w:rPr>
            <w:webHidden/>
          </w:rPr>
          <w:fldChar w:fldCharType="separate"/>
        </w:r>
        <w:r w:rsidR="0097280B">
          <w:rPr>
            <w:webHidden/>
          </w:rPr>
          <w:t>71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29" w:history="1">
        <w:r w:rsidR="0097280B" w:rsidRPr="008C5711">
          <w:rPr>
            <w:rStyle w:val="Hyperlink"/>
          </w:rPr>
          <w:t>Section 23.11</w:t>
        </w:r>
        <w:r w:rsidR="0097280B">
          <w:rPr>
            <w:rFonts w:asciiTheme="minorHAnsi" w:eastAsiaTheme="minorEastAsia" w:hAnsiTheme="minorHAnsi" w:cstheme="minorBidi"/>
            <w:iCs w:val="0"/>
            <w:sz w:val="22"/>
            <w:szCs w:val="22"/>
          </w:rPr>
          <w:tab/>
        </w:r>
        <w:r w:rsidR="0097280B" w:rsidRPr="008C5711">
          <w:rPr>
            <w:rStyle w:val="Hyperlink"/>
          </w:rPr>
          <w:t>Significant Defects.</w:t>
        </w:r>
        <w:r w:rsidR="0097280B">
          <w:rPr>
            <w:webHidden/>
          </w:rPr>
          <w:tab/>
        </w:r>
        <w:r w:rsidR="001B6003">
          <w:rPr>
            <w:webHidden/>
          </w:rPr>
          <w:fldChar w:fldCharType="begin"/>
        </w:r>
        <w:r w:rsidR="0097280B">
          <w:rPr>
            <w:webHidden/>
          </w:rPr>
          <w:instrText xml:space="preserve"> PAGEREF _Toc485296129 \h </w:instrText>
        </w:r>
        <w:r w:rsidR="001B6003">
          <w:rPr>
            <w:webHidden/>
          </w:rPr>
        </w:r>
        <w:r w:rsidR="001B6003">
          <w:rPr>
            <w:webHidden/>
          </w:rPr>
          <w:fldChar w:fldCharType="separate"/>
        </w:r>
        <w:r w:rsidR="0097280B">
          <w:rPr>
            <w:webHidden/>
          </w:rPr>
          <w:t>71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0" w:history="1">
        <w:r w:rsidR="0097280B" w:rsidRPr="008C5711">
          <w:rPr>
            <w:rStyle w:val="Hyperlink"/>
          </w:rPr>
          <w:t>Section 23.12</w:t>
        </w:r>
        <w:r w:rsidR="0097280B">
          <w:rPr>
            <w:rFonts w:asciiTheme="minorHAnsi" w:eastAsiaTheme="minorEastAsia" w:hAnsiTheme="minorHAnsi" w:cstheme="minorBidi"/>
            <w:iCs w:val="0"/>
            <w:sz w:val="22"/>
            <w:szCs w:val="22"/>
          </w:rPr>
          <w:tab/>
        </w:r>
        <w:r w:rsidR="0097280B" w:rsidRPr="008C5711">
          <w:rPr>
            <w:rStyle w:val="Hyperlink"/>
          </w:rPr>
          <w:t>Assignment of Warranties.</w:t>
        </w:r>
        <w:r w:rsidR="0097280B">
          <w:rPr>
            <w:webHidden/>
          </w:rPr>
          <w:tab/>
        </w:r>
        <w:r w:rsidR="001B6003">
          <w:rPr>
            <w:webHidden/>
          </w:rPr>
          <w:fldChar w:fldCharType="begin"/>
        </w:r>
        <w:r w:rsidR="0097280B">
          <w:rPr>
            <w:webHidden/>
          </w:rPr>
          <w:instrText xml:space="preserve"> PAGEREF _Toc485296130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1" w:history="1">
        <w:r w:rsidR="0097280B" w:rsidRPr="008C5711">
          <w:rPr>
            <w:rStyle w:val="Hyperlink"/>
          </w:rPr>
          <w:t>Section 23.13</w:t>
        </w:r>
        <w:r w:rsidR="0097280B">
          <w:rPr>
            <w:rFonts w:asciiTheme="minorHAnsi" w:eastAsiaTheme="minorEastAsia" w:hAnsiTheme="minorHAnsi" w:cstheme="minorBidi"/>
            <w:iCs w:val="0"/>
            <w:sz w:val="22"/>
            <w:szCs w:val="22"/>
          </w:rPr>
          <w:tab/>
        </w:r>
        <w:r w:rsidR="0097280B" w:rsidRPr="008C5711">
          <w:rPr>
            <w:rStyle w:val="Hyperlink"/>
          </w:rPr>
          <w:t>Wind Turbine Warranty Obligations.</w:t>
        </w:r>
        <w:r w:rsidR="0097280B">
          <w:rPr>
            <w:webHidden/>
          </w:rPr>
          <w:tab/>
        </w:r>
        <w:r w:rsidR="001B6003">
          <w:rPr>
            <w:webHidden/>
          </w:rPr>
          <w:fldChar w:fldCharType="begin"/>
        </w:r>
        <w:r w:rsidR="0097280B">
          <w:rPr>
            <w:webHidden/>
          </w:rPr>
          <w:instrText xml:space="preserve"> PAGEREF _Toc485296131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32" w:history="1">
        <w:r w:rsidR="0097280B" w:rsidRPr="008C5711">
          <w:rPr>
            <w:rStyle w:val="Hyperlink"/>
            <w:rFonts w:ascii="Times New Roman Bold" w:hAnsi="Times New Roman Bold"/>
          </w:rPr>
          <w:t>article 24</w:t>
        </w:r>
        <w:r w:rsidR="0097280B" w:rsidRPr="008C5711">
          <w:rPr>
            <w:rStyle w:val="Hyperlink"/>
          </w:rPr>
          <w:t xml:space="preserve"> LIQUIDATED DAMAGES</w:t>
        </w:r>
        <w:r w:rsidR="0097280B">
          <w:rPr>
            <w:webHidden/>
          </w:rPr>
          <w:tab/>
        </w:r>
        <w:r w:rsidR="001B6003">
          <w:rPr>
            <w:webHidden/>
          </w:rPr>
          <w:fldChar w:fldCharType="begin"/>
        </w:r>
        <w:r w:rsidR="0097280B">
          <w:rPr>
            <w:webHidden/>
          </w:rPr>
          <w:instrText xml:space="preserve"> PAGEREF _Toc485296132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3" w:history="1">
        <w:r w:rsidR="0097280B" w:rsidRPr="008C5711">
          <w:rPr>
            <w:rStyle w:val="Hyperlink"/>
          </w:rPr>
          <w:t>Section 24.1</w:t>
        </w:r>
        <w:r w:rsidR="0097280B">
          <w:rPr>
            <w:rFonts w:asciiTheme="minorHAnsi" w:eastAsiaTheme="minorEastAsia" w:hAnsiTheme="minorHAnsi" w:cstheme="minorBidi"/>
            <w:iCs w:val="0"/>
            <w:sz w:val="22"/>
            <w:szCs w:val="22"/>
          </w:rPr>
          <w:tab/>
        </w:r>
        <w:r w:rsidR="0097280B" w:rsidRPr="008C5711">
          <w:rPr>
            <w:rStyle w:val="Hyperlink"/>
          </w:rPr>
          <w:t>General.</w:t>
        </w:r>
        <w:r w:rsidR="0097280B">
          <w:rPr>
            <w:webHidden/>
          </w:rPr>
          <w:tab/>
        </w:r>
        <w:r w:rsidR="001B6003">
          <w:rPr>
            <w:webHidden/>
          </w:rPr>
          <w:fldChar w:fldCharType="begin"/>
        </w:r>
        <w:r w:rsidR="0097280B">
          <w:rPr>
            <w:webHidden/>
          </w:rPr>
          <w:instrText xml:space="preserve"> PAGEREF _Toc485296133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4" w:history="1">
        <w:r w:rsidR="0097280B" w:rsidRPr="008C5711">
          <w:rPr>
            <w:rStyle w:val="Hyperlink"/>
          </w:rPr>
          <w:t>Section 24.2</w:t>
        </w:r>
        <w:r w:rsidR="0097280B">
          <w:rPr>
            <w:rFonts w:asciiTheme="minorHAnsi" w:eastAsiaTheme="minorEastAsia" w:hAnsiTheme="minorHAnsi" w:cstheme="minorBidi"/>
            <w:iCs w:val="0"/>
            <w:sz w:val="22"/>
            <w:szCs w:val="22"/>
          </w:rPr>
          <w:tab/>
        </w:r>
        <w:r w:rsidR="0097280B" w:rsidRPr="008C5711">
          <w:rPr>
            <w:rStyle w:val="Hyperlink"/>
          </w:rPr>
          <w:t>Liquidated Damages for Delay in Substantial Completion.</w:t>
        </w:r>
        <w:r w:rsidR="0097280B">
          <w:rPr>
            <w:webHidden/>
          </w:rPr>
          <w:tab/>
        </w:r>
        <w:r w:rsidR="001B6003">
          <w:rPr>
            <w:webHidden/>
          </w:rPr>
          <w:fldChar w:fldCharType="begin"/>
        </w:r>
        <w:r w:rsidR="0097280B">
          <w:rPr>
            <w:webHidden/>
          </w:rPr>
          <w:instrText xml:space="preserve"> PAGEREF _Toc485296134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5" w:history="1">
        <w:r w:rsidR="0097280B" w:rsidRPr="008C5711">
          <w:rPr>
            <w:rStyle w:val="Hyperlink"/>
          </w:rPr>
          <w:t>Section 24.3</w:t>
        </w:r>
        <w:r w:rsidR="0097280B">
          <w:rPr>
            <w:rFonts w:asciiTheme="minorHAnsi" w:eastAsiaTheme="minorEastAsia" w:hAnsiTheme="minorHAnsi" w:cstheme="minorBidi"/>
            <w:iCs w:val="0"/>
            <w:sz w:val="22"/>
            <w:szCs w:val="22"/>
          </w:rPr>
          <w:tab/>
        </w:r>
        <w:r w:rsidR="0097280B" w:rsidRPr="008C5711">
          <w:rPr>
            <w:rStyle w:val="Hyperlink"/>
          </w:rPr>
          <w:t>Liquidated Damages for Performance Guarantees.</w:t>
        </w:r>
        <w:r w:rsidR="0097280B">
          <w:rPr>
            <w:webHidden/>
          </w:rPr>
          <w:tab/>
        </w:r>
        <w:r w:rsidR="001B6003">
          <w:rPr>
            <w:webHidden/>
          </w:rPr>
          <w:fldChar w:fldCharType="begin"/>
        </w:r>
        <w:r w:rsidR="0097280B">
          <w:rPr>
            <w:webHidden/>
          </w:rPr>
          <w:instrText xml:space="preserve"> PAGEREF _Toc485296135 \h </w:instrText>
        </w:r>
        <w:r w:rsidR="001B6003">
          <w:rPr>
            <w:webHidden/>
          </w:rPr>
        </w:r>
        <w:r w:rsidR="001B6003">
          <w:rPr>
            <w:webHidden/>
          </w:rPr>
          <w:fldChar w:fldCharType="separate"/>
        </w:r>
        <w:r w:rsidR="0097280B">
          <w:rPr>
            <w:webHidden/>
          </w:rPr>
          <w:t>72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6" w:history="1">
        <w:r w:rsidR="0097280B" w:rsidRPr="008C5711">
          <w:rPr>
            <w:rStyle w:val="Hyperlink"/>
          </w:rPr>
          <w:t>Section 24.4</w:t>
        </w:r>
        <w:r w:rsidR="0097280B">
          <w:rPr>
            <w:rFonts w:asciiTheme="minorHAnsi" w:eastAsiaTheme="minorEastAsia" w:hAnsiTheme="minorHAnsi" w:cstheme="minorBidi"/>
            <w:iCs w:val="0"/>
            <w:sz w:val="22"/>
            <w:szCs w:val="22"/>
          </w:rPr>
          <w:tab/>
        </w:r>
        <w:r w:rsidR="0097280B" w:rsidRPr="008C5711">
          <w:rPr>
            <w:rStyle w:val="Hyperlink"/>
          </w:rPr>
          <w:t>Calculations and Payments of Liquidated Damages.</w:t>
        </w:r>
        <w:r w:rsidR="0097280B">
          <w:rPr>
            <w:webHidden/>
          </w:rPr>
          <w:tab/>
        </w:r>
        <w:r w:rsidR="001B6003">
          <w:rPr>
            <w:webHidden/>
          </w:rPr>
          <w:fldChar w:fldCharType="begin"/>
        </w:r>
        <w:r w:rsidR="0097280B">
          <w:rPr>
            <w:webHidden/>
          </w:rPr>
          <w:instrText xml:space="preserve"> PAGEREF _Toc485296136 \h </w:instrText>
        </w:r>
        <w:r w:rsidR="001B6003">
          <w:rPr>
            <w:webHidden/>
          </w:rPr>
        </w:r>
        <w:r w:rsidR="001B6003">
          <w:rPr>
            <w:webHidden/>
          </w:rPr>
          <w:fldChar w:fldCharType="separate"/>
        </w:r>
        <w:r w:rsidR="0097280B">
          <w:rPr>
            <w:webHidden/>
          </w:rPr>
          <w:t>73</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37" w:history="1">
        <w:r w:rsidR="0097280B" w:rsidRPr="008C5711">
          <w:rPr>
            <w:rStyle w:val="Hyperlink"/>
            <w:rFonts w:ascii="Times New Roman Bold" w:hAnsi="Times New Roman Bold"/>
          </w:rPr>
          <w:t>article 25</w:t>
        </w:r>
        <w:r w:rsidR="0097280B" w:rsidRPr="008C5711">
          <w:rPr>
            <w:rStyle w:val="Hyperlink"/>
          </w:rPr>
          <w:t xml:space="preserve"> LIMITATION OF LIABILITY</w:t>
        </w:r>
        <w:r w:rsidR="0097280B">
          <w:rPr>
            <w:webHidden/>
          </w:rPr>
          <w:tab/>
        </w:r>
        <w:r w:rsidR="001B6003">
          <w:rPr>
            <w:webHidden/>
          </w:rPr>
          <w:fldChar w:fldCharType="begin"/>
        </w:r>
        <w:r w:rsidR="0097280B">
          <w:rPr>
            <w:webHidden/>
          </w:rPr>
          <w:instrText xml:space="preserve"> PAGEREF _Toc485296137 \h </w:instrText>
        </w:r>
        <w:r w:rsidR="001B6003">
          <w:rPr>
            <w:webHidden/>
          </w:rPr>
        </w:r>
        <w:r w:rsidR="001B6003">
          <w:rPr>
            <w:webHidden/>
          </w:rPr>
          <w:fldChar w:fldCharType="separate"/>
        </w:r>
        <w:r w:rsidR="0097280B">
          <w:rPr>
            <w:webHidden/>
          </w:rPr>
          <w:t>73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8" w:history="1">
        <w:r w:rsidR="0097280B" w:rsidRPr="008C5711">
          <w:rPr>
            <w:rStyle w:val="Hyperlink"/>
          </w:rPr>
          <w:t>Section 25.1</w:t>
        </w:r>
        <w:r w:rsidR="0097280B">
          <w:rPr>
            <w:rFonts w:asciiTheme="minorHAnsi" w:eastAsiaTheme="minorEastAsia" w:hAnsiTheme="minorHAnsi" w:cstheme="minorBidi"/>
            <w:iCs w:val="0"/>
            <w:sz w:val="22"/>
            <w:szCs w:val="22"/>
          </w:rPr>
          <w:tab/>
        </w:r>
        <w:r w:rsidR="0097280B" w:rsidRPr="008C5711">
          <w:rPr>
            <w:rStyle w:val="Hyperlink"/>
          </w:rPr>
          <w:t>Duty to Mitigate.</w:t>
        </w:r>
        <w:r w:rsidR="0097280B">
          <w:rPr>
            <w:webHidden/>
          </w:rPr>
          <w:tab/>
        </w:r>
        <w:r w:rsidR="001B6003">
          <w:rPr>
            <w:webHidden/>
          </w:rPr>
          <w:fldChar w:fldCharType="begin"/>
        </w:r>
        <w:r w:rsidR="0097280B">
          <w:rPr>
            <w:webHidden/>
          </w:rPr>
          <w:instrText xml:space="preserve"> PAGEREF _Toc485296138 \h </w:instrText>
        </w:r>
        <w:r w:rsidR="001B6003">
          <w:rPr>
            <w:webHidden/>
          </w:rPr>
        </w:r>
        <w:r w:rsidR="001B6003">
          <w:rPr>
            <w:webHidden/>
          </w:rPr>
          <w:fldChar w:fldCharType="separate"/>
        </w:r>
        <w:r w:rsidR="0097280B">
          <w:rPr>
            <w:webHidden/>
          </w:rPr>
          <w:t>73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39" w:history="1">
        <w:r w:rsidR="0097280B" w:rsidRPr="008C5711">
          <w:rPr>
            <w:rStyle w:val="Hyperlink"/>
          </w:rPr>
          <w:t>Section 25.2</w:t>
        </w:r>
        <w:r w:rsidR="0097280B">
          <w:rPr>
            <w:rFonts w:asciiTheme="minorHAnsi" w:eastAsiaTheme="minorEastAsia" w:hAnsiTheme="minorHAnsi" w:cstheme="minorBidi"/>
            <w:iCs w:val="0"/>
            <w:sz w:val="22"/>
            <w:szCs w:val="22"/>
          </w:rPr>
          <w:tab/>
        </w:r>
        <w:r w:rsidR="0097280B" w:rsidRPr="008C5711">
          <w:rPr>
            <w:rStyle w:val="Hyperlink"/>
          </w:rPr>
          <w:t>Limitation of Liability.</w:t>
        </w:r>
        <w:r w:rsidR="0097280B">
          <w:rPr>
            <w:webHidden/>
          </w:rPr>
          <w:tab/>
        </w:r>
        <w:r w:rsidR="001B6003">
          <w:rPr>
            <w:webHidden/>
          </w:rPr>
          <w:fldChar w:fldCharType="begin"/>
        </w:r>
        <w:r w:rsidR="0097280B">
          <w:rPr>
            <w:webHidden/>
          </w:rPr>
          <w:instrText xml:space="preserve"> PAGEREF _Toc485296139 \h </w:instrText>
        </w:r>
        <w:r w:rsidR="001B6003">
          <w:rPr>
            <w:webHidden/>
          </w:rPr>
        </w:r>
        <w:r w:rsidR="001B6003">
          <w:rPr>
            <w:webHidden/>
          </w:rPr>
          <w:fldChar w:fldCharType="separate"/>
        </w:r>
        <w:r w:rsidR="0097280B">
          <w:rPr>
            <w:webHidden/>
          </w:rPr>
          <w:t>73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0" w:history="1">
        <w:r w:rsidR="0097280B" w:rsidRPr="008C5711">
          <w:rPr>
            <w:rStyle w:val="Hyperlink"/>
          </w:rPr>
          <w:t>Section 25.3</w:t>
        </w:r>
        <w:r w:rsidR="0097280B">
          <w:rPr>
            <w:rFonts w:asciiTheme="minorHAnsi" w:eastAsiaTheme="minorEastAsia" w:hAnsiTheme="minorHAnsi" w:cstheme="minorBidi"/>
            <w:iCs w:val="0"/>
            <w:sz w:val="22"/>
            <w:szCs w:val="22"/>
          </w:rPr>
          <w:tab/>
        </w:r>
        <w:r w:rsidR="0097280B" w:rsidRPr="008C5711">
          <w:rPr>
            <w:rStyle w:val="Hyperlink"/>
          </w:rPr>
          <w:t>Enforceability of Liquidated Damages.</w:t>
        </w:r>
        <w:r w:rsidR="0097280B">
          <w:rPr>
            <w:webHidden/>
          </w:rPr>
          <w:tab/>
        </w:r>
        <w:r w:rsidR="001B6003">
          <w:rPr>
            <w:webHidden/>
          </w:rPr>
          <w:fldChar w:fldCharType="begin"/>
        </w:r>
        <w:r w:rsidR="0097280B">
          <w:rPr>
            <w:webHidden/>
          </w:rPr>
          <w:instrText xml:space="preserve"> PAGEREF _Toc485296140 \h </w:instrText>
        </w:r>
        <w:r w:rsidR="001B6003">
          <w:rPr>
            <w:webHidden/>
          </w:rPr>
        </w:r>
        <w:r w:rsidR="001B6003">
          <w:rPr>
            <w:webHidden/>
          </w:rPr>
          <w:fldChar w:fldCharType="separate"/>
        </w:r>
        <w:r w:rsidR="0097280B">
          <w:rPr>
            <w:webHidden/>
          </w:rPr>
          <w:t>74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1" w:history="1">
        <w:r w:rsidR="0097280B" w:rsidRPr="008C5711">
          <w:rPr>
            <w:rStyle w:val="Hyperlink"/>
          </w:rPr>
          <w:t>Section 25.4</w:t>
        </w:r>
        <w:r w:rsidR="0097280B">
          <w:rPr>
            <w:rFonts w:asciiTheme="minorHAnsi" w:eastAsiaTheme="minorEastAsia" w:hAnsiTheme="minorHAnsi" w:cstheme="minorBidi"/>
            <w:iCs w:val="0"/>
            <w:sz w:val="22"/>
            <w:szCs w:val="22"/>
          </w:rPr>
          <w:tab/>
        </w:r>
        <w:r w:rsidR="0097280B" w:rsidRPr="008C5711">
          <w:rPr>
            <w:rStyle w:val="Hyperlink"/>
          </w:rPr>
          <w:t>Limitations on Liabilities.</w:t>
        </w:r>
        <w:r w:rsidR="0097280B">
          <w:rPr>
            <w:webHidden/>
          </w:rPr>
          <w:tab/>
        </w:r>
        <w:r w:rsidR="001B6003">
          <w:rPr>
            <w:webHidden/>
          </w:rPr>
          <w:fldChar w:fldCharType="begin"/>
        </w:r>
        <w:r w:rsidR="0097280B">
          <w:rPr>
            <w:webHidden/>
          </w:rPr>
          <w:instrText xml:space="preserve"> PAGEREF _Toc485296141 \h </w:instrText>
        </w:r>
        <w:r w:rsidR="001B6003">
          <w:rPr>
            <w:webHidden/>
          </w:rPr>
        </w:r>
        <w:r w:rsidR="001B6003">
          <w:rPr>
            <w:webHidden/>
          </w:rPr>
          <w:fldChar w:fldCharType="separate"/>
        </w:r>
        <w:r w:rsidR="0097280B">
          <w:rPr>
            <w:webHidden/>
          </w:rPr>
          <w:t>74</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42" w:history="1">
        <w:r w:rsidR="0097280B" w:rsidRPr="008C5711">
          <w:rPr>
            <w:rStyle w:val="Hyperlink"/>
            <w:rFonts w:ascii="Times New Roman Bold" w:hAnsi="Times New Roman Bold"/>
          </w:rPr>
          <w:t>article 26</w:t>
        </w:r>
        <w:r w:rsidR="0097280B" w:rsidRPr="008C5711">
          <w:rPr>
            <w:rStyle w:val="Hyperlink"/>
          </w:rPr>
          <w:t xml:space="preserve"> INDEMNIFICATION</w:t>
        </w:r>
        <w:r w:rsidR="0097280B">
          <w:rPr>
            <w:webHidden/>
          </w:rPr>
          <w:tab/>
        </w:r>
        <w:r w:rsidR="001B6003">
          <w:rPr>
            <w:webHidden/>
          </w:rPr>
          <w:fldChar w:fldCharType="begin"/>
        </w:r>
        <w:r w:rsidR="0097280B">
          <w:rPr>
            <w:webHidden/>
          </w:rPr>
          <w:instrText xml:space="preserve"> PAGEREF _Toc485296142 \h </w:instrText>
        </w:r>
        <w:r w:rsidR="001B6003">
          <w:rPr>
            <w:webHidden/>
          </w:rPr>
        </w:r>
        <w:r w:rsidR="001B6003">
          <w:rPr>
            <w:webHidden/>
          </w:rPr>
          <w:fldChar w:fldCharType="separate"/>
        </w:r>
        <w:r w:rsidR="0097280B">
          <w:rPr>
            <w:webHidden/>
          </w:rPr>
          <w:t>74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3" w:history="1">
        <w:r w:rsidR="0097280B" w:rsidRPr="008C5711">
          <w:rPr>
            <w:rStyle w:val="Hyperlink"/>
          </w:rPr>
          <w:t>Section 26.1</w:t>
        </w:r>
        <w:r w:rsidR="0097280B">
          <w:rPr>
            <w:rFonts w:asciiTheme="minorHAnsi" w:eastAsiaTheme="minorEastAsia" w:hAnsiTheme="minorHAnsi" w:cstheme="minorBidi"/>
            <w:iCs w:val="0"/>
            <w:sz w:val="22"/>
            <w:szCs w:val="22"/>
          </w:rPr>
          <w:tab/>
        </w:r>
        <w:r w:rsidR="0097280B" w:rsidRPr="008C5711">
          <w:rPr>
            <w:rStyle w:val="Hyperlink"/>
          </w:rPr>
          <w:t>Indemnification for Third Party Claims.</w:t>
        </w:r>
        <w:r w:rsidR="0097280B">
          <w:rPr>
            <w:webHidden/>
          </w:rPr>
          <w:tab/>
        </w:r>
        <w:r w:rsidR="001B6003">
          <w:rPr>
            <w:webHidden/>
          </w:rPr>
          <w:fldChar w:fldCharType="begin"/>
        </w:r>
        <w:r w:rsidR="0097280B">
          <w:rPr>
            <w:webHidden/>
          </w:rPr>
          <w:instrText xml:space="preserve"> PAGEREF _Toc485296143 \h </w:instrText>
        </w:r>
        <w:r w:rsidR="001B6003">
          <w:rPr>
            <w:webHidden/>
          </w:rPr>
        </w:r>
        <w:r w:rsidR="001B6003">
          <w:rPr>
            <w:webHidden/>
          </w:rPr>
          <w:fldChar w:fldCharType="separate"/>
        </w:r>
        <w:r w:rsidR="0097280B">
          <w:rPr>
            <w:webHidden/>
          </w:rPr>
          <w:t>74</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4" w:history="1">
        <w:r w:rsidR="0097280B" w:rsidRPr="008C5711">
          <w:rPr>
            <w:rStyle w:val="Hyperlink"/>
          </w:rPr>
          <w:t>Section 26.2</w:t>
        </w:r>
        <w:r w:rsidR="0097280B">
          <w:rPr>
            <w:rFonts w:asciiTheme="minorHAnsi" w:eastAsiaTheme="minorEastAsia" w:hAnsiTheme="minorHAnsi" w:cstheme="minorBidi"/>
            <w:iCs w:val="0"/>
            <w:sz w:val="22"/>
            <w:szCs w:val="22"/>
          </w:rPr>
          <w:tab/>
        </w:r>
        <w:r w:rsidR="0097280B" w:rsidRPr="008C5711">
          <w:rPr>
            <w:rStyle w:val="Hyperlink"/>
          </w:rPr>
          <w:t>Title Indemnity and Liens.</w:t>
        </w:r>
        <w:r w:rsidR="0097280B">
          <w:rPr>
            <w:webHidden/>
          </w:rPr>
          <w:tab/>
        </w:r>
        <w:r w:rsidR="001B6003">
          <w:rPr>
            <w:webHidden/>
          </w:rPr>
          <w:fldChar w:fldCharType="begin"/>
        </w:r>
        <w:r w:rsidR="0097280B">
          <w:rPr>
            <w:webHidden/>
          </w:rPr>
          <w:instrText xml:space="preserve"> PAGEREF _Toc485296144 \h </w:instrText>
        </w:r>
        <w:r w:rsidR="001B6003">
          <w:rPr>
            <w:webHidden/>
          </w:rPr>
        </w:r>
        <w:r w:rsidR="001B6003">
          <w:rPr>
            <w:webHidden/>
          </w:rPr>
          <w:fldChar w:fldCharType="separate"/>
        </w:r>
        <w:r w:rsidR="0097280B">
          <w:rPr>
            <w:webHidden/>
          </w:rPr>
          <w:t>75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5" w:history="1">
        <w:r w:rsidR="0097280B" w:rsidRPr="008C5711">
          <w:rPr>
            <w:rStyle w:val="Hyperlink"/>
          </w:rPr>
          <w:t>Section 26.3</w:t>
        </w:r>
        <w:r w:rsidR="0097280B">
          <w:rPr>
            <w:rFonts w:asciiTheme="minorHAnsi" w:eastAsiaTheme="minorEastAsia" w:hAnsiTheme="minorHAnsi" w:cstheme="minorBidi"/>
            <w:iCs w:val="0"/>
            <w:sz w:val="22"/>
            <w:szCs w:val="22"/>
          </w:rPr>
          <w:tab/>
        </w:r>
        <w:r w:rsidR="0097280B" w:rsidRPr="008C5711">
          <w:rPr>
            <w:rStyle w:val="Hyperlink"/>
          </w:rPr>
          <w:t>Indemnity Period.</w:t>
        </w:r>
        <w:r w:rsidR="0097280B">
          <w:rPr>
            <w:webHidden/>
          </w:rPr>
          <w:tab/>
        </w:r>
        <w:r w:rsidR="001B6003">
          <w:rPr>
            <w:webHidden/>
          </w:rPr>
          <w:fldChar w:fldCharType="begin"/>
        </w:r>
        <w:r w:rsidR="0097280B">
          <w:rPr>
            <w:webHidden/>
          </w:rPr>
          <w:instrText xml:space="preserve"> PAGEREF _Toc485296145 \h </w:instrText>
        </w:r>
        <w:r w:rsidR="001B6003">
          <w:rPr>
            <w:webHidden/>
          </w:rPr>
        </w:r>
        <w:r w:rsidR="001B6003">
          <w:rPr>
            <w:webHidden/>
          </w:rPr>
          <w:fldChar w:fldCharType="separate"/>
        </w:r>
        <w:r w:rsidR="0097280B">
          <w:rPr>
            <w:webHidden/>
          </w:rPr>
          <w:t>76</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46" w:history="1">
        <w:r w:rsidR="0097280B" w:rsidRPr="008C5711">
          <w:rPr>
            <w:rStyle w:val="Hyperlink"/>
            <w:rFonts w:ascii="Times New Roman Bold" w:hAnsi="Times New Roman Bold"/>
          </w:rPr>
          <w:t>article 27</w:t>
        </w:r>
        <w:r w:rsidR="0097280B" w:rsidRPr="008C5711">
          <w:rPr>
            <w:rStyle w:val="Hyperlink"/>
          </w:rPr>
          <w:t xml:space="preserve"> INSURANCE</w:t>
        </w:r>
        <w:r w:rsidR="0097280B">
          <w:rPr>
            <w:webHidden/>
          </w:rPr>
          <w:tab/>
        </w:r>
        <w:r w:rsidR="001B6003">
          <w:rPr>
            <w:webHidden/>
          </w:rPr>
          <w:fldChar w:fldCharType="begin"/>
        </w:r>
        <w:r w:rsidR="0097280B">
          <w:rPr>
            <w:webHidden/>
          </w:rPr>
          <w:instrText xml:space="preserve"> PAGEREF _Toc485296146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7" w:history="1">
        <w:r w:rsidR="0097280B" w:rsidRPr="008C5711">
          <w:rPr>
            <w:rStyle w:val="Hyperlink"/>
          </w:rPr>
          <w:t>Section 27.1</w:t>
        </w:r>
        <w:r w:rsidR="0097280B">
          <w:rPr>
            <w:rFonts w:asciiTheme="minorHAnsi" w:eastAsiaTheme="minorEastAsia" w:hAnsiTheme="minorHAnsi" w:cstheme="minorBidi"/>
            <w:iCs w:val="0"/>
            <w:sz w:val="22"/>
            <w:szCs w:val="22"/>
          </w:rPr>
          <w:tab/>
        </w:r>
        <w:r w:rsidR="0097280B" w:rsidRPr="008C5711">
          <w:rPr>
            <w:rStyle w:val="Hyperlink"/>
          </w:rPr>
          <w:t>Contractor’s and Subcontractors’ Insurance Coverage.</w:t>
        </w:r>
        <w:r w:rsidR="0097280B">
          <w:rPr>
            <w:webHidden/>
          </w:rPr>
          <w:tab/>
        </w:r>
        <w:r w:rsidR="001B6003">
          <w:rPr>
            <w:webHidden/>
          </w:rPr>
          <w:fldChar w:fldCharType="begin"/>
        </w:r>
        <w:r w:rsidR="0097280B">
          <w:rPr>
            <w:webHidden/>
          </w:rPr>
          <w:instrText xml:space="preserve"> PAGEREF _Toc485296147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8" w:history="1">
        <w:r w:rsidR="0097280B" w:rsidRPr="008C5711">
          <w:rPr>
            <w:rStyle w:val="Hyperlink"/>
          </w:rPr>
          <w:t>Section 27.2</w:t>
        </w:r>
        <w:r w:rsidR="0097280B">
          <w:rPr>
            <w:rFonts w:asciiTheme="minorHAnsi" w:eastAsiaTheme="minorEastAsia" w:hAnsiTheme="minorHAnsi" w:cstheme="minorBidi"/>
            <w:iCs w:val="0"/>
            <w:sz w:val="22"/>
            <w:szCs w:val="22"/>
          </w:rPr>
          <w:tab/>
        </w:r>
        <w:r w:rsidR="0097280B" w:rsidRPr="008C5711">
          <w:rPr>
            <w:rStyle w:val="Hyperlink"/>
          </w:rPr>
          <w:t>PacifiCorp’s Insurance.</w:t>
        </w:r>
        <w:r w:rsidR="0097280B">
          <w:rPr>
            <w:webHidden/>
          </w:rPr>
          <w:tab/>
        </w:r>
        <w:r w:rsidR="001B6003">
          <w:rPr>
            <w:webHidden/>
          </w:rPr>
          <w:fldChar w:fldCharType="begin"/>
        </w:r>
        <w:r w:rsidR="0097280B">
          <w:rPr>
            <w:webHidden/>
          </w:rPr>
          <w:instrText xml:space="preserve"> PAGEREF _Toc485296148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49" w:history="1">
        <w:r w:rsidR="0097280B" w:rsidRPr="008C5711">
          <w:rPr>
            <w:rStyle w:val="Hyperlink"/>
          </w:rPr>
          <w:t>Section 27.3</w:t>
        </w:r>
        <w:r w:rsidR="0097280B">
          <w:rPr>
            <w:rFonts w:asciiTheme="minorHAnsi" w:eastAsiaTheme="minorEastAsia" w:hAnsiTheme="minorHAnsi" w:cstheme="minorBidi"/>
            <w:iCs w:val="0"/>
            <w:sz w:val="22"/>
            <w:szCs w:val="22"/>
          </w:rPr>
          <w:tab/>
        </w:r>
        <w:r w:rsidR="0097280B" w:rsidRPr="008C5711">
          <w:rPr>
            <w:rStyle w:val="Hyperlink"/>
          </w:rPr>
          <w:t>Developer’s Cooperation with PacifiCorp.</w:t>
        </w:r>
        <w:r w:rsidR="0097280B">
          <w:rPr>
            <w:webHidden/>
          </w:rPr>
          <w:tab/>
        </w:r>
        <w:r w:rsidR="001B6003">
          <w:rPr>
            <w:webHidden/>
          </w:rPr>
          <w:fldChar w:fldCharType="begin"/>
        </w:r>
        <w:r w:rsidR="0097280B">
          <w:rPr>
            <w:webHidden/>
          </w:rPr>
          <w:instrText xml:space="preserve"> PAGEREF _Toc485296149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50" w:history="1">
        <w:r w:rsidR="0097280B" w:rsidRPr="008C5711">
          <w:rPr>
            <w:rStyle w:val="Hyperlink"/>
            <w:rFonts w:ascii="Times New Roman Bold" w:hAnsi="Times New Roman Bold"/>
          </w:rPr>
          <w:t>article 28</w:t>
        </w:r>
        <w:r w:rsidR="0097280B" w:rsidRPr="008C5711">
          <w:rPr>
            <w:rStyle w:val="Hyperlink"/>
          </w:rPr>
          <w:t xml:space="preserve"> FORCE MAJEURE</w:t>
        </w:r>
        <w:r w:rsidR="0097280B">
          <w:rPr>
            <w:webHidden/>
          </w:rPr>
          <w:tab/>
        </w:r>
        <w:r w:rsidR="001B6003">
          <w:rPr>
            <w:webHidden/>
          </w:rPr>
          <w:fldChar w:fldCharType="begin"/>
        </w:r>
        <w:r w:rsidR="0097280B">
          <w:rPr>
            <w:webHidden/>
          </w:rPr>
          <w:instrText xml:space="preserve"> PAGEREF _Toc485296150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1" w:history="1">
        <w:r w:rsidR="0097280B" w:rsidRPr="008C5711">
          <w:rPr>
            <w:rStyle w:val="Hyperlink"/>
          </w:rPr>
          <w:t>Section 28.1</w:t>
        </w:r>
        <w:r w:rsidR="0097280B">
          <w:rPr>
            <w:rFonts w:asciiTheme="minorHAnsi" w:eastAsiaTheme="minorEastAsia" w:hAnsiTheme="minorHAnsi" w:cstheme="minorBidi"/>
            <w:iCs w:val="0"/>
            <w:sz w:val="22"/>
            <w:szCs w:val="22"/>
          </w:rPr>
          <w:tab/>
        </w:r>
        <w:r w:rsidR="0097280B" w:rsidRPr="008C5711">
          <w:rPr>
            <w:rStyle w:val="Hyperlink"/>
          </w:rPr>
          <w:t>Effect of Force Majeure.</w:t>
        </w:r>
        <w:r w:rsidR="0097280B">
          <w:rPr>
            <w:webHidden/>
          </w:rPr>
          <w:tab/>
        </w:r>
        <w:r w:rsidR="001B6003">
          <w:rPr>
            <w:webHidden/>
          </w:rPr>
          <w:fldChar w:fldCharType="begin"/>
        </w:r>
        <w:r w:rsidR="0097280B">
          <w:rPr>
            <w:webHidden/>
          </w:rPr>
          <w:instrText xml:space="preserve"> PAGEREF _Toc485296151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2" w:history="1">
        <w:r w:rsidR="0097280B" w:rsidRPr="008C5711">
          <w:rPr>
            <w:rStyle w:val="Hyperlink"/>
          </w:rPr>
          <w:t>Section 28.2</w:t>
        </w:r>
        <w:r w:rsidR="0097280B">
          <w:rPr>
            <w:rFonts w:asciiTheme="minorHAnsi" w:eastAsiaTheme="minorEastAsia" w:hAnsiTheme="minorHAnsi" w:cstheme="minorBidi"/>
            <w:iCs w:val="0"/>
            <w:sz w:val="22"/>
            <w:szCs w:val="22"/>
          </w:rPr>
          <w:tab/>
        </w:r>
        <w:r w:rsidR="0097280B" w:rsidRPr="008C5711">
          <w:rPr>
            <w:rStyle w:val="Hyperlink"/>
          </w:rPr>
          <w:t>Notice of Occurrence.</w:t>
        </w:r>
        <w:r w:rsidR="0097280B">
          <w:rPr>
            <w:webHidden/>
          </w:rPr>
          <w:tab/>
        </w:r>
        <w:r w:rsidR="001B6003">
          <w:rPr>
            <w:webHidden/>
          </w:rPr>
          <w:fldChar w:fldCharType="begin"/>
        </w:r>
        <w:r w:rsidR="0097280B">
          <w:rPr>
            <w:webHidden/>
          </w:rPr>
          <w:instrText xml:space="preserve"> PAGEREF _Toc485296152 \h </w:instrText>
        </w:r>
        <w:r w:rsidR="001B6003">
          <w:rPr>
            <w:webHidden/>
          </w:rPr>
        </w:r>
        <w:r w:rsidR="001B6003">
          <w:rPr>
            <w:webHidden/>
          </w:rPr>
          <w:fldChar w:fldCharType="separate"/>
        </w:r>
        <w:r w:rsidR="0097280B">
          <w:rPr>
            <w:webHidden/>
          </w:rPr>
          <w:t>77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3" w:history="1">
        <w:r w:rsidR="0097280B" w:rsidRPr="008C5711">
          <w:rPr>
            <w:rStyle w:val="Hyperlink"/>
          </w:rPr>
          <w:t>Section 28.3</w:t>
        </w:r>
        <w:r w:rsidR="0097280B">
          <w:rPr>
            <w:rFonts w:asciiTheme="minorHAnsi" w:eastAsiaTheme="minorEastAsia" w:hAnsiTheme="minorHAnsi" w:cstheme="minorBidi"/>
            <w:iCs w:val="0"/>
            <w:sz w:val="22"/>
            <w:szCs w:val="22"/>
          </w:rPr>
          <w:tab/>
        </w:r>
        <w:r w:rsidR="0097280B" w:rsidRPr="008C5711">
          <w:rPr>
            <w:rStyle w:val="Hyperlink"/>
          </w:rPr>
          <w:t>Performance to Continue.</w:t>
        </w:r>
        <w:r w:rsidR="0097280B">
          <w:rPr>
            <w:webHidden/>
          </w:rPr>
          <w:tab/>
        </w:r>
        <w:r w:rsidR="001B6003">
          <w:rPr>
            <w:webHidden/>
          </w:rPr>
          <w:fldChar w:fldCharType="begin"/>
        </w:r>
        <w:r w:rsidR="0097280B">
          <w:rPr>
            <w:webHidden/>
          </w:rPr>
          <w:instrText xml:space="preserve"> PAGEREF _Toc485296153 \h </w:instrText>
        </w:r>
        <w:r w:rsidR="001B6003">
          <w:rPr>
            <w:webHidden/>
          </w:rPr>
        </w:r>
        <w:r w:rsidR="001B6003">
          <w:rPr>
            <w:webHidden/>
          </w:rPr>
          <w:fldChar w:fldCharType="separate"/>
        </w:r>
        <w:r w:rsidR="0097280B">
          <w:rPr>
            <w:webHidden/>
          </w:rPr>
          <w:t>78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4" w:history="1">
        <w:r w:rsidR="0097280B" w:rsidRPr="008C5711">
          <w:rPr>
            <w:rStyle w:val="Hyperlink"/>
          </w:rPr>
          <w:t>Section 28.4</w:t>
        </w:r>
        <w:r w:rsidR="0097280B">
          <w:rPr>
            <w:rFonts w:asciiTheme="minorHAnsi" w:eastAsiaTheme="minorEastAsia" w:hAnsiTheme="minorHAnsi" w:cstheme="minorBidi"/>
            <w:iCs w:val="0"/>
            <w:sz w:val="22"/>
            <w:szCs w:val="22"/>
          </w:rPr>
          <w:tab/>
        </w:r>
        <w:r w:rsidR="0097280B" w:rsidRPr="008C5711">
          <w:rPr>
            <w:rStyle w:val="Hyperlink"/>
          </w:rPr>
          <w:t>Termination in Consequence of Force Majeure.</w:t>
        </w:r>
        <w:r w:rsidR="0097280B">
          <w:rPr>
            <w:webHidden/>
          </w:rPr>
          <w:tab/>
        </w:r>
        <w:r w:rsidR="001B6003">
          <w:rPr>
            <w:webHidden/>
          </w:rPr>
          <w:fldChar w:fldCharType="begin"/>
        </w:r>
        <w:r w:rsidR="0097280B">
          <w:rPr>
            <w:webHidden/>
          </w:rPr>
          <w:instrText xml:space="preserve"> PAGEREF _Toc485296154 \h </w:instrText>
        </w:r>
        <w:r w:rsidR="001B6003">
          <w:rPr>
            <w:webHidden/>
          </w:rPr>
        </w:r>
        <w:r w:rsidR="001B6003">
          <w:rPr>
            <w:webHidden/>
          </w:rPr>
          <w:fldChar w:fldCharType="separate"/>
        </w:r>
        <w:r w:rsidR="0097280B">
          <w:rPr>
            <w:webHidden/>
          </w:rPr>
          <w:t>78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5" w:history="1">
        <w:r w:rsidR="0097280B" w:rsidRPr="008C5711">
          <w:rPr>
            <w:rStyle w:val="Hyperlink"/>
          </w:rPr>
          <w:t>Section 28.5</w:t>
        </w:r>
        <w:r w:rsidR="0097280B">
          <w:rPr>
            <w:rFonts w:asciiTheme="minorHAnsi" w:eastAsiaTheme="minorEastAsia" w:hAnsiTheme="minorHAnsi" w:cstheme="minorBidi"/>
            <w:iCs w:val="0"/>
            <w:sz w:val="22"/>
            <w:szCs w:val="22"/>
          </w:rPr>
          <w:tab/>
        </w:r>
        <w:r w:rsidR="0097280B" w:rsidRPr="008C5711">
          <w:rPr>
            <w:rStyle w:val="Hyperlink"/>
          </w:rPr>
          <w:t>Risk of Loss.</w:t>
        </w:r>
        <w:r w:rsidR="0097280B">
          <w:rPr>
            <w:webHidden/>
          </w:rPr>
          <w:tab/>
        </w:r>
        <w:r w:rsidR="001B6003">
          <w:rPr>
            <w:webHidden/>
          </w:rPr>
          <w:fldChar w:fldCharType="begin"/>
        </w:r>
        <w:r w:rsidR="0097280B">
          <w:rPr>
            <w:webHidden/>
          </w:rPr>
          <w:instrText xml:space="preserve"> PAGEREF _Toc485296155 \h </w:instrText>
        </w:r>
        <w:r w:rsidR="001B6003">
          <w:rPr>
            <w:webHidden/>
          </w:rPr>
        </w:r>
        <w:r w:rsidR="001B6003">
          <w:rPr>
            <w:webHidden/>
          </w:rPr>
          <w:fldChar w:fldCharType="separate"/>
        </w:r>
        <w:r w:rsidR="0097280B">
          <w:rPr>
            <w:webHidden/>
          </w:rPr>
          <w:t>78</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56" w:history="1">
        <w:r w:rsidR="0097280B" w:rsidRPr="008C5711">
          <w:rPr>
            <w:rStyle w:val="Hyperlink"/>
            <w:rFonts w:ascii="Times New Roman Bold" w:hAnsi="Times New Roman Bold"/>
          </w:rPr>
          <w:t>article 29</w:t>
        </w:r>
        <w:r w:rsidR="0097280B" w:rsidRPr="008C5711">
          <w:rPr>
            <w:rStyle w:val="Hyperlink"/>
          </w:rPr>
          <w:t xml:space="preserve"> DEFAULT</w:t>
        </w:r>
        <w:r w:rsidR="0097280B">
          <w:rPr>
            <w:webHidden/>
          </w:rPr>
          <w:tab/>
        </w:r>
        <w:r w:rsidR="001B6003">
          <w:rPr>
            <w:webHidden/>
          </w:rPr>
          <w:fldChar w:fldCharType="begin"/>
        </w:r>
        <w:r w:rsidR="0097280B">
          <w:rPr>
            <w:webHidden/>
          </w:rPr>
          <w:instrText xml:space="preserve"> PAGEREF _Toc485296156 \h </w:instrText>
        </w:r>
        <w:r w:rsidR="001B6003">
          <w:rPr>
            <w:webHidden/>
          </w:rPr>
        </w:r>
        <w:r w:rsidR="001B6003">
          <w:rPr>
            <w:webHidden/>
          </w:rPr>
          <w:fldChar w:fldCharType="separate"/>
        </w:r>
        <w:r w:rsidR="0097280B">
          <w:rPr>
            <w:webHidden/>
          </w:rPr>
          <w:t>78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7" w:history="1">
        <w:r w:rsidR="0097280B" w:rsidRPr="008C5711">
          <w:rPr>
            <w:rStyle w:val="Hyperlink"/>
          </w:rPr>
          <w:t>Section 29.1</w:t>
        </w:r>
        <w:r w:rsidR="0097280B">
          <w:rPr>
            <w:rFonts w:asciiTheme="minorHAnsi" w:eastAsiaTheme="minorEastAsia" w:hAnsiTheme="minorHAnsi" w:cstheme="minorBidi"/>
            <w:iCs w:val="0"/>
            <w:sz w:val="22"/>
            <w:szCs w:val="22"/>
          </w:rPr>
          <w:tab/>
        </w:r>
        <w:r w:rsidR="0097280B" w:rsidRPr="008C5711">
          <w:rPr>
            <w:rStyle w:val="Hyperlink"/>
          </w:rPr>
          <w:t>Developer Default.</w:t>
        </w:r>
        <w:r w:rsidR="0097280B">
          <w:rPr>
            <w:webHidden/>
          </w:rPr>
          <w:tab/>
        </w:r>
        <w:r w:rsidR="001B6003">
          <w:rPr>
            <w:webHidden/>
          </w:rPr>
          <w:fldChar w:fldCharType="begin"/>
        </w:r>
        <w:r w:rsidR="0097280B">
          <w:rPr>
            <w:webHidden/>
          </w:rPr>
          <w:instrText xml:space="preserve"> PAGEREF _Toc485296157 \h </w:instrText>
        </w:r>
        <w:r w:rsidR="001B6003">
          <w:rPr>
            <w:webHidden/>
          </w:rPr>
        </w:r>
        <w:r w:rsidR="001B6003">
          <w:rPr>
            <w:webHidden/>
          </w:rPr>
          <w:fldChar w:fldCharType="separate"/>
        </w:r>
        <w:r w:rsidR="0097280B">
          <w:rPr>
            <w:webHidden/>
          </w:rPr>
          <w:t>78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8" w:history="1">
        <w:r w:rsidR="0097280B" w:rsidRPr="008C5711">
          <w:rPr>
            <w:rStyle w:val="Hyperlink"/>
          </w:rPr>
          <w:t>Section 29.2</w:t>
        </w:r>
        <w:r w:rsidR="0097280B">
          <w:rPr>
            <w:rFonts w:asciiTheme="minorHAnsi" w:eastAsiaTheme="minorEastAsia" w:hAnsiTheme="minorHAnsi" w:cstheme="minorBidi"/>
            <w:iCs w:val="0"/>
            <w:sz w:val="22"/>
            <w:szCs w:val="22"/>
          </w:rPr>
          <w:tab/>
        </w:r>
        <w:r w:rsidR="0097280B" w:rsidRPr="008C5711">
          <w:rPr>
            <w:rStyle w:val="Hyperlink"/>
          </w:rPr>
          <w:t>PacifiCorp Default.</w:t>
        </w:r>
        <w:r w:rsidR="0097280B">
          <w:rPr>
            <w:webHidden/>
          </w:rPr>
          <w:tab/>
        </w:r>
        <w:r w:rsidR="001B6003">
          <w:rPr>
            <w:webHidden/>
          </w:rPr>
          <w:fldChar w:fldCharType="begin"/>
        </w:r>
        <w:r w:rsidR="0097280B">
          <w:rPr>
            <w:webHidden/>
          </w:rPr>
          <w:instrText xml:space="preserve"> PAGEREF _Toc485296158 \h </w:instrText>
        </w:r>
        <w:r w:rsidR="001B6003">
          <w:rPr>
            <w:webHidden/>
          </w:rPr>
        </w:r>
        <w:r w:rsidR="001B6003">
          <w:rPr>
            <w:webHidden/>
          </w:rPr>
          <w:fldChar w:fldCharType="separate"/>
        </w:r>
        <w:r w:rsidR="0097280B">
          <w:rPr>
            <w:webHidden/>
          </w:rPr>
          <w:t>80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59" w:history="1">
        <w:r w:rsidR="0097280B" w:rsidRPr="008C5711">
          <w:rPr>
            <w:rStyle w:val="Hyperlink"/>
          </w:rPr>
          <w:t>Section 29.3</w:t>
        </w:r>
        <w:r w:rsidR="0097280B">
          <w:rPr>
            <w:rFonts w:asciiTheme="minorHAnsi" w:eastAsiaTheme="minorEastAsia" w:hAnsiTheme="minorHAnsi" w:cstheme="minorBidi"/>
            <w:iCs w:val="0"/>
            <w:sz w:val="22"/>
            <w:szCs w:val="22"/>
          </w:rPr>
          <w:tab/>
        </w:r>
        <w:r w:rsidR="0097280B" w:rsidRPr="008C5711">
          <w:rPr>
            <w:rStyle w:val="Hyperlink"/>
          </w:rPr>
          <w:t>Remedies on Default.</w:t>
        </w:r>
        <w:r w:rsidR="0097280B">
          <w:rPr>
            <w:webHidden/>
          </w:rPr>
          <w:tab/>
        </w:r>
        <w:r w:rsidR="001B6003">
          <w:rPr>
            <w:webHidden/>
          </w:rPr>
          <w:fldChar w:fldCharType="begin"/>
        </w:r>
        <w:r w:rsidR="0097280B">
          <w:rPr>
            <w:webHidden/>
          </w:rPr>
          <w:instrText xml:space="preserve"> PAGEREF _Toc485296159 \h </w:instrText>
        </w:r>
        <w:r w:rsidR="001B6003">
          <w:rPr>
            <w:webHidden/>
          </w:rPr>
        </w:r>
        <w:r w:rsidR="001B6003">
          <w:rPr>
            <w:webHidden/>
          </w:rPr>
          <w:fldChar w:fldCharType="separate"/>
        </w:r>
        <w:r w:rsidR="0097280B">
          <w:rPr>
            <w:webHidden/>
          </w:rPr>
          <w:t>80</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60" w:history="1">
        <w:r w:rsidR="0097280B" w:rsidRPr="008C5711">
          <w:rPr>
            <w:rStyle w:val="Hyperlink"/>
            <w:rFonts w:ascii="Times New Roman Bold" w:hAnsi="Times New Roman Bold"/>
          </w:rPr>
          <w:t>article 30</w:t>
        </w:r>
        <w:r w:rsidR="0097280B" w:rsidRPr="008C5711">
          <w:rPr>
            <w:rStyle w:val="Hyperlink"/>
          </w:rPr>
          <w:t xml:space="preserve"> TERMINATION</w:t>
        </w:r>
        <w:r w:rsidR="0097280B">
          <w:rPr>
            <w:webHidden/>
          </w:rPr>
          <w:tab/>
        </w:r>
        <w:r w:rsidR="001B6003">
          <w:rPr>
            <w:webHidden/>
          </w:rPr>
          <w:fldChar w:fldCharType="begin"/>
        </w:r>
        <w:r w:rsidR="0097280B">
          <w:rPr>
            <w:webHidden/>
          </w:rPr>
          <w:instrText xml:space="preserve"> PAGEREF _Toc485296160 \h </w:instrText>
        </w:r>
        <w:r w:rsidR="001B6003">
          <w:rPr>
            <w:webHidden/>
          </w:rPr>
        </w:r>
        <w:r w:rsidR="001B6003">
          <w:rPr>
            <w:webHidden/>
          </w:rPr>
          <w:fldChar w:fldCharType="separate"/>
        </w:r>
        <w:r w:rsidR="0097280B">
          <w:rPr>
            <w:webHidden/>
          </w:rPr>
          <w:t>81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1" w:history="1">
        <w:r w:rsidR="0097280B" w:rsidRPr="008C5711">
          <w:rPr>
            <w:rStyle w:val="Hyperlink"/>
          </w:rPr>
          <w:t>Section 30.1</w:t>
        </w:r>
        <w:r w:rsidR="0097280B">
          <w:rPr>
            <w:rFonts w:asciiTheme="minorHAnsi" w:eastAsiaTheme="minorEastAsia" w:hAnsiTheme="minorHAnsi" w:cstheme="minorBidi"/>
            <w:iCs w:val="0"/>
            <w:sz w:val="22"/>
            <w:szCs w:val="22"/>
          </w:rPr>
          <w:tab/>
        </w:r>
        <w:r w:rsidR="0097280B" w:rsidRPr="008C5711">
          <w:rPr>
            <w:rStyle w:val="Hyperlink"/>
          </w:rPr>
          <w:t>Termination by PacifiCorp.</w:t>
        </w:r>
        <w:r w:rsidR="0097280B">
          <w:rPr>
            <w:webHidden/>
          </w:rPr>
          <w:tab/>
        </w:r>
        <w:r w:rsidR="001B6003">
          <w:rPr>
            <w:webHidden/>
          </w:rPr>
          <w:fldChar w:fldCharType="begin"/>
        </w:r>
        <w:r w:rsidR="0097280B">
          <w:rPr>
            <w:webHidden/>
          </w:rPr>
          <w:instrText xml:space="preserve"> PAGEREF _Toc485296161 \h </w:instrText>
        </w:r>
        <w:r w:rsidR="001B6003">
          <w:rPr>
            <w:webHidden/>
          </w:rPr>
        </w:r>
        <w:r w:rsidR="001B6003">
          <w:rPr>
            <w:webHidden/>
          </w:rPr>
          <w:fldChar w:fldCharType="separate"/>
        </w:r>
        <w:r w:rsidR="0097280B">
          <w:rPr>
            <w:webHidden/>
          </w:rPr>
          <w:t>81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2" w:history="1">
        <w:r w:rsidR="0097280B" w:rsidRPr="008C5711">
          <w:rPr>
            <w:rStyle w:val="Hyperlink"/>
          </w:rPr>
          <w:t>Section 30.2</w:t>
        </w:r>
        <w:r w:rsidR="0097280B">
          <w:rPr>
            <w:rFonts w:asciiTheme="minorHAnsi" w:eastAsiaTheme="minorEastAsia" w:hAnsiTheme="minorHAnsi" w:cstheme="minorBidi"/>
            <w:iCs w:val="0"/>
            <w:sz w:val="22"/>
            <w:szCs w:val="22"/>
          </w:rPr>
          <w:tab/>
        </w:r>
        <w:r w:rsidR="0097280B" w:rsidRPr="008C5711">
          <w:rPr>
            <w:rStyle w:val="Hyperlink"/>
          </w:rPr>
          <w:t>Termination by Developer.</w:t>
        </w:r>
        <w:r w:rsidR="0097280B">
          <w:rPr>
            <w:webHidden/>
          </w:rPr>
          <w:tab/>
        </w:r>
        <w:r w:rsidR="001B6003">
          <w:rPr>
            <w:webHidden/>
          </w:rPr>
          <w:fldChar w:fldCharType="begin"/>
        </w:r>
        <w:r w:rsidR="0097280B">
          <w:rPr>
            <w:webHidden/>
          </w:rPr>
          <w:instrText xml:space="preserve"> PAGEREF _Toc485296162 \h </w:instrText>
        </w:r>
        <w:r w:rsidR="001B6003">
          <w:rPr>
            <w:webHidden/>
          </w:rPr>
        </w:r>
        <w:r w:rsidR="001B6003">
          <w:rPr>
            <w:webHidden/>
          </w:rPr>
          <w:fldChar w:fldCharType="separate"/>
        </w:r>
        <w:r w:rsidR="0097280B">
          <w:rPr>
            <w:webHidden/>
          </w:rPr>
          <w:t>81</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3" w:history="1">
        <w:r w:rsidR="0097280B" w:rsidRPr="008C5711">
          <w:rPr>
            <w:rStyle w:val="Hyperlink"/>
          </w:rPr>
          <w:t>Section 30.3</w:t>
        </w:r>
        <w:r w:rsidR="0097280B">
          <w:rPr>
            <w:rFonts w:asciiTheme="minorHAnsi" w:eastAsiaTheme="minorEastAsia" w:hAnsiTheme="minorHAnsi" w:cstheme="minorBidi"/>
            <w:iCs w:val="0"/>
            <w:sz w:val="22"/>
            <w:szCs w:val="22"/>
          </w:rPr>
          <w:tab/>
        </w:r>
        <w:r w:rsidR="0097280B" w:rsidRPr="008C5711">
          <w:rPr>
            <w:rStyle w:val="Hyperlink"/>
          </w:rPr>
          <w:t>Procedures Following Termination.</w:t>
        </w:r>
        <w:r w:rsidR="0097280B">
          <w:rPr>
            <w:webHidden/>
          </w:rPr>
          <w:tab/>
        </w:r>
        <w:r w:rsidR="001B6003">
          <w:rPr>
            <w:webHidden/>
          </w:rPr>
          <w:fldChar w:fldCharType="begin"/>
        </w:r>
        <w:r w:rsidR="0097280B">
          <w:rPr>
            <w:webHidden/>
          </w:rPr>
          <w:instrText xml:space="preserve"> PAGEREF _Toc485296163 \h </w:instrText>
        </w:r>
        <w:r w:rsidR="001B6003">
          <w:rPr>
            <w:webHidden/>
          </w:rPr>
        </w:r>
        <w:r w:rsidR="001B6003">
          <w:rPr>
            <w:webHidden/>
          </w:rPr>
          <w:fldChar w:fldCharType="separate"/>
        </w:r>
        <w:r w:rsidR="0097280B">
          <w:rPr>
            <w:webHidden/>
          </w:rPr>
          <w:t>82</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4" w:history="1">
        <w:r w:rsidR="0097280B" w:rsidRPr="008C5711">
          <w:rPr>
            <w:rStyle w:val="Hyperlink"/>
          </w:rPr>
          <w:t>Section 30.4</w:t>
        </w:r>
        <w:r w:rsidR="0097280B">
          <w:rPr>
            <w:rFonts w:asciiTheme="minorHAnsi" w:eastAsiaTheme="minorEastAsia" w:hAnsiTheme="minorHAnsi" w:cstheme="minorBidi"/>
            <w:iCs w:val="0"/>
            <w:sz w:val="22"/>
            <w:szCs w:val="22"/>
          </w:rPr>
          <w:tab/>
        </w:r>
        <w:r w:rsidR="0097280B" w:rsidRPr="008C5711">
          <w:rPr>
            <w:rStyle w:val="Hyperlink"/>
          </w:rPr>
          <w:t>Exclusive Remedy.</w:t>
        </w:r>
        <w:r w:rsidR="0097280B">
          <w:rPr>
            <w:webHidden/>
          </w:rPr>
          <w:tab/>
        </w:r>
        <w:r w:rsidR="001B6003">
          <w:rPr>
            <w:webHidden/>
          </w:rPr>
          <w:fldChar w:fldCharType="begin"/>
        </w:r>
        <w:r w:rsidR="0097280B">
          <w:rPr>
            <w:webHidden/>
          </w:rPr>
          <w:instrText xml:space="preserve"> PAGEREF _Toc485296164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65" w:history="1">
        <w:r w:rsidR="0097280B" w:rsidRPr="008C5711">
          <w:rPr>
            <w:rStyle w:val="Hyperlink"/>
            <w:rFonts w:ascii="Times New Roman Bold" w:hAnsi="Times New Roman Bold"/>
          </w:rPr>
          <w:t>article 31</w:t>
        </w:r>
        <w:r w:rsidR="0097280B" w:rsidRPr="008C5711">
          <w:rPr>
            <w:rStyle w:val="Hyperlink"/>
          </w:rPr>
          <w:t xml:space="preserve"> TAXES</w:t>
        </w:r>
        <w:r w:rsidR="0097280B">
          <w:rPr>
            <w:webHidden/>
          </w:rPr>
          <w:tab/>
        </w:r>
        <w:r w:rsidR="001B6003">
          <w:rPr>
            <w:webHidden/>
          </w:rPr>
          <w:fldChar w:fldCharType="begin"/>
        </w:r>
        <w:r w:rsidR="0097280B">
          <w:rPr>
            <w:webHidden/>
          </w:rPr>
          <w:instrText xml:space="preserve"> PAGEREF _Toc485296165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6" w:history="1">
        <w:r w:rsidR="0097280B" w:rsidRPr="008C5711">
          <w:rPr>
            <w:rStyle w:val="Hyperlink"/>
          </w:rPr>
          <w:t>Section 31.1</w:t>
        </w:r>
        <w:r w:rsidR="0097280B">
          <w:rPr>
            <w:rFonts w:asciiTheme="minorHAnsi" w:eastAsiaTheme="minorEastAsia" w:hAnsiTheme="minorHAnsi" w:cstheme="minorBidi"/>
            <w:iCs w:val="0"/>
            <w:sz w:val="22"/>
            <w:szCs w:val="22"/>
          </w:rPr>
          <w:tab/>
        </w:r>
        <w:r w:rsidR="0097280B" w:rsidRPr="008C5711">
          <w:rPr>
            <w:rStyle w:val="Hyperlink"/>
          </w:rPr>
          <w:t>PacifiCorp’s Obligation.</w:t>
        </w:r>
        <w:r w:rsidR="0097280B">
          <w:rPr>
            <w:webHidden/>
          </w:rPr>
          <w:tab/>
        </w:r>
        <w:r w:rsidR="001B6003">
          <w:rPr>
            <w:webHidden/>
          </w:rPr>
          <w:fldChar w:fldCharType="begin"/>
        </w:r>
        <w:r w:rsidR="0097280B">
          <w:rPr>
            <w:webHidden/>
          </w:rPr>
          <w:instrText xml:space="preserve"> PAGEREF _Toc485296166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7" w:history="1">
        <w:r w:rsidR="0097280B" w:rsidRPr="008C5711">
          <w:rPr>
            <w:rStyle w:val="Hyperlink"/>
          </w:rPr>
          <w:t>Section 31.2</w:t>
        </w:r>
        <w:r w:rsidR="0097280B">
          <w:rPr>
            <w:rFonts w:asciiTheme="minorHAnsi" w:eastAsiaTheme="minorEastAsia" w:hAnsiTheme="minorHAnsi" w:cstheme="minorBidi"/>
            <w:iCs w:val="0"/>
            <w:sz w:val="22"/>
            <w:szCs w:val="22"/>
          </w:rPr>
          <w:tab/>
        </w:r>
        <w:r w:rsidR="0097280B" w:rsidRPr="008C5711">
          <w:rPr>
            <w:rStyle w:val="Hyperlink"/>
          </w:rPr>
          <w:t>Developer’s Obligation.</w:t>
        </w:r>
        <w:r w:rsidR="0097280B">
          <w:rPr>
            <w:webHidden/>
          </w:rPr>
          <w:tab/>
        </w:r>
        <w:r w:rsidR="001B6003">
          <w:rPr>
            <w:webHidden/>
          </w:rPr>
          <w:fldChar w:fldCharType="begin"/>
        </w:r>
        <w:r w:rsidR="0097280B">
          <w:rPr>
            <w:webHidden/>
          </w:rPr>
          <w:instrText xml:space="preserve"> PAGEREF _Toc485296167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68" w:history="1">
        <w:r w:rsidR="0097280B" w:rsidRPr="008C5711">
          <w:rPr>
            <w:rStyle w:val="Hyperlink"/>
            <w:rFonts w:ascii="Times New Roman Bold" w:hAnsi="Times New Roman Bold"/>
          </w:rPr>
          <w:t>article 32</w:t>
        </w:r>
        <w:r w:rsidR="0097280B" w:rsidRPr="008C5711">
          <w:rPr>
            <w:rStyle w:val="Hyperlink"/>
          </w:rPr>
          <w:t xml:space="preserve"> CLAIMS, CLAIM NOTICE AND DISPUTE RESOLUTION</w:t>
        </w:r>
        <w:r w:rsidR="0097280B">
          <w:rPr>
            <w:webHidden/>
          </w:rPr>
          <w:tab/>
        </w:r>
        <w:r w:rsidR="001B6003">
          <w:rPr>
            <w:webHidden/>
          </w:rPr>
          <w:fldChar w:fldCharType="begin"/>
        </w:r>
        <w:r w:rsidR="0097280B">
          <w:rPr>
            <w:webHidden/>
          </w:rPr>
          <w:instrText xml:space="preserve"> PAGEREF _Toc485296168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69" w:history="1">
        <w:r w:rsidR="0097280B" w:rsidRPr="008C5711">
          <w:rPr>
            <w:rStyle w:val="Hyperlink"/>
          </w:rPr>
          <w:t>Section 32.1</w:t>
        </w:r>
        <w:r w:rsidR="0097280B">
          <w:rPr>
            <w:rFonts w:asciiTheme="minorHAnsi" w:eastAsiaTheme="minorEastAsia" w:hAnsiTheme="minorHAnsi" w:cstheme="minorBidi"/>
            <w:iCs w:val="0"/>
            <w:sz w:val="22"/>
            <w:szCs w:val="22"/>
          </w:rPr>
          <w:tab/>
        </w:r>
        <w:r w:rsidR="0097280B" w:rsidRPr="008C5711">
          <w:rPr>
            <w:rStyle w:val="Hyperlink"/>
          </w:rPr>
          <w:t>Claims.</w:t>
        </w:r>
        <w:r w:rsidR="0097280B">
          <w:rPr>
            <w:webHidden/>
          </w:rPr>
          <w:tab/>
        </w:r>
        <w:r w:rsidR="001B6003">
          <w:rPr>
            <w:webHidden/>
          </w:rPr>
          <w:fldChar w:fldCharType="begin"/>
        </w:r>
        <w:r w:rsidR="0097280B">
          <w:rPr>
            <w:webHidden/>
          </w:rPr>
          <w:instrText xml:space="preserve"> PAGEREF _Toc485296169 \h </w:instrText>
        </w:r>
        <w:r w:rsidR="001B6003">
          <w:rPr>
            <w:webHidden/>
          </w:rPr>
        </w:r>
        <w:r w:rsidR="001B6003">
          <w:rPr>
            <w:webHidden/>
          </w:rPr>
          <w:fldChar w:fldCharType="separate"/>
        </w:r>
        <w:r w:rsidR="0097280B">
          <w:rPr>
            <w:webHidden/>
          </w:rPr>
          <w:t>83</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0" w:history="1">
        <w:r w:rsidR="0097280B" w:rsidRPr="008C5711">
          <w:rPr>
            <w:rStyle w:val="Hyperlink"/>
          </w:rPr>
          <w:t>Section 32.2</w:t>
        </w:r>
        <w:r w:rsidR="0097280B">
          <w:rPr>
            <w:rFonts w:asciiTheme="minorHAnsi" w:eastAsiaTheme="minorEastAsia" w:hAnsiTheme="minorHAnsi" w:cstheme="minorBidi"/>
            <w:iCs w:val="0"/>
            <w:sz w:val="22"/>
            <w:szCs w:val="22"/>
          </w:rPr>
          <w:tab/>
        </w:r>
        <w:r w:rsidR="0097280B" w:rsidRPr="008C5711">
          <w:rPr>
            <w:rStyle w:val="Hyperlink"/>
          </w:rPr>
          <w:t>Dispute Resolution.</w:t>
        </w:r>
        <w:r w:rsidR="0097280B">
          <w:rPr>
            <w:webHidden/>
          </w:rPr>
          <w:tab/>
        </w:r>
        <w:r w:rsidR="001B6003">
          <w:rPr>
            <w:webHidden/>
          </w:rPr>
          <w:fldChar w:fldCharType="begin"/>
        </w:r>
        <w:r w:rsidR="0097280B">
          <w:rPr>
            <w:webHidden/>
          </w:rPr>
          <w:instrText xml:space="preserve"> PAGEREF _Toc485296170 \h </w:instrText>
        </w:r>
        <w:r w:rsidR="001B6003">
          <w:rPr>
            <w:webHidden/>
          </w:rPr>
        </w:r>
        <w:r w:rsidR="001B6003">
          <w:rPr>
            <w:webHidden/>
          </w:rPr>
          <w:fldChar w:fldCharType="separate"/>
        </w:r>
        <w:r w:rsidR="0097280B">
          <w:rPr>
            <w:webHidden/>
          </w:rPr>
          <w:t>84</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71" w:history="1">
        <w:r w:rsidR="0097280B" w:rsidRPr="008C5711">
          <w:rPr>
            <w:rStyle w:val="Hyperlink"/>
            <w:rFonts w:ascii="Times New Roman Bold" w:hAnsi="Times New Roman Bold"/>
          </w:rPr>
          <w:t>article 33</w:t>
        </w:r>
        <w:r w:rsidR="0097280B" w:rsidRPr="008C5711">
          <w:rPr>
            <w:rStyle w:val="Hyperlink"/>
          </w:rPr>
          <w:t xml:space="preserve"> ASSIGNMENT</w:t>
        </w:r>
        <w:r w:rsidR="0097280B">
          <w:rPr>
            <w:webHidden/>
          </w:rPr>
          <w:tab/>
        </w:r>
        <w:r w:rsidR="001B6003">
          <w:rPr>
            <w:webHidden/>
          </w:rPr>
          <w:fldChar w:fldCharType="begin"/>
        </w:r>
        <w:r w:rsidR="0097280B">
          <w:rPr>
            <w:webHidden/>
          </w:rPr>
          <w:instrText xml:space="preserve"> PAGEREF _Toc485296171 \h </w:instrText>
        </w:r>
        <w:r w:rsidR="001B6003">
          <w:rPr>
            <w:webHidden/>
          </w:rPr>
        </w:r>
        <w:r w:rsidR="001B6003">
          <w:rPr>
            <w:webHidden/>
          </w:rPr>
          <w:fldChar w:fldCharType="separate"/>
        </w:r>
        <w:r w:rsidR="0097280B">
          <w:rPr>
            <w:webHidden/>
          </w:rPr>
          <w:t>85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2" w:history="1">
        <w:r w:rsidR="0097280B" w:rsidRPr="008C5711">
          <w:rPr>
            <w:rStyle w:val="Hyperlink"/>
          </w:rPr>
          <w:t>Section 33.1</w:t>
        </w:r>
        <w:r w:rsidR="0097280B">
          <w:rPr>
            <w:rFonts w:asciiTheme="minorHAnsi" w:eastAsiaTheme="minorEastAsia" w:hAnsiTheme="minorHAnsi" w:cstheme="minorBidi"/>
            <w:iCs w:val="0"/>
            <w:sz w:val="22"/>
            <w:szCs w:val="22"/>
          </w:rPr>
          <w:tab/>
        </w:r>
        <w:r w:rsidR="0097280B" w:rsidRPr="008C5711">
          <w:rPr>
            <w:rStyle w:val="Hyperlink"/>
          </w:rPr>
          <w:t>Assignment of Developer’s Interests.</w:t>
        </w:r>
        <w:r w:rsidR="0097280B">
          <w:rPr>
            <w:webHidden/>
          </w:rPr>
          <w:tab/>
        </w:r>
        <w:r w:rsidR="001B6003">
          <w:rPr>
            <w:webHidden/>
          </w:rPr>
          <w:fldChar w:fldCharType="begin"/>
        </w:r>
        <w:r w:rsidR="0097280B">
          <w:rPr>
            <w:webHidden/>
          </w:rPr>
          <w:instrText xml:space="preserve"> PAGEREF _Toc485296172 \h </w:instrText>
        </w:r>
        <w:r w:rsidR="001B6003">
          <w:rPr>
            <w:webHidden/>
          </w:rPr>
        </w:r>
        <w:r w:rsidR="001B6003">
          <w:rPr>
            <w:webHidden/>
          </w:rPr>
          <w:fldChar w:fldCharType="separate"/>
        </w:r>
        <w:r w:rsidR="0097280B">
          <w:rPr>
            <w:webHidden/>
          </w:rPr>
          <w:t>85</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73" w:history="1">
        <w:r w:rsidR="0097280B" w:rsidRPr="008C5711">
          <w:rPr>
            <w:rStyle w:val="Hyperlink"/>
            <w:rFonts w:ascii="Times New Roman Bold" w:hAnsi="Times New Roman Bold"/>
          </w:rPr>
          <w:t>article 34</w:t>
        </w:r>
        <w:r w:rsidR="0097280B" w:rsidRPr="008C5711">
          <w:rPr>
            <w:rStyle w:val="Hyperlink"/>
          </w:rPr>
          <w:t xml:space="preserve"> CONFIDENTIALITY</w:t>
        </w:r>
        <w:r w:rsidR="0097280B">
          <w:rPr>
            <w:webHidden/>
          </w:rPr>
          <w:tab/>
        </w:r>
        <w:r w:rsidR="001B6003">
          <w:rPr>
            <w:webHidden/>
          </w:rPr>
          <w:fldChar w:fldCharType="begin"/>
        </w:r>
        <w:r w:rsidR="0097280B">
          <w:rPr>
            <w:webHidden/>
          </w:rPr>
          <w:instrText xml:space="preserve"> PAGEREF _Toc485296173 \h </w:instrText>
        </w:r>
        <w:r w:rsidR="001B6003">
          <w:rPr>
            <w:webHidden/>
          </w:rPr>
        </w:r>
        <w:r w:rsidR="001B6003">
          <w:rPr>
            <w:webHidden/>
          </w:rPr>
          <w:fldChar w:fldCharType="separate"/>
        </w:r>
        <w:r w:rsidR="0097280B">
          <w:rPr>
            <w:webHidden/>
          </w:rPr>
          <w:t>85</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4" w:history="1">
        <w:r w:rsidR="0097280B" w:rsidRPr="008C5711">
          <w:rPr>
            <w:rStyle w:val="Hyperlink"/>
          </w:rPr>
          <w:t>Section 34.1</w:t>
        </w:r>
        <w:r w:rsidR="0097280B">
          <w:rPr>
            <w:rFonts w:asciiTheme="minorHAnsi" w:eastAsiaTheme="minorEastAsia" w:hAnsiTheme="minorHAnsi" w:cstheme="minorBidi"/>
            <w:iCs w:val="0"/>
            <w:sz w:val="22"/>
            <w:szCs w:val="22"/>
          </w:rPr>
          <w:tab/>
        </w:r>
        <w:r w:rsidR="0097280B" w:rsidRPr="008C5711">
          <w:rPr>
            <w:rStyle w:val="Hyperlink"/>
          </w:rPr>
          <w:t>Confidentiality.</w:t>
        </w:r>
        <w:r w:rsidR="0097280B">
          <w:rPr>
            <w:webHidden/>
          </w:rPr>
          <w:tab/>
        </w:r>
        <w:r w:rsidR="001B6003">
          <w:rPr>
            <w:webHidden/>
          </w:rPr>
          <w:fldChar w:fldCharType="begin"/>
        </w:r>
        <w:r w:rsidR="0097280B">
          <w:rPr>
            <w:webHidden/>
          </w:rPr>
          <w:instrText xml:space="preserve"> PAGEREF _Toc485296174 \h </w:instrText>
        </w:r>
        <w:r w:rsidR="001B6003">
          <w:rPr>
            <w:webHidden/>
          </w:rPr>
        </w:r>
        <w:r w:rsidR="001B6003">
          <w:rPr>
            <w:webHidden/>
          </w:rPr>
          <w:fldChar w:fldCharType="separate"/>
        </w:r>
        <w:r w:rsidR="0097280B">
          <w:rPr>
            <w:webHidden/>
          </w:rPr>
          <w:t>85</w:t>
        </w:r>
        <w:r w:rsidR="001B6003">
          <w:rPr>
            <w:webHidden/>
          </w:rPr>
          <w:fldChar w:fldCharType="end"/>
        </w:r>
      </w:hyperlink>
    </w:p>
    <w:p w:rsidR="0097280B" w:rsidRDefault="0096727B">
      <w:pPr>
        <w:pStyle w:val="TOC1"/>
        <w:rPr>
          <w:rFonts w:asciiTheme="minorHAnsi" w:eastAsiaTheme="minorEastAsia" w:hAnsiTheme="minorHAnsi" w:cstheme="minorBidi"/>
          <w:bCs w:val="0"/>
          <w:caps w:val="0"/>
          <w:sz w:val="22"/>
          <w:szCs w:val="22"/>
        </w:rPr>
      </w:pPr>
      <w:hyperlink w:anchor="_Toc485296175" w:history="1">
        <w:r w:rsidR="0097280B" w:rsidRPr="008C5711">
          <w:rPr>
            <w:rStyle w:val="Hyperlink"/>
            <w:rFonts w:ascii="Times New Roman Bold" w:hAnsi="Times New Roman Bold"/>
          </w:rPr>
          <w:t>article 35</w:t>
        </w:r>
        <w:r w:rsidR="0097280B" w:rsidRPr="008C5711">
          <w:rPr>
            <w:rStyle w:val="Hyperlink"/>
          </w:rPr>
          <w:t xml:space="preserve"> MISCELLANEOUS PROVISIONS</w:t>
        </w:r>
        <w:r w:rsidR="0097280B">
          <w:rPr>
            <w:webHidden/>
          </w:rPr>
          <w:tab/>
        </w:r>
        <w:r w:rsidR="001B6003">
          <w:rPr>
            <w:webHidden/>
          </w:rPr>
          <w:fldChar w:fldCharType="begin"/>
        </w:r>
        <w:r w:rsidR="0097280B">
          <w:rPr>
            <w:webHidden/>
          </w:rPr>
          <w:instrText xml:space="preserve"> PAGEREF _Toc485296175 \h </w:instrText>
        </w:r>
        <w:r w:rsidR="001B6003">
          <w:rPr>
            <w:webHidden/>
          </w:rPr>
        </w:r>
        <w:r w:rsidR="001B6003">
          <w:rPr>
            <w:webHidden/>
          </w:rPr>
          <w:fldChar w:fldCharType="separate"/>
        </w:r>
        <w:r w:rsidR="0097280B">
          <w:rPr>
            <w:webHidden/>
          </w:rPr>
          <w:t>86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6" w:history="1">
        <w:r w:rsidR="0097280B" w:rsidRPr="008C5711">
          <w:rPr>
            <w:rStyle w:val="Hyperlink"/>
          </w:rPr>
          <w:t>Section 35.1</w:t>
        </w:r>
        <w:r w:rsidR="0097280B">
          <w:rPr>
            <w:rFonts w:asciiTheme="minorHAnsi" w:eastAsiaTheme="minorEastAsia" w:hAnsiTheme="minorHAnsi" w:cstheme="minorBidi"/>
            <w:iCs w:val="0"/>
            <w:sz w:val="22"/>
            <w:szCs w:val="22"/>
          </w:rPr>
          <w:tab/>
        </w:r>
        <w:r w:rsidR="0097280B" w:rsidRPr="008C5711">
          <w:rPr>
            <w:rStyle w:val="Hyperlink"/>
          </w:rPr>
          <w:t>Notices, Consents and Approvals.</w:t>
        </w:r>
        <w:r w:rsidR="0097280B">
          <w:rPr>
            <w:webHidden/>
          </w:rPr>
          <w:tab/>
        </w:r>
        <w:r w:rsidR="001B6003">
          <w:rPr>
            <w:webHidden/>
          </w:rPr>
          <w:fldChar w:fldCharType="begin"/>
        </w:r>
        <w:r w:rsidR="0097280B">
          <w:rPr>
            <w:webHidden/>
          </w:rPr>
          <w:instrText xml:space="preserve"> PAGEREF _Toc485296176 \h </w:instrText>
        </w:r>
        <w:r w:rsidR="001B6003">
          <w:rPr>
            <w:webHidden/>
          </w:rPr>
        </w:r>
        <w:r w:rsidR="001B6003">
          <w:rPr>
            <w:webHidden/>
          </w:rPr>
          <w:fldChar w:fldCharType="separate"/>
        </w:r>
        <w:r w:rsidR="0097280B">
          <w:rPr>
            <w:webHidden/>
          </w:rPr>
          <w:t>86</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7" w:history="1">
        <w:r w:rsidR="0097280B" w:rsidRPr="008C5711">
          <w:rPr>
            <w:rStyle w:val="Hyperlink"/>
          </w:rPr>
          <w:t>Section 35.2</w:t>
        </w:r>
        <w:r w:rsidR="0097280B">
          <w:rPr>
            <w:rFonts w:asciiTheme="minorHAnsi" w:eastAsiaTheme="minorEastAsia" w:hAnsiTheme="minorHAnsi" w:cstheme="minorBidi"/>
            <w:iCs w:val="0"/>
            <w:sz w:val="22"/>
            <w:szCs w:val="22"/>
          </w:rPr>
          <w:tab/>
        </w:r>
        <w:r w:rsidR="0097280B" w:rsidRPr="008C5711">
          <w:rPr>
            <w:rStyle w:val="Hyperlink"/>
          </w:rPr>
          <w:t>Entire Agreement.</w:t>
        </w:r>
        <w:r w:rsidR="0097280B">
          <w:rPr>
            <w:webHidden/>
          </w:rPr>
          <w:tab/>
        </w:r>
        <w:r w:rsidR="001B6003">
          <w:rPr>
            <w:webHidden/>
          </w:rPr>
          <w:fldChar w:fldCharType="begin"/>
        </w:r>
        <w:r w:rsidR="0097280B">
          <w:rPr>
            <w:webHidden/>
          </w:rPr>
          <w:instrText xml:space="preserve"> PAGEREF _Toc485296177 \h </w:instrText>
        </w:r>
        <w:r w:rsidR="001B6003">
          <w:rPr>
            <w:webHidden/>
          </w:rPr>
        </w:r>
        <w:r w:rsidR="001B6003">
          <w:rPr>
            <w:webHidden/>
          </w:rPr>
          <w:fldChar w:fldCharType="separate"/>
        </w:r>
        <w:r w:rsidR="0097280B">
          <w:rPr>
            <w:webHidden/>
          </w:rPr>
          <w:t>87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8" w:history="1">
        <w:r w:rsidR="0097280B" w:rsidRPr="008C5711">
          <w:rPr>
            <w:rStyle w:val="Hyperlink"/>
          </w:rPr>
          <w:t>Section 35.3</w:t>
        </w:r>
        <w:r w:rsidR="0097280B">
          <w:rPr>
            <w:rFonts w:asciiTheme="minorHAnsi" w:eastAsiaTheme="minorEastAsia" w:hAnsiTheme="minorHAnsi" w:cstheme="minorBidi"/>
            <w:iCs w:val="0"/>
            <w:sz w:val="22"/>
            <w:szCs w:val="22"/>
          </w:rPr>
          <w:tab/>
        </w:r>
        <w:r w:rsidR="0097280B" w:rsidRPr="008C5711">
          <w:rPr>
            <w:rStyle w:val="Hyperlink"/>
          </w:rPr>
          <w:t>Amendment; Waiver.</w:t>
        </w:r>
        <w:r w:rsidR="0097280B">
          <w:rPr>
            <w:webHidden/>
          </w:rPr>
          <w:tab/>
        </w:r>
        <w:r w:rsidR="001B6003">
          <w:rPr>
            <w:webHidden/>
          </w:rPr>
          <w:fldChar w:fldCharType="begin"/>
        </w:r>
        <w:r w:rsidR="0097280B">
          <w:rPr>
            <w:webHidden/>
          </w:rPr>
          <w:instrText xml:space="preserve"> PAGEREF _Toc485296178 \h </w:instrText>
        </w:r>
        <w:r w:rsidR="001B6003">
          <w:rPr>
            <w:webHidden/>
          </w:rPr>
        </w:r>
        <w:r w:rsidR="001B6003">
          <w:rPr>
            <w:webHidden/>
          </w:rPr>
          <w:fldChar w:fldCharType="separate"/>
        </w:r>
        <w:r w:rsidR="0097280B">
          <w:rPr>
            <w:webHidden/>
          </w:rPr>
          <w:t>87</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79" w:history="1">
        <w:r w:rsidR="0097280B" w:rsidRPr="008C5711">
          <w:rPr>
            <w:rStyle w:val="Hyperlink"/>
          </w:rPr>
          <w:t>Section 35.4</w:t>
        </w:r>
        <w:r w:rsidR="0097280B">
          <w:rPr>
            <w:rFonts w:asciiTheme="minorHAnsi" w:eastAsiaTheme="minorEastAsia" w:hAnsiTheme="minorHAnsi" w:cstheme="minorBidi"/>
            <w:iCs w:val="0"/>
            <w:sz w:val="22"/>
            <w:szCs w:val="22"/>
          </w:rPr>
          <w:tab/>
        </w:r>
        <w:r w:rsidR="0097280B" w:rsidRPr="008C5711">
          <w:rPr>
            <w:rStyle w:val="Hyperlink"/>
          </w:rPr>
          <w:t>Successors and Assigns.</w:t>
        </w:r>
        <w:r w:rsidR="0097280B">
          <w:rPr>
            <w:webHidden/>
          </w:rPr>
          <w:tab/>
        </w:r>
        <w:r w:rsidR="001B6003">
          <w:rPr>
            <w:webHidden/>
          </w:rPr>
          <w:fldChar w:fldCharType="begin"/>
        </w:r>
        <w:r w:rsidR="0097280B">
          <w:rPr>
            <w:webHidden/>
          </w:rPr>
          <w:instrText xml:space="preserve"> PAGEREF _Toc485296179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0" w:history="1">
        <w:r w:rsidR="0097280B" w:rsidRPr="008C5711">
          <w:rPr>
            <w:rStyle w:val="Hyperlink"/>
          </w:rPr>
          <w:t>Section 35.5</w:t>
        </w:r>
        <w:r w:rsidR="0097280B">
          <w:rPr>
            <w:rFonts w:asciiTheme="minorHAnsi" w:eastAsiaTheme="minorEastAsia" w:hAnsiTheme="minorHAnsi" w:cstheme="minorBidi"/>
            <w:iCs w:val="0"/>
            <w:sz w:val="22"/>
            <w:szCs w:val="22"/>
          </w:rPr>
          <w:tab/>
        </w:r>
        <w:r w:rsidR="0097280B" w:rsidRPr="008C5711">
          <w:rPr>
            <w:rStyle w:val="Hyperlink"/>
          </w:rPr>
          <w:t>Third Party Beneficiaries.</w:t>
        </w:r>
        <w:r w:rsidR="0097280B">
          <w:rPr>
            <w:webHidden/>
          </w:rPr>
          <w:tab/>
        </w:r>
        <w:r w:rsidR="001B6003">
          <w:rPr>
            <w:webHidden/>
          </w:rPr>
          <w:fldChar w:fldCharType="begin"/>
        </w:r>
        <w:r w:rsidR="0097280B">
          <w:rPr>
            <w:webHidden/>
          </w:rPr>
          <w:instrText xml:space="preserve"> PAGEREF _Toc485296180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1" w:history="1">
        <w:r w:rsidR="0097280B" w:rsidRPr="008C5711">
          <w:rPr>
            <w:rStyle w:val="Hyperlink"/>
          </w:rPr>
          <w:t>Section 35.6</w:t>
        </w:r>
        <w:r w:rsidR="0097280B">
          <w:rPr>
            <w:rFonts w:asciiTheme="minorHAnsi" w:eastAsiaTheme="minorEastAsia" w:hAnsiTheme="minorHAnsi" w:cstheme="minorBidi"/>
            <w:iCs w:val="0"/>
            <w:sz w:val="22"/>
            <w:szCs w:val="22"/>
          </w:rPr>
          <w:tab/>
        </w:r>
        <w:r w:rsidR="0097280B" w:rsidRPr="008C5711">
          <w:rPr>
            <w:rStyle w:val="Hyperlink"/>
          </w:rPr>
          <w:t>Severability.</w:t>
        </w:r>
        <w:r w:rsidR="0097280B">
          <w:rPr>
            <w:webHidden/>
          </w:rPr>
          <w:tab/>
        </w:r>
        <w:r w:rsidR="001B6003">
          <w:rPr>
            <w:webHidden/>
          </w:rPr>
          <w:fldChar w:fldCharType="begin"/>
        </w:r>
        <w:r w:rsidR="0097280B">
          <w:rPr>
            <w:webHidden/>
          </w:rPr>
          <w:instrText xml:space="preserve"> PAGEREF _Toc485296181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2" w:history="1">
        <w:r w:rsidR="0097280B" w:rsidRPr="008C5711">
          <w:rPr>
            <w:rStyle w:val="Hyperlink"/>
          </w:rPr>
          <w:t>Section 35.7</w:t>
        </w:r>
        <w:r w:rsidR="0097280B">
          <w:rPr>
            <w:rFonts w:asciiTheme="minorHAnsi" w:eastAsiaTheme="minorEastAsia" w:hAnsiTheme="minorHAnsi" w:cstheme="minorBidi"/>
            <w:iCs w:val="0"/>
            <w:sz w:val="22"/>
            <w:szCs w:val="22"/>
          </w:rPr>
          <w:tab/>
        </w:r>
        <w:r w:rsidR="0097280B" w:rsidRPr="008C5711">
          <w:rPr>
            <w:rStyle w:val="Hyperlink"/>
          </w:rPr>
          <w:t>Further Assurances.</w:t>
        </w:r>
        <w:r w:rsidR="0097280B">
          <w:rPr>
            <w:webHidden/>
          </w:rPr>
          <w:tab/>
        </w:r>
        <w:r w:rsidR="001B6003">
          <w:rPr>
            <w:webHidden/>
          </w:rPr>
          <w:fldChar w:fldCharType="begin"/>
        </w:r>
        <w:r w:rsidR="0097280B">
          <w:rPr>
            <w:webHidden/>
          </w:rPr>
          <w:instrText xml:space="preserve"> PAGEREF _Toc485296182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3" w:history="1">
        <w:r w:rsidR="0097280B" w:rsidRPr="008C5711">
          <w:rPr>
            <w:rStyle w:val="Hyperlink"/>
          </w:rPr>
          <w:t>Section 35.8</w:t>
        </w:r>
        <w:r w:rsidR="0097280B">
          <w:rPr>
            <w:rFonts w:asciiTheme="minorHAnsi" w:eastAsiaTheme="minorEastAsia" w:hAnsiTheme="minorHAnsi" w:cstheme="minorBidi"/>
            <w:iCs w:val="0"/>
            <w:sz w:val="22"/>
            <w:szCs w:val="22"/>
          </w:rPr>
          <w:tab/>
        </w:r>
        <w:r w:rsidR="0097280B" w:rsidRPr="008C5711">
          <w:rPr>
            <w:rStyle w:val="Hyperlink"/>
          </w:rPr>
          <w:t>Publicity.</w:t>
        </w:r>
        <w:r w:rsidR="0097280B">
          <w:rPr>
            <w:webHidden/>
          </w:rPr>
          <w:tab/>
        </w:r>
        <w:r w:rsidR="001B6003">
          <w:rPr>
            <w:webHidden/>
          </w:rPr>
          <w:fldChar w:fldCharType="begin"/>
        </w:r>
        <w:r w:rsidR="0097280B">
          <w:rPr>
            <w:webHidden/>
          </w:rPr>
          <w:instrText xml:space="preserve"> PAGEREF _Toc485296183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4" w:history="1">
        <w:r w:rsidR="0097280B" w:rsidRPr="008C5711">
          <w:rPr>
            <w:rStyle w:val="Hyperlink"/>
          </w:rPr>
          <w:t>Section 35.9</w:t>
        </w:r>
        <w:r w:rsidR="0097280B">
          <w:rPr>
            <w:rFonts w:asciiTheme="minorHAnsi" w:eastAsiaTheme="minorEastAsia" w:hAnsiTheme="minorHAnsi" w:cstheme="minorBidi"/>
            <w:iCs w:val="0"/>
            <w:sz w:val="22"/>
            <w:szCs w:val="22"/>
          </w:rPr>
          <w:tab/>
        </w:r>
        <w:r w:rsidR="0097280B" w:rsidRPr="008C5711">
          <w:rPr>
            <w:rStyle w:val="Hyperlink"/>
          </w:rPr>
          <w:t>Independent Contractor.</w:t>
        </w:r>
        <w:r w:rsidR="0097280B">
          <w:rPr>
            <w:webHidden/>
          </w:rPr>
          <w:tab/>
        </w:r>
        <w:r w:rsidR="001B6003">
          <w:rPr>
            <w:webHidden/>
          </w:rPr>
          <w:fldChar w:fldCharType="begin"/>
        </w:r>
        <w:r w:rsidR="0097280B">
          <w:rPr>
            <w:webHidden/>
          </w:rPr>
          <w:instrText xml:space="preserve"> PAGEREF _Toc485296184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5" w:history="1">
        <w:r w:rsidR="0097280B" w:rsidRPr="008C5711">
          <w:rPr>
            <w:rStyle w:val="Hyperlink"/>
          </w:rPr>
          <w:t>Section 35.10</w:t>
        </w:r>
        <w:r w:rsidR="0097280B">
          <w:rPr>
            <w:rFonts w:asciiTheme="minorHAnsi" w:eastAsiaTheme="minorEastAsia" w:hAnsiTheme="minorHAnsi" w:cstheme="minorBidi"/>
            <w:iCs w:val="0"/>
            <w:sz w:val="22"/>
            <w:szCs w:val="22"/>
          </w:rPr>
          <w:tab/>
        </w:r>
        <w:r w:rsidR="0097280B" w:rsidRPr="008C5711">
          <w:rPr>
            <w:rStyle w:val="Hyperlink"/>
          </w:rPr>
          <w:t>Survival.</w:t>
        </w:r>
        <w:r w:rsidR="0097280B">
          <w:rPr>
            <w:webHidden/>
          </w:rPr>
          <w:tab/>
        </w:r>
        <w:r w:rsidR="001B6003">
          <w:rPr>
            <w:webHidden/>
          </w:rPr>
          <w:fldChar w:fldCharType="begin"/>
        </w:r>
        <w:r w:rsidR="0097280B">
          <w:rPr>
            <w:webHidden/>
          </w:rPr>
          <w:instrText xml:space="preserve"> PAGEREF _Toc485296185 \h </w:instrText>
        </w:r>
        <w:r w:rsidR="001B6003">
          <w:rPr>
            <w:webHidden/>
          </w:rPr>
        </w:r>
        <w:r w:rsidR="001B6003">
          <w:rPr>
            <w:webHidden/>
          </w:rPr>
          <w:fldChar w:fldCharType="separate"/>
        </w:r>
        <w:r w:rsidR="0097280B">
          <w:rPr>
            <w:webHidden/>
          </w:rPr>
          <w:t>88</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6" w:history="1">
        <w:r w:rsidR="0097280B" w:rsidRPr="008C5711">
          <w:rPr>
            <w:rStyle w:val="Hyperlink"/>
          </w:rPr>
          <w:t>Section 35.11</w:t>
        </w:r>
        <w:r w:rsidR="0097280B">
          <w:rPr>
            <w:rFonts w:asciiTheme="minorHAnsi" w:eastAsiaTheme="minorEastAsia" w:hAnsiTheme="minorHAnsi" w:cstheme="minorBidi"/>
            <w:iCs w:val="0"/>
            <w:sz w:val="22"/>
            <w:szCs w:val="22"/>
          </w:rPr>
          <w:tab/>
        </w:r>
        <w:r w:rsidR="0097280B" w:rsidRPr="008C5711">
          <w:rPr>
            <w:rStyle w:val="Hyperlink"/>
          </w:rPr>
          <w:t>Governing Law; Waiver of Jury Trial.</w:t>
        </w:r>
        <w:r w:rsidR="0097280B">
          <w:rPr>
            <w:webHidden/>
          </w:rPr>
          <w:tab/>
        </w:r>
        <w:r w:rsidR="001B6003">
          <w:rPr>
            <w:webHidden/>
          </w:rPr>
          <w:fldChar w:fldCharType="begin"/>
        </w:r>
        <w:r w:rsidR="0097280B">
          <w:rPr>
            <w:webHidden/>
          </w:rPr>
          <w:instrText xml:space="preserve"> PAGEREF _Toc485296186 \h </w:instrText>
        </w:r>
        <w:r w:rsidR="001B6003">
          <w:rPr>
            <w:webHidden/>
          </w:rPr>
        </w:r>
        <w:r w:rsidR="001B6003">
          <w:rPr>
            <w:webHidden/>
          </w:rPr>
          <w:fldChar w:fldCharType="separate"/>
        </w:r>
        <w:r w:rsidR="0097280B">
          <w:rPr>
            <w:webHidden/>
          </w:rPr>
          <w:t>89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7" w:history="1">
        <w:r w:rsidR="0097280B" w:rsidRPr="008C5711">
          <w:rPr>
            <w:rStyle w:val="Hyperlink"/>
          </w:rPr>
          <w:t>Section 35.12</w:t>
        </w:r>
        <w:r w:rsidR="0097280B">
          <w:rPr>
            <w:rFonts w:asciiTheme="minorHAnsi" w:eastAsiaTheme="minorEastAsia" w:hAnsiTheme="minorHAnsi" w:cstheme="minorBidi"/>
            <w:iCs w:val="0"/>
            <w:sz w:val="22"/>
            <w:szCs w:val="22"/>
          </w:rPr>
          <w:tab/>
        </w:r>
        <w:r w:rsidR="0097280B" w:rsidRPr="008C5711">
          <w:rPr>
            <w:rStyle w:val="Hyperlink"/>
          </w:rPr>
          <w:t>Counterparts.</w:t>
        </w:r>
        <w:r w:rsidR="0097280B">
          <w:rPr>
            <w:webHidden/>
          </w:rPr>
          <w:tab/>
        </w:r>
        <w:r w:rsidR="001B6003">
          <w:rPr>
            <w:webHidden/>
          </w:rPr>
          <w:fldChar w:fldCharType="begin"/>
        </w:r>
        <w:r w:rsidR="0097280B">
          <w:rPr>
            <w:webHidden/>
          </w:rPr>
          <w:instrText xml:space="preserve"> PAGEREF _Toc485296187 \h </w:instrText>
        </w:r>
        <w:r w:rsidR="001B6003">
          <w:rPr>
            <w:webHidden/>
          </w:rPr>
        </w:r>
        <w:r w:rsidR="001B6003">
          <w:rPr>
            <w:webHidden/>
          </w:rPr>
          <w:fldChar w:fldCharType="separate"/>
        </w:r>
        <w:r w:rsidR="0097280B">
          <w:rPr>
            <w:webHidden/>
          </w:rPr>
          <w:t>89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8" w:history="1">
        <w:r w:rsidR="0097280B" w:rsidRPr="008C5711">
          <w:rPr>
            <w:rStyle w:val="Hyperlink"/>
          </w:rPr>
          <w:t>Section 35.13</w:t>
        </w:r>
        <w:r w:rsidR="0097280B">
          <w:rPr>
            <w:rFonts w:asciiTheme="minorHAnsi" w:eastAsiaTheme="minorEastAsia" w:hAnsiTheme="minorHAnsi" w:cstheme="minorBidi"/>
            <w:iCs w:val="0"/>
            <w:sz w:val="22"/>
            <w:szCs w:val="22"/>
          </w:rPr>
          <w:tab/>
        </w:r>
        <w:r w:rsidR="0097280B" w:rsidRPr="008C5711">
          <w:rPr>
            <w:rStyle w:val="Hyperlink"/>
          </w:rPr>
          <w:t>Captions.</w:t>
        </w:r>
        <w:r w:rsidR="0097280B">
          <w:rPr>
            <w:webHidden/>
          </w:rPr>
          <w:tab/>
        </w:r>
        <w:r w:rsidR="001B6003">
          <w:rPr>
            <w:webHidden/>
          </w:rPr>
          <w:fldChar w:fldCharType="begin"/>
        </w:r>
        <w:r w:rsidR="0097280B">
          <w:rPr>
            <w:webHidden/>
          </w:rPr>
          <w:instrText xml:space="preserve"> PAGEREF _Toc485296188 \h </w:instrText>
        </w:r>
        <w:r w:rsidR="001B6003">
          <w:rPr>
            <w:webHidden/>
          </w:rPr>
        </w:r>
        <w:r w:rsidR="001B6003">
          <w:rPr>
            <w:webHidden/>
          </w:rPr>
          <w:fldChar w:fldCharType="separate"/>
        </w:r>
        <w:r w:rsidR="0097280B">
          <w:rPr>
            <w:webHidden/>
          </w:rPr>
          <w:t>89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89" w:history="1">
        <w:r w:rsidR="0097280B" w:rsidRPr="008C5711">
          <w:rPr>
            <w:rStyle w:val="Hyperlink"/>
          </w:rPr>
          <w:t>Section 35.14</w:t>
        </w:r>
        <w:r w:rsidR="0097280B">
          <w:rPr>
            <w:rFonts w:asciiTheme="minorHAnsi" w:eastAsiaTheme="minorEastAsia" w:hAnsiTheme="minorHAnsi" w:cstheme="minorBidi"/>
            <w:iCs w:val="0"/>
            <w:sz w:val="22"/>
            <w:szCs w:val="22"/>
          </w:rPr>
          <w:tab/>
        </w:r>
        <w:r w:rsidR="0097280B" w:rsidRPr="008C5711">
          <w:rPr>
            <w:rStyle w:val="Hyperlink"/>
          </w:rPr>
          <w:t>Consent Agreements.</w:t>
        </w:r>
        <w:r w:rsidR="0097280B">
          <w:rPr>
            <w:webHidden/>
          </w:rPr>
          <w:tab/>
        </w:r>
        <w:r w:rsidR="001B6003">
          <w:rPr>
            <w:webHidden/>
          </w:rPr>
          <w:fldChar w:fldCharType="begin"/>
        </w:r>
        <w:r w:rsidR="0097280B">
          <w:rPr>
            <w:webHidden/>
          </w:rPr>
          <w:instrText xml:space="preserve"> PAGEREF _Toc485296189 \h </w:instrText>
        </w:r>
        <w:r w:rsidR="001B6003">
          <w:rPr>
            <w:webHidden/>
          </w:rPr>
        </w:r>
        <w:r w:rsidR="001B6003">
          <w:rPr>
            <w:webHidden/>
          </w:rPr>
          <w:fldChar w:fldCharType="separate"/>
        </w:r>
        <w:r w:rsidR="0097280B">
          <w:rPr>
            <w:webHidden/>
          </w:rPr>
          <w:t>89</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90" w:history="1">
        <w:r w:rsidR="0097280B" w:rsidRPr="008C5711">
          <w:rPr>
            <w:rStyle w:val="Hyperlink"/>
          </w:rPr>
          <w:t>Section 35.15</w:t>
        </w:r>
        <w:r w:rsidR="0097280B">
          <w:rPr>
            <w:rFonts w:asciiTheme="minorHAnsi" w:eastAsiaTheme="minorEastAsia" w:hAnsiTheme="minorHAnsi" w:cstheme="minorBidi"/>
            <w:iCs w:val="0"/>
            <w:sz w:val="22"/>
            <w:szCs w:val="22"/>
          </w:rPr>
          <w:tab/>
        </w:r>
        <w:r w:rsidR="0097280B" w:rsidRPr="008C5711">
          <w:rPr>
            <w:rStyle w:val="Hyperlink"/>
          </w:rPr>
          <w:t>Offset</w:t>
        </w:r>
        <w:r w:rsidR="0097280B">
          <w:rPr>
            <w:webHidden/>
          </w:rPr>
          <w:tab/>
        </w:r>
        <w:r w:rsidR="001B6003">
          <w:rPr>
            <w:webHidden/>
          </w:rPr>
          <w:fldChar w:fldCharType="begin"/>
        </w:r>
        <w:r w:rsidR="0097280B">
          <w:rPr>
            <w:webHidden/>
          </w:rPr>
          <w:instrText xml:space="preserve"> PAGEREF _Toc485296190 \h </w:instrText>
        </w:r>
        <w:r w:rsidR="001B6003">
          <w:rPr>
            <w:webHidden/>
          </w:rPr>
        </w:r>
        <w:r w:rsidR="001B6003">
          <w:rPr>
            <w:webHidden/>
          </w:rPr>
          <w:fldChar w:fldCharType="separate"/>
        </w:r>
        <w:r w:rsidR="0097280B">
          <w:rPr>
            <w:webHidden/>
          </w:rPr>
          <w:t>90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91" w:history="1">
        <w:r w:rsidR="0097280B" w:rsidRPr="008C5711">
          <w:rPr>
            <w:rStyle w:val="Hyperlink"/>
          </w:rPr>
          <w:t>Section 35.16</w:t>
        </w:r>
        <w:r w:rsidR="0097280B">
          <w:rPr>
            <w:rFonts w:asciiTheme="minorHAnsi" w:eastAsiaTheme="minorEastAsia" w:hAnsiTheme="minorHAnsi" w:cstheme="minorBidi"/>
            <w:iCs w:val="0"/>
            <w:sz w:val="22"/>
            <w:szCs w:val="22"/>
          </w:rPr>
          <w:tab/>
        </w:r>
        <w:r w:rsidR="0097280B" w:rsidRPr="008C5711">
          <w:rPr>
            <w:rStyle w:val="Hyperlink"/>
          </w:rPr>
          <w:t>Time of the Essence</w:t>
        </w:r>
        <w:r w:rsidR="0097280B">
          <w:rPr>
            <w:webHidden/>
          </w:rPr>
          <w:tab/>
        </w:r>
        <w:r w:rsidR="001B6003">
          <w:rPr>
            <w:webHidden/>
          </w:rPr>
          <w:fldChar w:fldCharType="begin"/>
        </w:r>
        <w:r w:rsidR="0097280B">
          <w:rPr>
            <w:webHidden/>
          </w:rPr>
          <w:instrText xml:space="preserve"> PAGEREF _Toc485296191 \h </w:instrText>
        </w:r>
        <w:r w:rsidR="001B6003">
          <w:rPr>
            <w:webHidden/>
          </w:rPr>
        </w:r>
        <w:r w:rsidR="001B6003">
          <w:rPr>
            <w:webHidden/>
          </w:rPr>
          <w:fldChar w:fldCharType="separate"/>
        </w:r>
        <w:r w:rsidR="0097280B">
          <w:rPr>
            <w:webHidden/>
          </w:rPr>
          <w:t>90</w:t>
        </w:r>
        <w:r w:rsidR="001B6003">
          <w:rPr>
            <w:webHidden/>
          </w:rPr>
          <w:fldChar w:fldCharType="end"/>
        </w:r>
      </w:hyperlink>
    </w:p>
    <w:p w:rsidR="0097280B" w:rsidRDefault="0096727B">
      <w:pPr>
        <w:pStyle w:val="TOC2"/>
        <w:rPr>
          <w:rFonts w:asciiTheme="minorHAnsi" w:eastAsiaTheme="minorEastAsia" w:hAnsiTheme="minorHAnsi" w:cstheme="minorBidi"/>
          <w:iCs w:val="0"/>
          <w:sz w:val="22"/>
          <w:szCs w:val="22"/>
        </w:rPr>
      </w:pPr>
      <w:hyperlink w:anchor="_Toc485296192" w:history="1">
        <w:r w:rsidR="0097280B" w:rsidRPr="008C5711">
          <w:rPr>
            <w:rStyle w:val="Hyperlink"/>
          </w:rPr>
          <w:t>Section 35.17</w:t>
        </w:r>
        <w:r w:rsidR="0097280B">
          <w:rPr>
            <w:rFonts w:asciiTheme="minorHAnsi" w:eastAsiaTheme="minorEastAsia" w:hAnsiTheme="minorHAnsi" w:cstheme="minorBidi"/>
            <w:iCs w:val="0"/>
            <w:sz w:val="22"/>
            <w:szCs w:val="22"/>
          </w:rPr>
          <w:tab/>
        </w:r>
        <w:r w:rsidR="0097280B" w:rsidRPr="008C5711">
          <w:rPr>
            <w:rStyle w:val="Hyperlink"/>
          </w:rPr>
          <w:t>Recitals.</w:t>
        </w:r>
        <w:r w:rsidR="0097280B">
          <w:rPr>
            <w:webHidden/>
          </w:rPr>
          <w:tab/>
        </w:r>
        <w:r w:rsidR="001B6003">
          <w:rPr>
            <w:webHidden/>
          </w:rPr>
          <w:fldChar w:fldCharType="begin"/>
        </w:r>
        <w:r w:rsidR="0097280B">
          <w:rPr>
            <w:webHidden/>
          </w:rPr>
          <w:instrText xml:space="preserve"> PAGEREF _Toc485296192 \h </w:instrText>
        </w:r>
        <w:r w:rsidR="001B6003">
          <w:rPr>
            <w:webHidden/>
          </w:rPr>
        </w:r>
        <w:r w:rsidR="001B6003">
          <w:rPr>
            <w:webHidden/>
          </w:rPr>
          <w:fldChar w:fldCharType="separate"/>
        </w:r>
        <w:r w:rsidR="0097280B">
          <w:rPr>
            <w:webHidden/>
          </w:rPr>
          <w:t>90</w:t>
        </w:r>
        <w:r w:rsidR="001B6003">
          <w:rPr>
            <w:webHidden/>
          </w:rPr>
          <w:fldChar w:fldCharType="end"/>
        </w:r>
      </w:hyperlink>
    </w:p>
    <w:p w:rsidR="00C7519E" w:rsidRPr="003D0F25" w:rsidRDefault="001B6003">
      <w:pPr>
        <w:pStyle w:val="BodyText"/>
        <w:rPr>
          <w:b/>
          <w:snapToGrid w:val="0"/>
          <w:szCs w:val="24"/>
          <w:u w:val="single"/>
        </w:rPr>
      </w:pPr>
      <w:r w:rsidRPr="003D0F25">
        <w:rPr>
          <w:szCs w:val="24"/>
        </w:rPr>
        <w:fldChar w:fldCharType="end"/>
      </w:r>
      <w:r w:rsidR="00C53C1C" w:rsidRPr="003D0F25">
        <w:rPr>
          <w:snapToGrid w:val="0"/>
          <w:szCs w:val="24"/>
          <w:u w:val="single"/>
        </w:rPr>
        <w:br w:type="page"/>
      </w:r>
      <w:r w:rsidR="00C53C1C" w:rsidRPr="003D0F25">
        <w:rPr>
          <w:b/>
          <w:snapToGrid w:val="0"/>
          <w:szCs w:val="24"/>
          <w:u w:val="single"/>
        </w:rPr>
        <w:lastRenderedPageBreak/>
        <w:t>List of Appendices</w:t>
      </w:r>
    </w:p>
    <w:p w:rsidR="00C7519E" w:rsidRPr="003D0F25" w:rsidRDefault="00C53C1C">
      <w:pPr>
        <w:tabs>
          <w:tab w:val="left" w:pos="2880"/>
        </w:tabs>
        <w:ind w:left="2880" w:hanging="2880"/>
        <w:rPr>
          <w:snapToGrid w:val="0"/>
          <w:szCs w:val="24"/>
        </w:rPr>
      </w:pPr>
      <w:r w:rsidRPr="003D0F25">
        <w:rPr>
          <w:snapToGrid w:val="0"/>
          <w:szCs w:val="24"/>
        </w:rPr>
        <w:t>Appendix A:</w:t>
      </w:r>
      <w:r w:rsidRPr="003D0F25">
        <w:rPr>
          <w:snapToGrid w:val="0"/>
          <w:szCs w:val="24"/>
        </w:rPr>
        <w:tab/>
      </w:r>
      <w:r w:rsidR="00955A9F" w:rsidRPr="003D0F25">
        <w:rPr>
          <w:snapToGrid w:val="0"/>
          <w:szCs w:val="24"/>
        </w:rPr>
        <w:t>Technical Specification</w:t>
      </w:r>
    </w:p>
    <w:p w:rsidR="00C7519E" w:rsidRPr="003D0F25" w:rsidRDefault="00C53C1C">
      <w:pPr>
        <w:tabs>
          <w:tab w:val="left" w:pos="2880"/>
        </w:tabs>
        <w:ind w:left="2880" w:hanging="2880"/>
        <w:rPr>
          <w:snapToGrid w:val="0"/>
          <w:szCs w:val="24"/>
        </w:rPr>
      </w:pPr>
      <w:r w:rsidRPr="003D0F25">
        <w:rPr>
          <w:snapToGrid w:val="0"/>
          <w:szCs w:val="24"/>
        </w:rPr>
        <w:t>Appendix B:</w:t>
      </w:r>
      <w:r w:rsidRPr="003D0F25">
        <w:rPr>
          <w:snapToGrid w:val="0"/>
          <w:szCs w:val="24"/>
        </w:rPr>
        <w:tab/>
      </w:r>
      <w:r w:rsidR="005D7674" w:rsidRPr="003D0F25">
        <w:rPr>
          <w:snapToGrid w:val="0"/>
          <w:szCs w:val="24"/>
        </w:rPr>
        <w:t xml:space="preserve">Project </w:t>
      </w:r>
      <w:r w:rsidRPr="003D0F25">
        <w:rPr>
          <w:snapToGrid w:val="0"/>
          <w:szCs w:val="24"/>
        </w:rPr>
        <w:t>Schedule</w:t>
      </w:r>
    </w:p>
    <w:p w:rsidR="00C7519E" w:rsidRPr="003D0F25" w:rsidRDefault="00C53C1C">
      <w:pPr>
        <w:tabs>
          <w:tab w:val="left" w:pos="2880"/>
        </w:tabs>
        <w:ind w:left="2880" w:hanging="2880"/>
        <w:rPr>
          <w:snapToGrid w:val="0"/>
          <w:szCs w:val="24"/>
        </w:rPr>
      </w:pPr>
      <w:r w:rsidRPr="003D0F25">
        <w:rPr>
          <w:snapToGrid w:val="0"/>
          <w:szCs w:val="24"/>
        </w:rPr>
        <w:t>Appendix C:</w:t>
      </w:r>
      <w:r w:rsidRPr="003D0F25">
        <w:rPr>
          <w:snapToGrid w:val="0"/>
          <w:szCs w:val="24"/>
        </w:rPr>
        <w:tab/>
        <w:t>Approved Subcontractors</w:t>
      </w:r>
    </w:p>
    <w:p w:rsidR="00C7519E" w:rsidRPr="003D0F25" w:rsidRDefault="00C53C1C">
      <w:pPr>
        <w:tabs>
          <w:tab w:val="left" w:pos="2880"/>
        </w:tabs>
        <w:ind w:left="2880" w:hanging="2880"/>
        <w:rPr>
          <w:snapToGrid w:val="0"/>
          <w:szCs w:val="24"/>
        </w:rPr>
      </w:pPr>
      <w:r w:rsidRPr="003D0F25">
        <w:rPr>
          <w:snapToGrid w:val="0"/>
          <w:szCs w:val="24"/>
        </w:rPr>
        <w:t>Appendix D:</w:t>
      </w:r>
      <w:r w:rsidRPr="003D0F25">
        <w:rPr>
          <w:snapToGrid w:val="0"/>
          <w:szCs w:val="24"/>
        </w:rPr>
        <w:tab/>
        <w:t>Form</w:t>
      </w:r>
      <w:r w:rsidR="007C4570">
        <w:rPr>
          <w:snapToGrid w:val="0"/>
          <w:szCs w:val="24"/>
        </w:rPr>
        <w:t>s</w:t>
      </w:r>
      <w:r w:rsidRPr="003D0F25">
        <w:rPr>
          <w:snapToGrid w:val="0"/>
          <w:szCs w:val="24"/>
        </w:rPr>
        <w:t xml:space="preserve"> of Certificate of Substantial Completion and Certificate of Final Acceptance</w:t>
      </w:r>
    </w:p>
    <w:p w:rsidR="00C7519E" w:rsidRPr="003D0F25" w:rsidRDefault="00C53C1C">
      <w:pPr>
        <w:tabs>
          <w:tab w:val="left" w:pos="2880"/>
        </w:tabs>
        <w:ind w:left="2880" w:hanging="2880"/>
        <w:rPr>
          <w:b/>
          <w:snapToGrid w:val="0"/>
          <w:szCs w:val="24"/>
        </w:rPr>
      </w:pPr>
      <w:r w:rsidRPr="003D0F25">
        <w:rPr>
          <w:snapToGrid w:val="0"/>
          <w:szCs w:val="24"/>
        </w:rPr>
        <w:t>Appendix E:</w:t>
      </w:r>
      <w:r w:rsidRPr="003D0F25">
        <w:rPr>
          <w:snapToGrid w:val="0"/>
          <w:szCs w:val="24"/>
        </w:rPr>
        <w:tab/>
        <w:t>Wind Asset Equipment Warranties</w:t>
      </w:r>
    </w:p>
    <w:p w:rsidR="00C7519E" w:rsidRPr="003D0F25" w:rsidRDefault="00C53C1C">
      <w:pPr>
        <w:tabs>
          <w:tab w:val="left" w:pos="2880"/>
        </w:tabs>
        <w:ind w:left="2880" w:hanging="2880"/>
        <w:rPr>
          <w:snapToGrid w:val="0"/>
          <w:szCs w:val="24"/>
        </w:rPr>
      </w:pPr>
      <w:r w:rsidRPr="003D0F25">
        <w:rPr>
          <w:snapToGrid w:val="0"/>
          <w:szCs w:val="24"/>
        </w:rPr>
        <w:t>Appendix F:</w:t>
      </w:r>
      <w:r w:rsidRPr="003D0F25">
        <w:rPr>
          <w:snapToGrid w:val="0"/>
          <w:szCs w:val="24"/>
        </w:rPr>
        <w:tab/>
        <w:t>Manuals</w:t>
      </w:r>
    </w:p>
    <w:p w:rsidR="00C7519E" w:rsidRPr="003D0F25" w:rsidRDefault="00C53C1C">
      <w:pPr>
        <w:tabs>
          <w:tab w:val="left" w:pos="2880"/>
        </w:tabs>
        <w:ind w:left="2880" w:hanging="2880"/>
        <w:rPr>
          <w:snapToGrid w:val="0"/>
          <w:szCs w:val="24"/>
        </w:rPr>
      </w:pPr>
      <w:r w:rsidRPr="003D0F25">
        <w:rPr>
          <w:snapToGrid w:val="0"/>
          <w:szCs w:val="24"/>
        </w:rPr>
        <w:t>Appendix G:</w:t>
      </w:r>
      <w:r w:rsidRPr="003D0F25">
        <w:rPr>
          <w:snapToGrid w:val="0"/>
          <w:szCs w:val="24"/>
        </w:rPr>
        <w:tab/>
        <w:t>Engineering Documents, Drawings and Other Deliverables</w:t>
      </w:r>
    </w:p>
    <w:p w:rsidR="00C7519E" w:rsidRPr="003D0F25" w:rsidRDefault="00C53C1C">
      <w:pPr>
        <w:tabs>
          <w:tab w:val="left" w:pos="2880"/>
        </w:tabs>
        <w:ind w:left="2880" w:hanging="2880"/>
        <w:rPr>
          <w:snapToGrid w:val="0"/>
          <w:szCs w:val="24"/>
        </w:rPr>
      </w:pPr>
      <w:r w:rsidRPr="003D0F25">
        <w:rPr>
          <w:snapToGrid w:val="0"/>
          <w:szCs w:val="24"/>
        </w:rPr>
        <w:t>Appendix H:</w:t>
      </w:r>
      <w:r w:rsidRPr="003D0F25">
        <w:rPr>
          <w:snapToGrid w:val="0"/>
          <w:szCs w:val="24"/>
        </w:rPr>
        <w:tab/>
        <w:t>Key Personnel</w:t>
      </w:r>
    </w:p>
    <w:p w:rsidR="00C7519E" w:rsidRPr="003D0F25" w:rsidRDefault="00C53C1C">
      <w:pPr>
        <w:tabs>
          <w:tab w:val="left" w:pos="2880"/>
        </w:tabs>
        <w:ind w:left="2880" w:hanging="2880"/>
        <w:rPr>
          <w:snapToGrid w:val="0"/>
          <w:szCs w:val="24"/>
        </w:rPr>
      </w:pPr>
      <w:r w:rsidRPr="003D0F25">
        <w:rPr>
          <w:snapToGrid w:val="0"/>
          <w:szCs w:val="24"/>
        </w:rPr>
        <w:t>Appendix I:</w:t>
      </w:r>
      <w:r w:rsidRPr="003D0F25">
        <w:rPr>
          <w:snapToGrid w:val="0"/>
          <w:szCs w:val="24"/>
        </w:rPr>
        <w:tab/>
        <w:t>Legal Description of Site</w:t>
      </w:r>
    </w:p>
    <w:p w:rsidR="00C7519E" w:rsidRPr="003D0F25" w:rsidRDefault="00C53C1C">
      <w:pPr>
        <w:tabs>
          <w:tab w:val="left" w:pos="2880"/>
        </w:tabs>
        <w:ind w:left="2880" w:hanging="2880"/>
        <w:rPr>
          <w:snapToGrid w:val="0"/>
          <w:szCs w:val="24"/>
        </w:rPr>
      </w:pPr>
      <w:r w:rsidRPr="003D0F25">
        <w:rPr>
          <w:snapToGrid w:val="0"/>
          <w:szCs w:val="24"/>
        </w:rPr>
        <w:t>Appendix J:</w:t>
      </w:r>
      <w:r w:rsidRPr="003D0F25">
        <w:rPr>
          <w:snapToGrid w:val="0"/>
          <w:szCs w:val="24"/>
        </w:rPr>
        <w:tab/>
        <w:t>Release and Waiver of Liens and Claims</w:t>
      </w:r>
    </w:p>
    <w:p w:rsidR="00C7519E" w:rsidRPr="003D0F25" w:rsidRDefault="00C53C1C">
      <w:pPr>
        <w:tabs>
          <w:tab w:val="left" w:pos="2880"/>
        </w:tabs>
        <w:ind w:left="2880" w:hanging="2880"/>
        <w:rPr>
          <w:snapToGrid w:val="0"/>
          <w:szCs w:val="24"/>
        </w:rPr>
      </w:pPr>
      <w:r w:rsidRPr="003D0F25">
        <w:rPr>
          <w:snapToGrid w:val="0"/>
          <w:szCs w:val="24"/>
        </w:rPr>
        <w:t>Appendix K:</w:t>
      </w:r>
      <w:r w:rsidRPr="003D0F25">
        <w:rPr>
          <w:snapToGrid w:val="0"/>
          <w:szCs w:val="24"/>
        </w:rPr>
        <w:tab/>
        <w:t>[Reserved]</w:t>
      </w:r>
    </w:p>
    <w:p w:rsidR="00C7519E" w:rsidRPr="003D0F25" w:rsidRDefault="00C53C1C">
      <w:pPr>
        <w:tabs>
          <w:tab w:val="left" w:pos="2880"/>
        </w:tabs>
        <w:ind w:left="2880" w:hanging="2880"/>
        <w:rPr>
          <w:snapToGrid w:val="0"/>
          <w:szCs w:val="24"/>
        </w:rPr>
      </w:pPr>
      <w:r w:rsidRPr="003D0F25">
        <w:rPr>
          <w:snapToGrid w:val="0"/>
          <w:szCs w:val="24"/>
        </w:rPr>
        <w:t>Appendix L:</w:t>
      </w:r>
      <w:r w:rsidRPr="003D0F25">
        <w:rPr>
          <w:snapToGrid w:val="0"/>
          <w:szCs w:val="24"/>
        </w:rPr>
        <w:tab/>
        <w:t>Form of Safety Assurance Plan</w:t>
      </w:r>
    </w:p>
    <w:p w:rsidR="00C7519E" w:rsidRPr="003D0F25" w:rsidRDefault="00C53C1C">
      <w:pPr>
        <w:tabs>
          <w:tab w:val="left" w:pos="2853"/>
          <w:tab w:val="left" w:pos="2880"/>
        </w:tabs>
        <w:ind w:left="2880" w:hanging="2880"/>
        <w:rPr>
          <w:snapToGrid w:val="0"/>
          <w:szCs w:val="24"/>
        </w:rPr>
      </w:pPr>
      <w:r w:rsidRPr="003D0F25">
        <w:rPr>
          <w:snapToGrid w:val="0"/>
          <w:szCs w:val="24"/>
        </w:rPr>
        <w:t>Appendix M:</w:t>
      </w:r>
      <w:r w:rsidRPr="003D0F25">
        <w:rPr>
          <w:snapToGrid w:val="0"/>
          <w:szCs w:val="24"/>
        </w:rPr>
        <w:tab/>
        <w:t>Critical Milestones</w:t>
      </w:r>
    </w:p>
    <w:p w:rsidR="00C7519E" w:rsidRPr="003D0F25" w:rsidRDefault="00C53C1C">
      <w:pPr>
        <w:tabs>
          <w:tab w:val="left" w:pos="2880"/>
        </w:tabs>
        <w:ind w:left="2880" w:hanging="2880"/>
        <w:rPr>
          <w:snapToGrid w:val="0"/>
          <w:szCs w:val="24"/>
        </w:rPr>
      </w:pPr>
      <w:r w:rsidRPr="003D0F25">
        <w:rPr>
          <w:snapToGrid w:val="0"/>
          <w:szCs w:val="24"/>
        </w:rPr>
        <w:t>Appendix N:</w:t>
      </w:r>
      <w:r w:rsidRPr="003D0F25">
        <w:rPr>
          <w:snapToGrid w:val="0"/>
          <w:szCs w:val="24"/>
        </w:rPr>
        <w:tab/>
        <w:t>Form of Progress Report</w:t>
      </w:r>
    </w:p>
    <w:p w:rsidR="00C7519E" w:rsidRPr="003D0F25" w:rsidRDefault="00C53C1C">
      <w:pPr>
        <w:tabs>
          <w:tab w:val="left" w:pos="2880"/>
        </w:tabs>
        <w:ind w:left="2880" w:hanging="2880"/>
        <w:rPr>
          <w:snapToGrid w:val="0"/>
          <w:szCs w:val="24"/>
        </w:rPr>
      </w:pPr>
      <w:r w:rsidRPr="003D0F25">
        <w:rPr>
          <w:snapToGrid w:val="0"/>
          <w:szCs w:val="24"/>
        </w:rPr>
        <w:t>Appendix O:</w:t>
      </w:r>
      <w:r w:rsidRPr="003D0F25">
        <w:rPr>
          <w:snapToGrid w:val="0"/>
          <w:szCs w:val="24"/>
        </w:rPr>
        <w:tab/>
        <w:t>Spare Parts and Special Tools</w:t>
      </w:r>
    </w:p>
    <w:p w:rsidR="00C7519E" w:rsidRPr="003D0F25" w:rsidRDefault="00C53C1C">
      <w:pPr>
        <w:tabs>
          <w:tab w:val="left" w:pos="2880"/>
        </w:tabs>
        <w:ind w:left="2880" w:hanging="2880"/>
        <w:rPr>
          <w:snapToGrid w:val="0"/>
          <w:szCs w:val="24"/>
        </w:rPr>
      </w:pPr>
      <w:r w:rsidRPr="003D0F25">
        <w:rPr>
          <w:snapToGrid w:val="0"/>
          <w:szCs w:val="24"/>
        </w:rPr>
        <w:t>Appendix P:</w:t>
      </w:r>
      <w:r w:rsidRPr="003D0F25">
        <w:rPr>
          <w:snapToGrid w:val="0"/>
          <w:szCs w:val="24"/>
        </w:rPr>
        <w:tab/>
        <w:t>Wind Final Cost Report Requirements</w:t>
      </w:r>
    </w:p>
    <w:p w:rsidR="00C7519E" w:rsidRPr="003D0F25" w:rsidRDefault="00C53C1C">
      <w:pPr>
        <w:tabs>
          <w:tab w:val="left" w:pos="2880"/>
        </w:tabs>
        <w:ind w:left="2880" w:hanging="2880"/>
        <w:rPr>
          <w:snapToGrid w:val="0"/>
          <w:szCs w:val="24"/>
        </w:rPr>
      </w:pPr>
      <w:r w:rsidRPr="003D0F25">
        <w:rPr>
          <w:snapToGrid w:val="0"/>
          <w:szCs w:val="24"/>
        </w:rPr>
        <w:t>Appendix Q-1:</w:t>
      </w:r>
      <w:r w:rsidRPr="003D0F25">
        <w:rPr>
          <w:snapToGrid w:val="0"/>
          <w:szCs w:val="24"/>
        </w:rPr>
        <w:tab/>
        <w:t xml:space="preserve">Contractor Acquired Insurance </w:t>
      </w:r>
    </w:p>
    <w:p w:rsidR="00C7519E" w:rsidRPr="003D0F25" w:rsidRDefault="00C53C1C">
      <w:pPr>
        <w:tabs>
          <w:tab w:val="left" w:pos="2880"/>
        </w:tabs>
        <w:ind w:left="2880" w:hanging="2880"/>
        <w:rPr>
          <w:snapToGrid w:val="0"/>
          <w:szCs w:val="24"/>
        </w:rPr>
      </w:pPr>
      <w:r w:rsidRPr="003D0F25">
        <w:rPr>
          <w:snapToGrid w:val="0"/>
          <w:szCs w:val="24"/>
        </w:rPr>
        <w:t>Appendix Q-2:</w:t>
      </w:r>
      <w:r w:rsidRPr="003D0F25">
        <w:rPr>
          <w:snapToGrid w:val="0"/>
          <w:szCs w:val="24"/>
        </w:rPr>
        <w:tab/>
        <w:t>Owner Acquired Insurance</w:t>
      </w:r>
    </w:p>
    <w:p w:rsidR="00C7519E" w:rsidRPr="003D0F25" w:rsidRDefault="00C53C1C">
      <w:pPr>
        <w:tabs>
          <w:tab w:val="left" w:pos="2880"/>
        </w:tabs>
        <w:ind w:left="2880" w:hanging="2880"/>
        <w:rPr>
          <w:snapToGrid w:val="0"/>
          <w:szCs w:val="24"/>
        </w:rPr>
      </w:pPr>
      <w:r w:rsidRPr="003D0F25">
        <w:rPr>
          <w:snapToGrid w:val="0"/>
          <w:szCs w:val="24"/>
        </w:rPr>
        <w:t>Appendix Q-3:</w:t>
      </w:r>
      <w:r w:rsidRPr="003D0F25">
        <w:rPr>
          <w:snapToGrid w:val="0"/>
          <w:szCs w:val="24"/>
        </w:rPr>
        <w:tab/>
        <w:t>General Insurance Provisions</w:t>
      </w:r>
    </w:p>
    <w:p w:rsidR="00C7519E" w:rsidRPr="003D0F25" w:rsidRDefault="00C53C1C">
      <w:pPr>
        <w:tabs>
          <w:tab w:val="left" w:pos="2880"/>
        </w:tabs>
        <w:ind w:left="2880" w:hanging="2880"/>
        <w:rPr>
          <w:snapToGrid w:val="0"/>
          <w:szCs w:val="24"/>
        </w:rPr>
      </w:pPr>
      <w:r w:rsidRPr="003D0F25">
        <w:rPr>
          <w:snapToGrid w:val="0"/>
          <w:szCs w:val="24"/>
        </w:rPr>
        <w:t>Appendix R:</w:t>
      </w:r>
      <w:r w:rsidRPr="003D0F25">
        <w:rPr>
          <w:snapToGrid w:val="0"/>
          <w:szCs w:val="24"/>
        </w:rPr>
        <w:tab/>
        <w:t xml:space="preserve">Progress Payments </w:t>
      </w:r>
    </w:p>
    <w:p w:rsidR="00C7519E" w:rsidRPr="003D0F25" w:rsidRDefault="00C53C1C">
      <w:pPr>
        <w:tabs>
          <w:tab w:val="left" w:pos="2880"/>
        </w:tabs>
        <w:ind w:left="2880" w:hanging="2880"/>
        <w:rPr>
          <w:snapToGrid w:val="0"/>
          <w:szCs w:val="24"/>
        </w:rPr>
      </w:pPr>
      <w:r w:rsidRPr="003D0F25">
        <w:rPr>
          <w:snapToGrid w:val="0"/>
          <w:szCs w:val="24"/>
        </w:rPr>
        <w:t>Appendix S:</w:t>
      </w:r>
      <w:r w:rsidRPr="003D0F25">
        <w:rPr>
          <w:snapToGrid w:val="0"/>
          <w:szCs w:val="24"/>
        </w:rPr>
        <w:tab/>
        <w:t>Form of Parent Guaranty</w:t>
      </w:r>
    </w:p>
    <w:p w:rsidR="00C7519E" w:rsidRPr="003D0F25" w:rsidRDefault="00C53C1C">
      <w:pPr>
        <w:tabs>
          <w:tab w:val="left" w:pos="2880"/>
        </w:tabs>
        <w:ind w:left="2880" w:hanging="2880"/>
        <w:rPr>
          <w:snapToGrid w:val="0"/>
          <w:szCs w:val="24"/>
        </w:rPr>
      </w:pPr>
      <w:r w:rsidRPr="003D0F25">
        <w:rPr>
          <w:snapToGrid w:val="0"/>
          <w:szCs w:val="24"/>
        </w:rPr>
        <w:t>Appendix T:</w:t>
      </w:r>
      <w:r w:rsidRPr="003D0F25">
        <w:rPr>
          <w:snapToGrid w:val="0"/>
          <w:szCs w:val="24"/>
        </w:rPr>
        <w:tab/>
      </w:r>
      <w:r w:rsidR="007C4570">
        <w:rPr>
          <w:snapToGrid w:val="0"/>
          <w:szCs w:val="24"/>
        </w:rPr>
        <w:t>Developer</w:t>
      </w:r>
      <w:r w:rsidRPr="003D0F25">
        <w:rPr>
          <w:snapToGrid w:val="0"/>
          <w:szCs w:val="24"/>
        </w:rPr>
        <w:t xml:space="preserve"> Safety Assurance Program</w:t>
      </w:r>
    </w:p>
    <w:p w:rsidR="00C7519E" w:rsidRPr="003D0F25" w:rsidRDefault="00C53C1C">
      <w:pPr>
        <w:tabs>
          <w:tab w:val="left" w:pos="2880"/>
        </w:tabs>
        <w:ind w:left="2880" w:hanging="2880"/>
        <w:rPr>
          <w:snapToGrid w:val="0"/>
          <w:szCs w:val="24"/>
        </w:rPr>
      </w:pPr>
      <w:r w:rsidRPr="003D0F25">
        <w:rPr>
          <w:snapToGrid w:val="0"/>
          <w:szCs w:val="24"/>
        </w:rPr>
        <w:t>Appendix U:</w:t>
      </w:r>
      <w:r w:rsidRPr="003D0F25">
        <w:rPr>
          <w:snapToGrid w:val="0"/>
          <w:szCs w:val="24"/>
        </w:rPr>
        <w:tab/>
      </w:r>
      <w:r w:rsidR="00EA3D84" w:rsidRPr="003D0F25">
        <w:rPr>
          <w:snapToGrid w:val="0"/>
          <w:szCs w:val="24"/>
        </w:rPr>
        <w:t>[Reserved]</w:t>
      </w:r>
    </w:p>
    <w:p w:rsidR="00C7519E" w:rsidRPr="003D0F25" w:rsidRDefault="00C53C1C">
      <w:pPr>
        <w:tabs>
          <w:tab w:val="left" w:pos="2880"/>
        </w:tabs>
        <w:ind w:left="2880" w:hanging="2880"/>
        <w:rPr>
          <w:snapToGrid w:val="0"/>
          <w:szCs w:val="24"/>
        </w:rPr>
      </w:pPr>
      <w:r w:rsidRPr="003D0F25">
        <w:rPr>
          <w:snapToGrid w:val="0"/>
          <w:szCs w:val="24"/>
        </w:rPr>
        <w:t>Appendix V:</w:t>
      </w:r>
      <w:r w:rsidRPr="003D0F25">
        <w:rPr>
          <w:snapToGrid w:val="0"/>
          <w:szCs w:val="24"/>
        </w:rPr>
        <w:tab/>
        <w:t>[Reserved]</w:t>
      </w:r>
    </w:p>
    <w:p w:rsidR="00C7519E" w:rsidRPr="003D0F25" w:rsidRDefault="00C53C1C">
      <w:pPr>
        <w:tabs>
          <w:tab w:val="left" w:pos="2880"/>
        </w:tabs>
        <w:ind w:left="2880" w:hanging="2880"/>
        <w:rPr>
          <w:snapToGrid w:val="0"/>
          <w:szCs w:val="24"/>
        </w:rPr>
      </w:pPr>
      <w:r w:rsidRPr="003D0F25">
        <w:rPr>
          <w:snapToGrid w:val="0"/>
          <w:szCs w:val="24"/>
        </w:rPr>
        <w:t>Appendix W:</w:t>
      </w:r>
      <w:r w:rsidRPr="003D0F25">
        <w:rPr>
          <w:snapToGrid w:val="0"/>
          <w:szCs w:val="24"/>
        </w:rPr>
        <w:tab/>
        <w:t xml:space="preserve">Change </w:t>
      </w:r>
      <w:r w:rsidR="00E55FE1" w:rsidRPr="003D0F25">
        <w:rPr>
          <w:snapToGrid w:val="0"/>
          <w:szCs w:val="24"/>
        </w:rPr>
        <w:t>Order</w:t>
      </w:r>
      <w:r w:rsidRPr="003D0F25">
        <w:rPr>
          <w:snapToGrid w:val="0"/>
          <w:szCs w:val="24"/>
        </w:rPr>
        <w:t xml:space="preserve"> Work Rates</w:t>
      </w:r>
    </w:p>
    <w:p w:rsidR="00C7519E" w:rsidRPr="003D0F25" w:rsidRDefault="00C53C1C">
      <w:pPr>
        <w:tabs>
          <w:tab w:val="left" w:pos="2880"/>
        </w:tabs>
        <w:ind w:left="2880" w:hanging="2880"/>
        <w:rPr>
          <w:snapToGrid w:val="0"/>
          <w:szCs w:val="24"/>
        </w:rPr>
      </w:pPr>
      <w:r w:rsidRPr="003D0F25">
        <w:rPr>
          <w:snapToGrid w:val="0"/>
          <w:szCs w:val="24"/>
        </w:rPr>
        <w:t>Appendix X:</w:t>
      </w:r>
      <w:r w:rsidRPr="003D0F25">
        <w:rPr>
          <w:snapToGrid w:val="0"/>
          <w:szCs w:val="24"/>
        </w:rPr>
        <w:tab/>
        <w:t>Form of Acceptable Letter of Credit</w:t>
      </w:r>
    </w:p>
    <w:p w:rsidR="00C7519E" w:rsidRPr="003D0F25" w:rsidRDefault="00C53C1C">
      <w:pPr>
        <w:tabs>
          <w:tab w:val="left" w:pos="2880"/>
        </w:tabs>
        <w:ind w:left="2880" w:hanging="2880"/>
        <w:rPr>
          <w:snapToGrid w:val="0"/>
          <w:szCs w:val="24"/>
        </w:rPr>
      </w:pPr>
      <w:r w:rsidRPr="003D0F25">
        <w:rPr>
          <w:snapToGrid w:val="0"/>
          <w:szCs w:val="24"/>
        </w:rPr>
        <w:t>Appendix Y:</w:t>
      </w:r>
      <w:r w:rsidRPr="003D0F25">
        <w:rPr>
          <w:snapToGrid w:val="0"/>
          <w:szCs w:val="24"/>
        </w:rPr>
        <w:tab/>
        <w:t xml:space="preserve">Form of </w:t>
      </w:r>
      <w:r w:rsidR="007C4570">
        <w:rPr>
          <w:snapToGrid w:val="0"/>
          <w:szCs w:val="24"/>
        </w:rPr>
        <w:t>Developer</w:t>
      </w:r>
      <w:r w:rsidRPr="003D0F25">
        <w:rPr>
          <w:snapToGrid w:val="0"/>
          <w:szCs w:val="24"/>
        </w:rPr>
        <w:t>’s Invoice</w:t>
      </w:r>
    </w:p>
    <w:p w:rsidR="00C7519E" w:rsidRPr="003D0F25" w:rsidRDefault="00C53C1C">
      <w:pPr>
        <w:tabs>
          <w:tab w:val="left" w:pos="2880"/>
        </w:tabs>
        <w:ind w:left="2880" w:hanging="2880"/>
        <w:rPr>
          <w:snapToGrid w:val="0"/>
          <w:szCs w:val="24"/>
        </w:rPr>
      </w:pPr>
      <w:r w:rsidRPr="003D0F25">
        <w:rPr>
          <w:snapToGrid w:val="0"/>
          <w:szCs w:val="24"/>
        </w:rPr>
        <w:t>Appendix Z:</w:t>
      </w:r>
      <w:r w:rsidRPr="003D0F25">
        <w:rPr>
          <w:snapToGrid w:val="0"/>
          <w:szCs w:val="24"/>
        </w:rPr>
        <w:tab/>
        <w:t>Glossary of Defined Terms</w:t>
      </w:r>
    </w:p>
    <w:p w:rsidR="00C7519E" w:rsidRPr="003D0F25" w:rsidRDefault="00C53C1C">
      <w:pPr>
        <w:tabs>
          <w:tab w:val="left" w:pos="2880"/>
        </w:tabs>
        <w:ind w:left="2880" w:hanging="2880"/>
        <w:rPr>
          <w:snapToGrid w:val="0"/>
          <w:szCs w:val="24"/>
        </w:rPr>
      </w:pPr>
      <w:r w:rsidRPr="003D0F25">
        <w:rPr>
          <w:snapToGrid w:val="0"/>
          <w:szCs w:val="24"/>
        </w:rPr>
        <w:t>Appendix AA:</w:t>
      </w:r>
      <w:r w:rsidRPr="003D0F25">
        <w:rPr>
          <w:snapToGrid w:val="0"/>
          <w:szCs w:val="24"/>
        </w:rPr>
        <w:tab/>
      </w:r>
      <w:r w:rsidR="003C4930">
        <w:rPr>
          <w:snapToGrid w:val="0"/>
          <w:szCs w:val="24"/>
        </w:rPr>
        <w:t>Mechanical Completion, Substantial Completion, Final Acceptance, Performance Guarantees and Performance Tests</w:t>
      </w:r>
    </w:p>
    <w:p w:rsidR="00C7519E" w:rsidRPr="003D0F25" w:rsidRDefault="00C53C1C">
      <w:pPr>
        <w:tabs>
          <w:tab w:val="left" w:pos="2880"/>
        </w:tabs>
        <w:ind w:left="2880" w:hanging="2880"/>
        <w:rPr>
          <w:snapToGrid w:val="0"/>
          <w:szCs w:val="24"/>
        </w:rPr>
      </w:pPr>
      <w:r w:rsidRPr="003D0F25">
        <w:rPr>
          <w:snapToGrid w:val="0"/>
          <w:szCs w:val="24"/>
        </w:rPr>
        <w:t>Appendix BB:</w:t>
      </w:r>
      <w:r w:rsidRPr="003D0F25">
        <w:rPr>
          <w:snapToGrid w:val="0"/>
          <w:szCs w:val="24"/>
        </w:rPr>
        <w:tab/>
        <w:t>Change Order Costing</w:t>
      </w:r>
    </w:p>
    <w:p w:rsidR="00C7519E" w:rsidRDefault="00F974CA">
      <w:pPr>
        <w:tabs>
          <w:tab w:val="left" w:pos="2880"/>
        </w:tabs>
        <w:ind w:left="2880" w:hanging="2880"/>
        <w:rPr>
          <w:snapToGrid w:val="0"/>
          <w:szCs w:val="24"/>
        </w:rPr>
      </w:pPr>
      <w:r w:rsidRPr="003D0F25">
        <w:rPr>
          <w:snapToGrid w:val="0"/>
          <w:szCs w:val="24"/>
        </w:rPr>
        <w:t>Appendix CC</w:t>
      </w:r>
      <w:r w:rsidRPr="003D0F25">
        <w:rPr>
          <w:snapToGrid w:val="0"/>
          <w:szCs w:val="24"/>
        </w:rPr>
        <w:tab/>
      </w:r>
      <w:r w:rsidR="00154A02">
        <w:rPr>
          <w:snapToGrid w:val="0"/>
          <w:szCs w:val="24"/>
        </w:rPr>
        <w:t>Change in Tax Law Losses Methodology</w:t>
      </w:r>
    </w:p>
    <w:p w:rsidR="002904F4" w:rsidRPr="003D0F25" w:rsidRDefault="002904F4">
      <w:pPr>
        <w:tabs>
          <w:tab w:val="left" w:pos="2880"/>
        </w:tabs>
        <w:ind w:left="2880" w:hanging="2880"/>
        <w:rPr>
          <w:snapToGrid w:val="0"/>
          <w:szCs w:val="24"/>
        </w:rPr>
      </w:pPr>
    </w:p>
    <w:p w:rsidR="00C7519E" w:rsidRPr="003D0F25" w:rsidRDefault="00C53C1C">
      <w:pPr>
        <w:keepNext/>
        <w:spacing w:after="240"/>
        <w:rPr>
          <w:b/>
          <w:snapToGrid w:val="0"/>
          <w:szCs w:val="24"/>
          <w:u w:val="single"/>
        </w:rPr>
      </w:pPr>
      <w:r w:rsidRPr="003D0F25">
        <w:rPr>
          <w:b/>
          <w:snapToGrid w:val="0"/>
          <w:szCs w:val="24"/>
          <w:u w:val="single"/>
        </w:rPr>
        <w:lastRenderedPageBreak/>
        <w:t>List of Exhibits</w:t>
      </w:r>
    </w:p>
    <w:p w:rsidR="00C7519E" w:rsidRPr="003D0F25" w:rsidRDefault="00C53C1C">
      <w:pPr>
        <w:tabs>
          <w:tab w:val="left" w:pos="2880"/>
        </w:tabs>
        <w:ind w:left="2880" w:hanging="2880"/>
        <w:rPr>
          <w:szCs w:val="24"/>
        </w:rPr>
      </w:pPr>
      <w:r w:rsidRPr="003D0F25">
        <w:rPr>
          <w:szCs w:val="24"/>
        </w:rPr>
        <w:t>Exhibit A</w:t>
      </w:r>
      <w:r w:rsidRPr="003D0F25">
        <w:rPr>
          <w:szCs w:val="24"/>
        </w:rPr>
        <w:tab/>
        <w:t xml:space="preserve">Form of Notice </w:t>
      </w:r>
      <w:r w:rsidR="00DB080A">
        <w:rPr>
          <w:szCs w:val="24"/>
        </w:rPr>
        <w:t>o</w:t>
      </w:r>
      <w:r w:rsidRPr="003D0F25">
        <w:rPr>
          <w:szCs w:val="24"/>
        </w:rPr>
        <w:t>f Request for Progress Payment</w:t>
      </w:r>
    </w:p>
    <w:p w:rsidR="00C7519E" w:rsidRPr="003D0F25" w:rsidRDefault="00C53C1C">
      <w:pPr>
        <w:tabs>
          <w:tab w:val="left" w:pos="2880"/>
        </w:tabs>
        <w:ind w:left="2880" w:hanging="2880"/>
        <w:rPr>
          <w:snapToGrid w:val="0"/>
          <w:szCs w:val="24"/>
        </w:rPr>
      </w:pPr>
      <w:r w:rsidRPr="003D0F25">
        <w:rPr>
          <w:snapToGrid w:val="0"/>
          <w:szCs w:val="24"/>
        </w:rPr>
        <w:t>Exhibit B</w:t>
      </w:r>
      <w:r w:rsidRPr="003D0F25">
        <w:rPr>
          <w:snapToGrid w:val="0"/>
          <w:szCs w:val="24"/>
        </w:rPr>
        <w:tab/>
        <w:t>Form of Notice to Proceed</w:t>
      </w:r>
    </w:p>
    <w:p w:rsidR="00C7519E" w:rsidRPr="003D0F25" w:rsidRDefault="00C53C1C">
      <w:pPr>
        <w:tabs>
          <w:tab w:val="left" w:pos="2880"/>
        </w:tabs>
        <w:ind w:left="2880" w:hanging="2880"/>
        <w:rPr>
          <w:snapToGrid w:val="0"/>
          <w:szCs w:val="24"/>
        </w:rPr>
      </w:pPr>
      <w:r w:rsidRPr="003D0F25">
        <w:rPr>
          <w:snapToGrid w:val="0"/>
          <w:szCs w:val="24"/>
        </w:rPr>
        <w:t>Exhibit C</w:t>
      </w:r>
      <w:r w:rsidRPr="003D0F25">
        <w:rPr>
          <w:snapToGrid w:val="0"/>
          <w:szCs w:val="24"/>
        </w:rPr>
        <w:tab/>
        <w:t xml:space="preserve">Credit Matrix </w:t>
      </w:r>
    </w:p>
    <w:p w:rsidR="00C7519E" w:rsidRPr="003D0F25" w:rsidRDefault="00C53C1C">
      <w:pPr>
        <w:tabs>
          <w:tab w:val="left" w:pos="2880"/>
        </w:tabs>
        <w:ind w:left="2880" w:hanging="2880"/>
        <w:rPr>
          <w:snapToGrid w:val="0"/>
          <w:szCs w:val="24"/>
        </w:rPr>
      </w:pPr>
      <w:r w:rsidRPr="003D0F25">
        <w:rPr>
          <w:snapToGrid w:val="0"/>
          <w:szCs w:val="24"/>
        </w:rPr>
        <w:t>Exhibit D-1</w:t>
      </w:r>
      <w:r w:rsidRPr="003D0F25">
        <w:rPr>
          <w:snapToGrid w:val="0"/>
          <w:szCs w:val="24"/>
        </w:rPr>
        <w:tab/>
        <w:t>Form of Change Order</w:t>
      </w:r>
    </w:p>
    <w:p w:rsidR="00C7519E" w:rsidRPr="003D0F25" w:rsidRDefault="00C53C1C">
      <w:pPr>
        <w:tabs>
          <w:tab w:val="left" w:pos="720"/>
          <w:tab w:val="left" w:pos="2880"/>
          <w:tab w:val="left" w:pos="3240"/>
        </w:tabs>
        <w:ind w:left="2880" w:hanging="2880"/>
        <w:rPr>
          <w:snapToGrid w:val="0"/>
          <w:szCs w:val="24"/>
        </w:rPr>
      </w:pPr>
      <w:r w:rsidRPr="003D0F25">
        <w:rPr>
          <w:snapToGrid w:val="0"/>
          <w:szCs w:val="24"/>
        </w:rPr>
        <w:t>Exhibit</w:t>
      </w:r>
      <w:r w:rsidRPr="003D0F25">
        <w:rPr>
          <w:snapToGrid w:val="0"/>
          <w:szCs w:val="24"/>
        </w:rPr>
        <w:tab/>
        <w:t xml:space="preserve"> D-2</w:t>
      </w:r>
      <w:r w:rsidRPr="003D0F25">
        <w:rPr>
          <w:snapToGrid w:val="0"/>
          <w:szCs w:val="24"/>
        </w:rPr>
        <w:tab/>
        <w:t>Form of Change Order Request</w:t>
      </w:r>
    </w:p>
    <w:p w:rsidR="00C7519E" w:rsidRPr="003D0F25" w:rsidRDefault="00C53C1C">
      <w:pPr>
        <w:tabs>
          <w:tab w:val="left" w:pos="720"/>
        </w:tabs>
        <w:ind w:left="2880" w:hanging="2880"/>
        <w:rPr>
          <w:snapToGrid w:val="0"/>
          <w:szCs w:val="24"/>
        </w:rPr>
      </w:pPr>
      <w:r w:rsidRPr="003D0F25">
        <w:rPr>
          <w:snapToGrid w:val="0"/>
          <w:szCs w:val="24"/>
        </w:rPr>
        <w:t>Exhibit D-3</w:t>
      </w:r>
      <w:r w:rsidRPr="003D0F25">
        <w:rPr>
          <w:snapToGrid w:val="0"/>
          <w:szCs w:val="24"/>
        </w:rPr>
        <w:tab/>
        <w:t xml:space="preserve">Form of </w:t>
      </w:r>
      <w:r w:rsidRPr="003D0F25">
        <w:rPr>
          <w:rFonts w:eastAsia="SimSun"/>
          <w:szCs w:val="24"/>
          <w:lang w:eastAsia="zh-CN"/>
        </w:rPr>
        <w:t>Change Order Notice</w:t>
      </w:r>
    </w:p>
    <w:p w:rsidR="00E0024A" w:rsidRPr="003D0F25" w:rsidRDefault="00E0024A">
      <w:pPr>
        <w:rPr>
          <w:b/>
          <w:szCs w:val="24"/>
          <w:u w:val="single"/>
        </w:rPr>
      </w:pPr>
    </w:p>
    <w:p w:rsidR="002904F4" w:rsidRDefault="002904F4">
      <w:pPr>
        <w:rPr>
          <w:b/>
          <w:szCs w:val="24"/>
          <w:u w:val="single"/>
        </w:rPr>
      </w:pPr>
    </w:p>
    <w:p w:rsidR="002904F4" w:rsidRDefault="002904F4">
      <w:pPr>
        <w:rPr>
          <w:b/>
          <w:szCs w:val="24"/>
          <w:u w:val="single"/>
        </w:rPr>
      </w:pPr>
    </w:p>
    <w:p w:rsidR="00C7519E" w:rsidRPr="003D0F25" w:rsidRDefault="00C53C1C">
      <w:pPr>
        <w:rPr>
          <w:b/>
          <w:szCs w:val="24"/>
          <w:u w:val="single"/>
        </w:rPr>
      </w:pPr>
      <w:r w:rsidRPr="003D0F25">
        <w:rPr>
          <w:b/>
          <w:szCs w:val="24"/>
          <w:u w:val="single"/>
        </w:rPr>
        <w:t>List of Schedules</w:t>
      </w:r>
    </w:p>
    <w:p w:rsidR="00C7519E" w:rsidRPr="003D0F25" w:rsidRDefault="00C7519E">
      <w:pPr>
        <w:rPr>
          <w:b/>
          <w:szCs w:val="24"/>
          <w:u w:val="single"/>
        </w:rPr>
      </w:pPr>
    </w:p>
    <w:p w:rsidR="00C7519E" w:rsidRPr="003D0F25" w:rsidRDefault="00C53C1C">
      <w:r w:rsidRPr="003D0F25">
        <w:t xml:space="preserve">Schedule 4.4 </w:t>
      </w:r>
      <w:r w:rsidRPr="003D0F25">
        <w:tab/>
      </w:r>
      <w:r w:rsidRPr="003D0F25">
        <w:tab/>
      </w:r>
      <w:r w:rsidRPr="003D0F25">
        <w:tab/>
      </w:r>
      <w:r w:rsidR="007C4570">
        <w:t>Developer</w:t>
      </w:r>
      <w:r w:rsidRPr="003D0F25">
        <w:t xml:space="preserve"> Consents</w:t>
      </w:r>
    </w:p>
    <w:p w:rsidR="00C7519E" w:rsidRPr="003D0F25" w:rsidRDefault="00C53C1C">
      <w:r w:rsidRPr="003D0F25">
        <w:t>Schedule 4.5(a)</w:t>
      </w:r>
      <w:r w:rsidRPr="003D0F25">
        <w:tab/>
      </w:r>
      <w:r w:rsidRPr="003D0F25">
        <w:tab/>
      </w:r>
      <w:r w:rsidR="007C4570">
        <w:t>Developer</w:t>
      </w:r>
      <w:r w:rsidRPr="003D0F25">
        <w:t xml:space="preserve"> Permits</w:t>
      </w:r>
    </w:p>
    <w:p w:rsidR="00C7519E" w:rsidRPr="003D0F25" w:rsidRDefault="00D02A45">
      <w:r>
        <w:t>Schedule 4.5(d</w:t>
      </w:r>
      <w:r w:rsidR="00C53C1C" w:rsidRPr="003D0F25">
        <w:t>)</w:t>
      </w:r>
      <w:r w:rsidR="00C53C1C" w:rsidRPr="003D0F25">
        <w:tab/>
      </w:r>
      <w:r w:rsidR="00C53C1C" w:rsidRPr="003D0F25">
        <w:tab/>
      </w:r>
      <w:r w:rsidR="007C4570">
        <w:t>Developer</w:t>
      </w:r>
      <w:r w:rsidR="00C53C1C" w:rsidRPr="003D0F25">
        <w:t xml:space="preserve"> Regulatory Approvals</w:t>
      </w:r>
    </w:p>
    <w:p w:rsidR="00C7519E" w:rsidRPr="003D0F25" w:rsidRDefault="00C53C1C">
      <w:r w:rsidRPr="003D0F25">
        <w:t>Schedule 4.6</w:t>
      </w:r>
      <w:r w:rsidRPr="003D0F25">
        <w:tab/>
      </w:r>
      <w:r w:rsidRPr="003D0F25">
        <w:tab/>
      </w:r>
      <w:r w:rsidRPr="003D0F25">
        <w:tab/>
        <w:t>No Proceedings - Exceptions</w:t>
      </w:r>
    </w:p>
    <w:p w:rsidR="00C7519E" w:rsidRPr="003D0F25" w:rsidRDefault="00C53C1C">
      <w:r w:rsidRPr="003D0F25">
        <w:t>Schedule 4.9</w:t>
      </w:r>
      <w:r w:rsidR="006C0454">
        <w:t>(a)</w:t>
      </w:r>
      <w:r w:rsidR="006C0454">
        <w:tab/>
      </w:r>
      <w:r w:rsidR="006C0454">
        <w:tab/>
      </w:r>
      <w:r w:rsidRPr="003D0F25">
        <w:t>Environmental Matters</w:t>
      </w:r>
    </w:p>
    <w:p w:rsidR="00C7519E" w:rsidRPr="003D0F25" w:rsidRDefault="00C53C1C">
      <w:r w:rsidRPr="003D0F25">
        <w:t>Schedule 4.11</w:t>
      </w:r>
      <w:r w:rsidRPr="003D0F25">
        <w:tab/>
      </w:r>
      <w:r w:rsidRPr="003D0F25">
        <w:tab/>
      </w:r>
      <w:r w:rsidRPr="003D0F25">
        <w:tab/>
        <w:t>Real Estate - Exceptions</w:t>
      </w:r>
    </w:p>
    <w:p w:rsidR="00C7519E" w:rsidRPr="003D0F25" w:rsidRDefault="00C53C1C">
      <w:r w:rsidRPr="003D0F25">
        <w:t>Schedule 4.12(a)</w:t>
      </w:r>
      <w:r w:rsidRPr="003D0F25">
        <w:tab/>
      </w:r>
      <w:r w:rsidRPr="003D0F25">
        <w:tab/>
        <w:t>Contracts</w:t>
      </w:r>
    </w:p>
    <w:p w:rsidR="00C7519E" w:rsidRPr="003D0F25" w:rsidRDefault="00C53C1C">
      <w:r w:rsidRPr="003D0F25">
        <w:t>Schedule 4.12(d)</w:t>
      </w:r>
      <w:r w:rsidRPr="003D0F25">
        <w:tab/>
      </w:r>
      <w:r w:rsidRPr="003D0F25">
        <w:tab/>
        <w:t xml:space="preserve">No </w:t>
      </w:r>
      <w:r w:rsidR="007C4570">
        <w:t>Developer</w:t>
      </w:r>
      <w:r w:rsidRPr="003D0F25">
        <w:t xml:space="preserve"> Default under Project Documents - Exceptions</w:t>
      </w:r>
    </w:p>
    <w:p w:rsidR="00C7519E" w:rsidRPr="003D0F25" w:rsidRDefault="00C53C1C">
      <w:r w:rsidRPr="003D0F25">
        <w:t>Schedule 4.14(</w:t>
      </w:r>
      <w:r w:rsidR="00705B35">
        <w:t>c</w:t>
      </w:r>
      <w:r w:rsidRPr="003D0F25">
        <w:t xml:space="preserve">) </w:t>
      </w:r>
      <w:r w:rsidRPr="003D0F25">
        <w:tab/>
      </w:r>
      <w:r w:rsidRPr="003D0F25">
        <w:tab/>
        <w:t>Tax Incentive Matters</w:t>
      </w:r>
    </w:p>
    <w:p w:rsidR="00C7519E" w:rsidRPr="003D0F25" w:rsidRDefault="00C53C1C">
      <w:r w:rsidRPr="003D0F25">
        <w:t xml:space="preserve">Schedule 5.4 </w:t>
      </w:r>
      <w:r w:rsidRPr="003D0F25">
        <w:tab/>
      </w:r>
      <w:r w:rsidRPr="003D0F25">
        <w:tab/>
      </w:r>
      <w:r w:rsidRPr="003D0F25">
        <w:tab/>
      </w:r>
      <w:r w:rsidR="007C4570">
        <w:t>PacifiCorp</w:t>
      </w:r>
      <w:r w:rsidRPr="003D0F25">
        <w:t xml:space="preserve"> Consents</w:t>
      </w:r>
    </w:p>
    <w:p w:rsidR="00C7519E" w:rsidRPr="003D0F25" w:rsidRDefault="00C53C1C">
      <w:r w:rsidRPr="003D0F25">
        <w:t>Schedule 5.5(a)</w:t>
      </w:r>
      <w:r w:rsidRPr="003D0F25">
        <w:tab/>
      </w:r>
      <w:r w:rsidRPr="003D0F25">
        <w:tab/>
      </w:r>
      <w:r w:rsidR="007C4570">
        <w:t>PacifiCorp</w:t>
      </w:r>
      <w:r w:rsidRPr="003D0F25">
        <w:t xml:space="preserve"> Permits</w:t>
      </w:r>
    </w:p>
    <w:p w:rsidR="00C7519E" w:rsidRPr="003D0F25" w:rsidRDefault="00C53C1C">
      <w:r w:rsidRPr="003D0F25">
        <w:t>Schedule 5.5(b)</w:t>
      </w:r>
      <w:r w:rsidRPr="003D0F25">
        <w:tab/>
      </w:r>
      <w:r w:rsidRPr="003D0F25">
        <w:tab/>
      </w:r>
      <w:r w:rsidR="007C4570">
        <w:t>PacifiCorp</w:t>
      </w:r>
      <w:r w:rsidRPr="003D0F25">
        <w:t xml:space="preserve"> Regulatory Approvals</w:t>
      </w:r>
    </w:p>
    <w:p w:rsidR="00C7519E" w:rsidRPr="003D0F25" w:rsidRDefault="00C53C1C">
      <w:r w:rsidRPr="003D0F25">
        <w:t>Schedule 17.1(b)(viii)</w:t>
      </w:r>
      <w:r w:rsidRPr="003D0F25">
        <w:tab/>
      </w:r>
      <w:r w:rsidRPr="003D0F25">
        <w:tab/>
        <w:t>Permitted Lien Filings and Recordings</w:t>
      </w:r>
    </w:p>
    <w:p w:rsidR="00C7519E" w:rsidRPr="003D0F25" w:rsidRDefault="00C7519E">
      <w:pPr>
        <w:sectPr w:rsidR="00C7519E" w:rsidRPr="003D0F25">
          <w:footerReference w:type="default" r:id="rId10"/>
          <w:headerReference w:type="first" r:id="rId11"/>
          <w:footerReference w:type="first" r:id="rId12"/>
          <w:pgSz w:w="12240" w:h="15840" w:code="1"/>
          <w:pgMar w:top="1440" w:right="1152" w:bottom="1440" w:left="1152" w:header="720" w:footer="720" w:gutter="0"/>
          <w:pgNumType w:fmt="lowerRoman" w:start="1"/>
          <w:cols w:space="720"/>
          <w:titlePg/>
        </w:sectPr>
      </w:pPr>
    </w:p>
    <w:p w:rsidR="00C7519E" w:rsidRPr="003D0F25" w:rsidRDefault="00C53C1C">
      <w:pPr>
        <w:pStyle w:val="BodyText"/>
        <w:ind w:firstLine="0"/>
        <w:rPr>
          <w:b/>
          <w:szCs w:val="24"/>
        </w:rPr>
      </w:pPr>
      <w:r w:rsidRPr="003D0F25">
        <w:rPr>
          <w:rFonts w:eastAsia="SimSun"/>
          <w:b/>
          <w:caps/>
          <w:color w:val="000000"/>
          <w:szCs w:val="24"/>
          <w:lang w:eastAsia="zh-CN"/>
        </w:rPr>
        <w:lastRenderedPageBreak/>
        <w:t xml:space="preserve">THIS DRAFT DOES NOT CONSTITUTE A BINDING OFFER AND SHALL NOT FORM THE BASIS FOR AN AGREEMENT BY ESTOPPEL OR OTHERWISE.  </w:t>
      </w:r>
      <w:r w:rsidR="009B4D31">
        <w:rPr>
          <w:rFonts w:eastAsia="SimSun"/>
          <w:b/>
          <w:caps/>
          <w:color w:val="000000"/>
          <w:szCs w:val="24"/>
          <w:lang w:eastAsia="zh-CN"/>
        </w:rPr>
        <w:t>PACIFICORP</w:t>
      </w:r>
      <w:r w:rsidRPr="003D0F25">
        <w:rPr>
          <w:rFonts w:eastAsia="SimSun"/>
          <w:b/>
          <w:caps/>
          <w:color w:val="000000"/>
          <w:szCs w:val="24"/>
          <w:lang w:eastAsia="zh-CN"/>
        </w:rPr>
        <w:t xml:space="preserve"> RESERVES THE RIGHT, IN ITS SOLE DISCRETION, TO MODIFY THIS DRAFT AT ANY TIME.  ANY ACTIONS TAKEN BY A PARTY IN RELIANCE ON THE TERMS SET FORTH IN THIS DRAFT OR ON STATEMENTS MADE DURING NEGOTIATIONS PURSUANT TO THIS DRAFT SHALL BE AT THAT PARTY’S OWN RISK.  UNTIL </w:t>
      </w:r>
      <w:r w:rsidR="009B4D31">
        <w:rPr>
          <w:rFonts w:eastAsia="SimSun"/>
          <w:b/>
          <w:caps/>
          <w:color w:val="000000"/>
          <w:szCs w:val="24"/>
          <w:lang w:eastAsia="zh-CN"/>
        </w:rPr>
        <w:t>PACIFICORP</w:t>
      </w:r>
      <w:r w:rsidRPr="003D0F25">
        <w:rPr>
          <w:rFonts w:eastAsia="SimSun"/>
          <w:b/>
          <w:caps/>
          <w:color w:val="000000"/>
          <w:szCs w:val="24"/>
          <w:lang w:eastAsia="zh-CN"/>
        </w:rPr>
        <w:t xml:space="preserve"> HAS COMPLETED ITS DUE DILIGENCE AND THIS AGREEMENT IS NEGOTIATED, APPROVED BY MANAGEMENT, EXECUTED AND DELIVERED, NO PARTY SHALL HAVE ANY LEGAL OBLIGATIONS, EXPRESSED OR IMPLIED, OR ARISING IN ANY OTHER MANNER UNDER THIS DRAFT OR IN THE COURSE OF ANY NEGOTIATIONS.</w:t>
      </w:r>
    </w:p>
    <w:p w:rsidR="00C7519E" w:rsidRPr="003D0F25" w:rsidRDefault="00C7519E">
      <w:pPr>
        <w:pStyle w:val="BodyText"/>
        <w:jc w:val="center"/>
        <w:rPr>
          <w:b/>
          <w:szCs w:val="24"/>
        </w:rPr>
      </w:pPr>
    </w:p>
    <w:p w:rsidR="00C7519E" w:rsidRPr="003D0F25" w:rsidRDefault="008319DC">
      <w:pPr>
        <w:pStyle w:val="BodyText"/>
        <w:jc w:val="center"/>
        <w:rPr>
          <w:szCs w:val="24"/>
        </w:rPr>
      </w:pPr>
      <w:r>
        <w:rPr>
          <w:b/>
          <w:szCs w:val="24"/>
        </w:rPr>
        <w:t>BUILD TRANSFER</w:t>
      </w:r>
      <w:r w:rsidR="00C53C1C" w:rsidRPr="003D0F25">
        <w:rPr>
          <w:b/>
          <w:szCs w:val="24"/>
        </w:rPr>
        <w:t xml:space="preserve"> AGREEMENT</w:t>
      </w:r>
    </w:p>
    <w:p w:rsidR="00C7519E" w:rsidRPr="003D0F25" w:rsidRDefault="00C53C1C">
      <w:pPr>
        <w:pStyle w:val="BodyText"/>
        <w:rPr>
          <w:szCs w:val="24"/>
        </w:rPr>
      </w:pPr>
      <w:r w:rsidRPr="003D0F25">
        <w:rPr>
          <w:szCs w:val="24"/>
        </w:rPr>
        <w:t xml:space="preserve">THIS </w:t>
      </w:r>
      <w:r w:rsidR="008319DC">
        <w:rPr>
          <w:szCs w:val="24"/>
        </w:rPr>
        <w:t>BUILD TRANSFER</w:t>
      </w:r>
      <w:r w:rsidRPr="003D0F25">
        <w:rPr>
          <w:szCs w:val="24"/>
        </w:rPr>
        <w:t xml:space="preserve"> AGREEMENT (this “</w:t>
      </w:r>
      <w:r w:rsidRPr="003D0F25">
        <w:rPr>
          <w:szCs w:val="24"/>
          <w:u w:val="single"/>
        </w:rPr>
        <w:t>Agreement</w:t>
      </w:r>
      <w:r w:rsidRPr="003D0F25">
        <w:rPr>
          <w:szCs w:val="24"/>
        </w:rPr>
        <w:t>”) is made and entered into as of [__________] (the “</w:t>
      </w:r>
      <w:r w:rsidRPr="003D0F25">
        <w:rPr>
          <w:szCs w:val="24"/>
          <w:u w:val="single"/>
        </w:rPr>
        <w:t>Effective Date</w:t>
      </w:r>
      <w:r w:rsidRPr="003D0F25">
        <w:rPr>
          <w:szCs w:val="24"/>
        </w:rPr>
        <w:t>”), by and between PacifiCorp, an Oregon corporation (“</w:t>
      </w:r>
      <w:r w:rsidR="00E0024A" w:rsidRPr="003D0F25">
        <w:rPr>
          <w:szCs w:val="24"/>
          <w:u w:val="single"/>
        </w:rPr>
        <w:t>PacifiCorp</w:t>
      </w:r>
      <w:r w:rsidRPr="003D0F25">
        <w:rPr>
          <w:szCs w:val="24"/>
        </w:rPr>
        <w:t>”), and [</w:t>
      </w:r>
      <w:r w:rsidR="00E0024A" w:rsidRPr="003D0F25">
        <w:rPr>
          <w:szCs w:val="24"/>
        </w:rPr>
        <w:t>DEVELOPER</w:t>
      </w:r>
      <w:r w:rsidRPr="003D0F25">
        <w:rPr>
          <w:szCs w:val="24"/>
        </w:rPr>
        <w:t>], a [STATE, ENTITY] (“</w:t>
      </w:r>
      <w:r w:rsidR="00E0024A" w:rsidRPr="003D0F25">
        <w:rPr>
          <w:szCs w:val="24"/>
          <w:u w:val="single"/>
        </w:rPr>
        <w:t>Developer</w:t>
      </w:r>
      <w:r w:rsidRPr="003D0F25">
        <w:rPr>
          <w:szCs w:val="24"/>
        </w:rPr>
        <w:t xml:space="preserve">”).  Each of </w:t>
      </w:r>
      <w:r w:rsidR="00DB080A">
        <w:rPr>
          <w:szCs w:val="24"/>
        </w:rPr>
        <w:t>PacifiCorp</w:t>
      </w:r>
      <w:r w:rsidRPr="003D0F25">
        <w:rPr>
          <w:szCs w:val="24"/>
        </w:rPr>
        <w:t xml:space="preserve"> and </w:t>
      </w:r>
      <w:r w:rsidR="00DB080A">
        <w:rPr>
          <w:szCs w:val="24"/>
        </w:rPr>
        <w:t>Developer</w:t>
      </w:r>
      <w:r w:rsidRPr="003D0F25">
        <w:rPr>
          <w:szCs w:val="24"/>
        </w:rPr>
        <w:t xml:space="preserve"> are referred to herein individually as “</w:t>
      </w:r>
      <w:r w:rsidRPr="003D0F25">
        <w:rPr>
          <w:szCs w:val="24"/>
          <w:u w:val="single"/>
        </w:rPr>
        <w:t>Party</w:t>
      </w:r>
      <w:r w:rsidRPr="003D0F25">
        <w:rPr>
          <w:szCs w:val="24"/>
        </w:rPr>
        <w:t>” and, collectively, as the “</w:t>
      </w:r>
      <w:r w:rsidRPr="003D0F25">
        <w:rPr>
          <w:szCs w:val="24"/>
          <w:u w:val="single"/>
        </w:rPr>
        <w:t>Parties</w:t>
      </w:r>
      <w:r w:rsidRPr="003D0F25">
        <w:rPr>
          <w:szCs w:val="24"/>
        </w:rPr>
        <w:t>.”</w:t>
      </w:r>
    </w:p>
    <w:p w:rsidR="00C7519E" w:rsidRPr="003D0F25" w:rsidRDefault="00C53C1C">
      <w:pPr>
        <w:spacing w:after="240"/>
        <w:jc w:val="center"/>
        <w:rPr>
          <w:szCs w:val="24"/>
          <w:u w:val="single"/>
        </w:rPr>
      </w:pPr>
      <w:r w:rsidRPr="003D0F25">
        <w:rPr>
          <w:b/>
          <w:szCs w:val="24"/>
          <w:u w:val="single"/>
        </w:rPr>
        <w:t>RECITALS</w:t>
      </w:r>
    </w:p>
    <w:p w:rsidR="00C7519E" w:rsidRPr="003D0F25" w:rsidRDefault="00C53C1C">
      <w:pPr>
        <w:pStyle w:val="BodyText"/>
        <w:rPr>
          <w:szCs w:val="24"/>
        </w:rPr>
      </w:pPr>
      <w:r w:rsidRPr="003D0F25">
        <w:rPr>
          <w:szCs w:val="24"/>
        </w:rPr>
        <w:t xml:space="preserve">WHEREAS, </w:t>
      </w:r>
      <w:r w:rsidR="00AB23EC">
        <w:rPr>
          <w:szCs w:val="24"/>
        </w:rPr>
        <w:t>Developer</w:t>
      </w:r>
      <w:r w:rsidRPr="003D0F25">
        <w:rPr>
          <w:szCs w:val="24"/>
        </w:rPr>
        <w:t xml:space="preserve"> has responded to </w:t>
      </w:r>
      <w:r w:rsidR="00AB23EC">
        <w:rPr>
          <w:szCs w:val="24"/>
        </w:rPr>
        <w:t>PacifiCorp</w:t>
      </w:r>
      <w:r w:rsidRPr="003D0F25">
        <w:rPr>
          <w:szCs w:val="24"/>
        </w:rPr>
        <w:t>’s Request for Proposal - Renewable Resources (RFP 2017R) (the “</w:t>
      </w:r>
      <w:r w:rsidRPr="003D0F25">
        <w:rPr>
          <w:szCs w:val="24"/>
          <w:u w:val="single"/>
        </w:rPr>
        <w:t>RFP</w:t>
      </w:r>
      <w:r w:rsidRPr="003D0F25">
        <w:rPr>
          <w:szCs w:val="24"/>
        </w:rPr>
        <w:t xml:space="preserve">”) which was issued by </w:t>
      </w:r>
      <w:r w:rsidR="00AB23EC">
        <w:rPr>
          <w:szCs w:val="24"/>
        </w:rPr>
        <w:t>PacifiCorp</w:t>
      </w:r>
      <w:r w:rsidRPr="003D0F25">
        <w:rPr>
          <w:szCs w:val="24"/>
        </w:rPr>
        <w:t xml:space="preserve"> on [__________], 2017;</w:t>
      </w:r>
    </w:p>
    <w:p w:rsidR="00C7519E" w:rsidRPr="003D0F25" w:rsidRDefault="00C53C1C">
      <w:pPr>
        <w:pStyle w:val="BodyText"/>
        <w:rPr>
          <w:szCs w:val="24"/>
        </w:rPr>
      </w:pPr>
      <w:r w:rsidRPr="003D0F25">
        <w:rPr>
          <w:szCs w:val="24"/>
        </w:rPr>
        <w:t xml:space="preserve">WHEREAS, </w:t>
      </w:r>
      <w:r w:rsidR="00AB23EC">
        <w:rPr>
          <w:szCs w:val="24"/>
        </w:rPr>
        <w:t>PacifiCorp</w:t>
      </w:r>
      <w:r w:rsidRPr="003D0F25">
        <w:rPr>
          <w:szCs w:val="24"/>
        </w:rPr>
        <w:t xml:space="preserve">’s selection of </w:t>
      </w:r>
      <w:r w:rsidR="00AB23EC">
        <w:rPr>
          <w:szCs w:val="24"/>
        </w:rPr>
        <w:t>Developer</w:t>
      </w:r>
      <w:r w:rsidRPr="003D0F25">
        <w:rPr>
          <w:szCs w:val="24"/>
        </w:rPr>
        <w:t xml:space="preserve">’s bid was based upon a competitive bidding process and was, in part, based upon </w:t>
      </w:r>
      <w:r w:rsidR="00AB23EC">
        <w:rPr>
          <w:szCs w:val="24"/>
        </w:rPr>
        <w:t>Developer</w:t>
      </w:r>
      <w:r w:rsidRPr="003D0F25">
        <w:rPr>
          <w:szCs w:val="24"/>
        </w:rPr>
        <w:t xml:space="preserve">’s representations and warranties contained herein and </w:t>
      </w:r>
      <w:r w:rsidR="00AB23EC">
        <w:rPr>
          <w:szCs w:val="24"/>
        </w:rPr>
        <w:t>Developer</w:t>
      </w:r>
      <w:r w:rsidRPr="003D0F25">
        <w:rPr>
          <w:szCs w:val="24"/>
        </w:rPr>
        <w:t>’s obligations contained herein, including the obligation to develop, design, procure, construct and commission the Facility, subject to and on the terms and conditions provided</w:t>
      </w:r>
      <w:r w:rsidR="00264937" w:rsidRPr="003D0F25">
        <w:rPr>
          <w:szCs w:val="24"/>
        </w:rPr>
        <w:t xml:space="preserve"> </w:t>
      </w:r>
      <w:r w:rsidRPr="003D0F25">
        <w:rPr>
          <w:szCs w:val="24"/>
        </w:rPr>
        <w:t xml:space="preserve">herein.  Such matters were a material inducement for the selection of </w:t>
      </w:r>
      <w:r w:rsidR="00A27239">
        <w:rPr>
          <w:szCs w:val="24"/>
        </w:rPr>
        <w:t>Developer</w:t>
      </w:r>
      <w:r w:rsidRPr="003D0F25">
        <w:rPr>
          <w:szCs w:val="24"/>
        </w:rPr>
        <w:t xml:space="preserve">, and </w:t>
      </w:r>
      <w:r w:rsidR="00A27239">
        <w:rPr>
          <w:szCs w:val="24"/>
        </w:rPr>
        <w:t>Developer</w:t>
      </w:r>
      <w:r w:rsidRPr="003D0F25">
        <w:rPr>
          <w:szCs w:val="24"/>
        </w:rPr>
        <w:t xml:space="preserve">’s failure to perform in accordance with the terms and conditions herein shall cause material damages to </w:t>
      </w:r>
      <w:r w:rsidR="00A27239">
        <w:rPr>
          <w:szCs w:val="24"/>
        </w:rPr>
        <w:t>PacifiCorp</w:t>
      </w:r>
      <w:r w:rsidRPr="003D0F25">
        <w:rPr>
          <w:szCs w:val="24"/>
        </w:rPr>
        <w:t>; and</w:t>
      </w:r>
    </w:p>
    <w:p w:rsidR="00C7519E" w:rsidRPr="003D0F25" w:rsidRDefault="00C53C1C">
      <w:pPr>
        <w:pStyle w:val="BodyText"/>
        <w:rPr>
          <w:szCs w:val="24"/>
        </w:rPr>
      </w:pPr>
      <w:r w:rsidRPr="003D0F25">
        <w:rPr>
          <w:szCs w:val="24"/>
        </w:rPr>
        <w:t xml:space="preserve">WHEREAS, following negotiations with </w:t>
      </w:r>
      <w:r w:rsidR="00A27239">
        <w:rPr>
          <w:szCs w:val="24"/>
        </w:rPr>
        <w:t>Developer</w:t>
      </w:r>
      <w:r w:rsidRPr="003D0F25">
        <w:rPr>
          <w:szCs w:val="24"/>
        </w:rPr>
        <w:t xml:space="preserve">, </w:t>
      </w:r>
      <w:r w:rsidR="00A27239">
        <w:rPr>
          <w:szCs w:val="24"/>
        </w:rPr>
        <w:t>PacifiCorp</w:t>
      </w:r>
      <w:r w:rsidRPr="003D0F25">
        <w:rPr>
          <w:szCs w:val="24"/>
        </w:rPr>
        <w:t xml:space="preserve"> desires to engage </w:t>
      </w:r>
      <w:r w:rsidR="00A27239">
        <w:rPr>
          <w:szCs w:val="24"/>
        </w:rPr>
        <w:t>Developer</w:t>
      </w:r>
      <w:r w:rsidRPr="003D0F25">
        <w:rPr>
          <w:szCs w:val="24"/>
        </w:rPr>
        <w:t xml:space="preserve"> and </w:t>
      </w:r>
      <w:r w:rsidR="00A27239">
        <w:rPr>
          <w:szCs w:val="24"/>
        </w:rPr>
        <w:t>Developer</w:t>
      </w:r>
      <w:r w:rsidRPr="003D0F25">
        <w:rPr>
          <w:szCs w:val="24"/>
        </w:rPr>
        <w:t xml:space="preserve"> desires to be engaged  to develop, design, procure, construct, and commission the Facility for </w:t>
      </w:r>
      <w:r w:rsidR="00A27239">
        <w:rPr>
          <w:szCs w:val="24"/>
        </w:rPr>
        <w:t>PacifiCorp</w:t>
      </w:r>
      <w:r w:rsidRPr="003D0F25">
        <w:rPr>
          <w:szCs w:val="24"/>
        </w:rPr>
        <w:t>, subject to and on the terms and conditions hereinafter set forth.</w:t>
      </w:r>
    </w:p>
    <w:p w:rsidR="00C7519E" w:rsidRPr="003D0F25" w:rsidRDefault="00C53C1C">
      <w:pPr>
        <w:pStyle w:val="BodyText"/>
        <w:rPr>
          <w:szCs w:val="24"/>
        </w:rPr>
      </w:pPr>
      <w:r w:rsidRPr="003D0F25">
        <w:rPr>
          <w:szCs w:val="24"/>
        </w:rPr>
        <w:lastRenderedPageBreak/>
        <w:t>NOW THEREFORE, in consideration of the premises and mutual representations, warranties, covenants and agreements set forth herein, and for other good and valuable consideration, the receipt and sufficiency of which are hereby acknowledged, the Parties agree as follows.</w:t>
      </w:r>
    </w:p>
    <w:p w:rsidR="00C7519E" w:rsidRPr="003D0F25" w:rsidRDefault="00C7519E">
      <w:pPr>
        <w:pStyle w:val="BodyText"/>
        <w:rPr>
          <w:szCs w:val="24"/>
        </w:rPr>
      </w:pPr>
    </w:p>
    <w:p w:rsidR="00C7519E" w:rsidRPr="003D0F25" w:rsidRDefault="00C7519E">
      <w:pPr>
        <w:pStyle w:val="BodyText"/>
        <w:rPr>
          <w:szCs w:val="24"/>
        </w:rPr>
      </w:pPr>
    </w:p>
    <w:p w:rsidR="00C7519E" w:rsidRDefault="00C7519E">
      <w:pPr>
        <w:pStyle w:val="BodyText"/>
        <w:rPr>
          <w:szCs w:val="24"/>
        </w:rPr>
      </w:pPr>
    </w:p>
    <w:p w:rsidR="002904F4" w:rsidRDefault="002904F4">
      <w:pPr>
        <w:pStyle w:val="BodyText"/>
        <w:rPr>
          <w:szCs w:val="24"/>
        </w:rPr>
      </w:pPr>
    </w:p>
    <w:p w:rsidR="002904F4" w:rsidRPr="003D0F25" w:rsidRDefault="002904F4">
      <w:pPr>
        <w:pStyle w:val="BodyText"/>
        <w:rPr>
          <w:szCs w:val="24"/>
        </w:rPr>
      </w:pPr>
    </w:p>
    <w:p w:rsidR="00C7519E" w:rsidRPr="003D0F25" w:rsidRDefault="00C53C1C">
      <w:pPr>
        <w:pStyle w:val="BodyText"/>
        <w:ind w:firstLine="0"/>
        <w:jc w:val="center"/>
        <w:rPr>
          <w:b/>
          <w:szCs w:val="24"/>
          <w:u w:val="single"/>
        </w:rPr>
      </w:pPr>
      <w:r w:rsidRPr="003D0F25">
        <w:rPr>
          <w:b/>
          <w:szCs w:val="24"/>
          <w:u w:val="single"/>
        </w:rPr>
        <w:t>AGREEMENT</w:t>
      </w:r>
    </w:p>
    <w:p w:rsidR="00C7519E" w:rsidRPr="003D0F25" w:rsidRDefault="00C53C1C">
      <w:pPr>
        <w:pStyle w:val="Heading1"/>
        <w:spacing w:after="240" w:line="240" w:lineRule="auto"/>
        <w:ind w:left="0"/>
      </w:pPr>
      <w:bookmarkStart w:id="1" w:name="_Toc63713967"/>
      <w:r w:rsidRPr="003D0F25">
        <w:br/>
      </w:r>
      <w:bookmarkStart w:id="2" w:name="_Toc106075827"/>
      <w:bookmarkStart w:id="3" w:name="_Toc485295935"/>
      <w:r w:rsidRPr="003D0F25">
        <w:t>DEFINITIONS</w:t>
      </w:r>
      <w:bookmarkEnd w:id="1"/>
      <w:r w:rsidRPr="003D0F25">
        <w:t xml:space="preserve"> AND INTERPRETATION</w:t>
      </w:r>
      <w:bookmarkEnd w:id="2"/>
      <w:bookmarkEnd w:id="3"/>
    </w:p>
    <w:p w:rsidR="00C7519E" w:rsidRPr="003D0F25" w:rsidRDefault="00C53C1C">
      <w:pPr>
        <w:pStyle w:val="Heading2"/>
      </w:pPr>
      <w:bookmarkStart w:id="4" w:name="_Toc106075828"/>
      <w:bookmarkStart w:id="5" w:name="_Toc485295936"/>
      <w:r w:rsidRPr="003D0F25">
        <w:t>Defined Terms</w:t>
      </w:r>
      <w:bookmarkEnd w:id="4"/>
      <w:r w:rsidRPr="003D0F25">
        <w:t>.</w:t>
      </w:r>
      <w:bookmarkEnd w:id="5"/>
    </w:p>
    <w:p w:rsidR="00C7519E" w:rsidRPr="003D0F25" w:rsidRDefault="00C53C1C">
      <w:pPr>
        <w:pStyle w:val="BodyText"/>
        <w:rPr>
          <w:szCs w:val="24"/>
          <w:lang w:eastAsia="zh-CN"/>
        </w:rPr>
      </w:pPr>
      <w:r w:rsidRPr="003D0F25">
        <w:rPr>
          <w:szCs w:val="24"/>
        </w:rPr>
        <w:t xml:space="preserve">Unless the context requires otherwise, capitalized terms used in this Agreement shall have the meanings assigned to them in the Glossary of Defined Terms attached hereto as </w:t>
      </w:r>
      <w:r w:rsidRPr="003D0F25">
        <w:rPr>
          <w:szCs w:val="24"/>
          <w:u w:val="single"/>
        </w:rPr>
        <w:t>Appendix Z</w:t>
      </w:r>
      <w:r w:rsidRPr="003D0F25">
        <w:rPr>
          <w:szCs w:val="24"/>
        </w:rPr>
        <w:t>.</w:t>
      </w:r>
    </w:p>
    <w:p w:rsidR="00C7519E" w:rsidRPr="003D0F25" w:rsidRDefault="00C53C1C">
      <w:pPr>
        <w:pStyle w:val="Heading2"/>
      </w:pPr>
      <w:bookmarkStart w:id="6" w:name="_Toc106075829"/>
      <w:bookmarkStart w:id="7" w:name="_Ref107057306"/>
      <w:bookmarkStart w:id="8" w:name="_Toc485295937"/>
      <w:r w:rsidRPr="003D0F25">
        <w:t>Interpretation</w:t>
      </w:r>
      <w:bookmarkStart w:id="9" w:name="_Toc63713970"/>
      <w:bookmarkEnd w:id="6"/>
      <w:bookmarkEnd w:id="7"/>
      <w:r w:rsidRPr="003D0F25">
        <w:t>.</w:t>
      </w:r>
      <w:bookmarkEnd w:id="8"/>
    </w:p>
    <w:p w:rsidR="00C7519E" w:rsidRPr="003D0F25" w:rsidRDefault="00C53C1C">
      <w:pPr>
        <w:pStyle w:val="Heading3"/>
      </w:pPr>
      <w:r w:rsidRPr="003D0F25">
        <w:t>Unless the context requires otherwise, in this Agreement:</w:t>
      </w:r>
    </w:p>
    <w:p w:rsidR="00C7519E" w:rsidRPr="003D0F25" w:rsidRDefault="00C53C1C">
      <w:pPr>
        <w:pStyle w:val="Heading4"/>
        <w:rPr>
          <w:szCs w:val="24"/>
        </w:rPr>
      </w:pPr>
      <w:r w:rsidRPr="003D0F25">
        <w:rPr>
          <w:rFonts w:eastAsia="Calibri"/>
          <w:szCs w:val="24"/>
        </w:rPr>
        <w:t>Headings and the rendering of text in bold or italics are for convenience and reference purposes only and do not affect the meaning or interpretation of this Agreement.</w:t>
      </w:r>
      <w:bookmarkStart w:id="10" w:name="_Ref357610930"/>
    </w:p>
    <w:p w:rsidR="00C7519E" w:rsidRPr="003D0F25" w:rsidRDefault="00C53C1C">
      <w:pPr>
        <w:pStyle w:val="Heading4"/>
        <w:rPr>
          <w:szCs w:val="24"/>
        </w:rPr>
      </w:pPr>
      <w:r w:rsidRPr="003D0F25">
        <w:rPr>
          <w:rFonts w:eastAsia="Calibri"/>
          <w:szCs w:val="24"/>
        </w:rPr>
        <w:t>A</w:t>
      </w:r>
      <w:r w:rsidRPr="003D0F25">
        <w:rPr>
          <w:rFonts w:eastAsia="Calibri"/>
          <w:w w:val="105"/>
          <w:szCs w:val="24"/>
        </w:rPr>
        <w:t xml:space="preserve"> reference to an Appendix, Exhibit, Schedule, Article, Section or other provision shall, unless otherwise specified, be deemed to be a reference to appendices, exhibits, </w:t>
      </w:r>
      <w:bookmarkStart w:id="11" w:name="DocXTextRef25"/>
      <w:r w:rsidRPr="003D0F25">
        <w:rPr>
          <w:rFonts w:eastAsia="Calibri"/>
          <w:w w:val="105"/>
          <w:szCs w:val="24"/>
        </w:rPr>
        <w:t>schedules</w:t>
      </w:r>
      <w:bookmarkEnd w:id="11"/>
      <w:r w:rsidRPr="003D0F25">
        <w:rPr>
          <w:rFonts w:eastAsia="Calibri"/>
          <w:w w:val="105"/>
          <w:szCs w:val="24"/>
        </w:rPr>
        <w:t xml:space="preserve">, articles, sections or other provisions of this Agreement, which appendices, exhibits and </w:t>
      </w:r>
      <w:bookmarkStart w:id="12" w:name="DocXTextRef26"/>
      <w:r w:rsidRPr="003D0F25">
        <w:rPr>
          <w:rFonts w:eastAsia="Calibri"/>
          <w:w w:val="105"/>
          <w:szCs w:val="24"/>
        </w:rPr>
        <w:t>schedules</w:t>
      </w:r>
      <w:bookmarkEnd w:id="12"/>
      <w:r w:rsidRPr="003D0F25">
        <w:rPr>
          <w:rFonts w:eastAsia="Calibri"/>
          <w:w w:val="105"/>
          <w:szCs w:val="24"/>
        </w:rPr>
        <w:t xml:space="preserve"> are incorporated herein by reference.</w:t>
      </w:r>
      <w:bookmarkStart w:id="13" w:name="_Ref357610931"/>
      <w:bookmarkEnd w:id="10"/>
    </w:p>
    <w:p w:rsidR="00C7519E" w:rsidRPr="003D0F25" w:rsidRDefault="00C53C1C">
      <w:pPr>
        <w:pStyle w:val="Heading4"/>
        <w:rPr>
          <w:szCs w:val="24"/>
        </w:rPr>
      </w:pPr>
      <w:r w:rsidRPr="003D0F25">
        <w:rPr>
          <w:rFonts w:eastAsia="Calibri"/>
          <w:w w:val="105"/>
          <w:szCs w:val="24"/>
        </w:rPr>
        <w:t xml:space="preserve">Any reference in this Agreement to another Contract or document shall be a reference to that other Contract or document as the same may be </w:t>
      </w:r>
      <w:r w:rsidRPr="003D0F25">
        <w:rPr>
          <w:szCs w:val="24"/>
        </w:rPr>
        <w:t>amended, modified, supplemented or replaced from time to time</w:t>
      </w:r>
      <w:r w:rsidRPr="003D0F25">
        <w:rPr>
          <w:rFonts w:eastAsia="Calibri"/>
          <w:w w:val="105"/>
          <w:szCs w:val="24"/>
        </w:rPr>
        <w:t>.</w:t>
      </w:r>
      <w:bookmarkStart w:id="14" w:name="_Ref357610932"/>
      <w:bookmarkEnd w:id="13"/>
    </w:p>
    <w:p w:rsidR="00C7519E" w:rsidRPr="003D0F25" w:rsidRDefault="00C53C1C">
      <w:pPr>
        <w:pStyle w:val="Heading4"/>
        <w:rPr>
          <w:szCs w:val="24"/>
        </w:rPr>
      </w:pPr>
      <w:r w:rsidRPr="003D0F25">
        <w:rPr>
          <w:rFonts w:eastAsia="Calibri"/>
          <w:w w:val="105"/>
          <w:szCs w:val="24"/>
        </w:rPr>
        <w:lastRenderedPageBreak/>
        <w:t xml:space="preserve">Any reference in this Agreement to </w:t>
      </w:r>
      <w:r w:rsidRPr="003D0F25">
        <w:rPr>
          <w:rFonts w:eastAsia="Calibri"/>
          <w:szCs w:val="24"/>
        </w:rPr>
        <w:t>“</w:t>
      </w:r>
      <w:r w:rsidRPr="003D0F25">
        <w:rPr>
          <w:rFonts w:eastAsia="Calibri"/>
          <w:w w:val="105"/>
          <w:szCs w:val="24"/>
        </w:rPr>
        <w:t>this Agreement,</w:t>
      </w:r>
      <w:r w:rsidRPr="003D0F25">
        <w:rPr>
          <w:rFonts w:eastAsia="Calibri"/>
          <w:szCs w:val="24"/>
        </w:rPr>
        <w:t>” “</w:t>
      </w:r>
      <w:r w:rsidRPr="003D0F25">
        <w:rPr>
          <w:rFonts w:eastAsia="Calibri"/>
          <w:w w:val="105"/>
          <w:szCs w:val="24"/>
        </w:rPr>
        <w:t>herein,</w:t>
      </w:r>
      <w:r w:rsidRPr="003D0F25">
        <w:rPr>
          <w:rFonts w:eastAsia="Calibri"/>
          <w:szCs w:val="24"/>
        </w:rPr>
        <w:t>” “</w:t>
      </w:r>
      <w:r w:rsidRPr="003D0F25">
        <w:rPr>
          <w:rFonts w:eastAsia="Calibri"/>
          <w:w w:val="105"/>
          <w:szCs w:val="24"/>
        </w:rPr>
        <w:t>hereof,</w:t>
      </w:r>
      <w:r w:rsidRPr="003D0F25">
        <w:rPr>
          <w:rFonts w:eastAsia="Calibri"/>
          <w:szCs w:val="24"/>
        </w:rPr>
        <w:t>”</w:t>
      </w:r>
      <w:r w:rsidRPr="003D0F25">
        <w:rPr>
          <w:rFonts w:eastAsia="Calibri"/>
          <w:w w:val="105"/>
          <w:szCs w:val="24"/>
        </w:rPr>
        <w:t xml:space="preserve"> </w:t>
      </w:r>
      <w:r w:rsidRPr="003D0F25">
        <w:rPr>
          <w:rFonts w:eastAsia="Calibri"/>
          <w:szCs w:val="24"/>
        </w:rPr>
        <w:t>“</w:t>
      </w:r>
      <w:r w:rsidRPr="003D0F25">
        <w:rPr>
          <w:rFonts w:eastAsia="Calibri"/>
          <w:w w:val="105"/>
          <w:szCs w:val="24"/>
        </w:rPr>
        <w:t>hereunder</w:t>
      </w:r>
      <w:r w:rsidRPr="003D0F25">
        <w:rPr>
          <w:rFonts w:eastAsia="Calibri"/>
          <w:szCs w:val="24"/>
        </w:rPr>
        <w:t>”</w:t>
      </w:r>
      <w:r w:rsidRPr="003D0F25">
        <w:rPr>
          <w:rFonts w:eastAsia="Calibri"/>
          <w:w w:val="105"/>
          <w:szCs w:val="24"/>
        </w:rPr>
        <w:t xml:space="preserve"> or “herewith” shall be a reference to this Agreement as a whole and not limited to the particular Appendix, Article, Section, Exhibit, Schedule or provision in which the relevant reference appears and to this Agreement as amended, modified, supplemented or replaced from time to time.</w:t>
      </w:r>
      <w:bookmarkStart w:id="15" w:name="_Ref357610933"/>
      <w:bookmarkEnd w:id="14"/>
    </w:p>
    <w:p w:rsidR="00C7519E" w:rsidRPr="003D0F25" w:rsidRDefault="00C53C1C">
      <w:pPr>
        <w:pStyle w:val="Heading4"/>
        <w:rPr>
          <w:szCs w:val="24"/>
        </w:rPr>
      </w:pPr>
      <w:r w:rsidRPr="003D0F25">
        <w:rPr>
          <w:rFonts w:eastAsia="Calibri"/>
          <w:w w:val="105"/>
          <w:szCs w:val="24"/>
        </w:rPr>
        <w:t>References to any Party shall include any successors and assigns of the Party</w:t>
      </w:r>
      <w:r w:rsidRPr="003D0F25">
        <w:rPr>
          <w:szCs w:val="24"/>
        </w:rPr>
        <w:t xml:space="preserve"> but, if applicable, only if such successors and assigns are permitted by this Agreement</w:t>
      </w:r>
      <w:r w:rsidRPr="003D0F25">
        <w:rPr>
          <w:rFonts w:eastAsia="Calibri"/>
          <w:w w:val="105"/>
          <w:szCs w:val="24"/>
        </w:rPr>
        <w:t>.</w:t>
      </w:r>
      <w:bookmarkStart w:id="16" w:name="_Ref357610934"/>
      <w:bookmarkEnd w:id="15"/>
    </w:p>
    <w:p w:rsidR="00C7519E" w:rsidRPr="003D0F25" w:rsidRDefault="00C53C1C">
      <w:pPr>
        <w:pStyle w:val="Heading4"/>
        <w:rPr>
          <w:szCs w:val="24"/>
        </w:rPr>
      </w:pPr>
      <w:r w:rsidRPr="003D0F25">
        <w:rPr>
          <w:rFonts w:eastAsia="Calibri"/>
          <w:w w:val="105"/>
          <w:szCs w:val="24"/>
        </w:rPr>
        <w:t xml:space="preserve">References to the term </w:t>
      </w:r>
      <w:r w:rsidRPr="003D0F25">
        <w:rPr>
          <w:rFonts w:eastAsia="Calibri"/>
          <w:szCs w:val="24"/>
        </w:rPr>
        <w:t>“</w:t>
      </w:r>
      <w:r w:rsidRPr="003D0F25">
        <w:rPr>
          <w:rFonts w:eastAsia="Calibri"/>
          <w:w w:val="105"/>
          <w:szCs w:val="24"/>
        </w:rPr>
        <w:t>include</w:t>
      </w:r>
      <w:r w:rsidRPr="003D0F25">
        <w:rPr>
          <w:rFonts w:eastAsia="Calibri"/>
          <w:szCs w:val="24"/>
        </w:rPr>
        <w:t>s”</w:t>
      </w:r>
      <w:r w:rsidRPr="003D0F25">
        <w:rPr>
          <w:rFonts w:eastAsia="Calibri"/>
          <w:w w:val="105"/>
          <w:szCs w:val="24"/>
        </w:rPr>
        <w:t xml:space="preserve"> or </w:t>
      </w:r>
      <w:r w:rsidRPr="003D0F25">
        <w:rPr>
          <w:rFonts w:eastAsia="Calibri"/>
          <w:szCs w:val="24"/>
        </w:rPr>
        <w:t>“</w:t>
      </w:r>
      <w:r w:rsidRPr="003D0F25">
        <w:rPr>
          <w:rFonts w:eastAsia="Calibri"/>
          <w:w w:val="105"/>
          <w:szCs w:val="24"/>
        </w:rPr>
        <w:t>including</w:t>
      </w:r>
      <w:r w:rsidRPr="003D0F25">
        <w:rPr>
          <w:rFonts w:eastAsia="Calibri"/>
          <w:szCs w:val="24"/>
        </w:rPr>
        <w:t>”</w:t>
      </w:r>
      <w:r w:rsidRPr="003D0F25">
        <w:rPr>
          <w:rFonts w:eastAsia="Calibri"/>
          <w:w w:val="105"/>
          <w:szCs w:val="24"/>
        </w:rPr>
        <w:t xml:space="preserve"> shall mean </w:t>
      </w:r>
      <w:r w:rsidRPr="003D0F25">
        <w:rPr>
          <w:rFonts w:eastAsia="Calibri"/>
          <w:szCs w:val="24"/>
        </w:rPr>
        <w:t>“</w:t>
      </w:r>
      <w:r w:rsidRPr="003D0F25">
        <w:rPr>
          <w:rFonts w:eastAsia="Calibri"/>
          <w:w w:val="105"/>
          <w:szCs w:val="24"/>
        </w:rPr>
        <w:t>includes, without limitati</w:t>
      </w:r>
      <w:r w:rsidRPr="003D0F25">
        <w:rPr>
          <w:rFonts w:eastAsia="Calibri"/>
          <w:szCs w:val="24"/>
        </w:rPr>
        <w:t>on”</w:t>
      </w:r>
      <w:r w:rsidRPr="003D0F25">
        <w:rPr>
          <w:rFonts w:eastAsia="Calibri"/>
          <w:w w:val="105"/>
          <w:szCs w:val="24"/>
        </w:rPr>
        <w:t xml:space="preserve"> or </w:t>
      </w:r>
      <w:r w:rsidRPr="003D0F25">
        <w:rPr>
          <w:rFonts w:eastAsia="Calibri"/>
          <w:szCs w:val="24"/>
        </w:rPr>
        <w:t>“</w:t>
      </w:r>
      <w:r w:rsidRPr="003D0F25">
        <w:rPr>
          <w:rFonts w:eastAsia="Calibri"/>
          <w:w w:val="105"/>
          <w:szCs w:val="24"/>
        </w:rPr>
        <w:t>including, without limitation.</w:t>
      </w:r>
      <w:r w:rsidRPr="003D0F25">
        <w:rPr>
          <w:rFonts w:eastAsia="Calibri"/>
          <w:szCs w:val="24"/>
        </w:rPr>
        <w:t>”</w:t>
      </w:r>
      <w:bookmarkStart w:id="17" w:name="_Ref357610935"/>
      <w:bookmarkEnd w:id="16"/>
    </w:p>
    <w:p w:rsidR="00C7519E" w:rsidRPr="003D0F25" w:rsidRDefault="00C53C1C">
      <w:pPr>
        <w:pStyle w:val="Heading4"/>
        <w:rPr>
          <w:szCs w:val="24"/>
        </w:rPr>
      </w:pPr>
      <w:r w:rsidRPr="003D0F25">
        <w:rPr>
          <w:rFonts w:eastAsia="Calibri"/>
          <w:w w:val="105"/>
          <w:szCs w:val="24"/>
        </w:rPr>
        <w:t>Words importing the singular shall include the plural and vice versa and the masculine, feminine and neuter genders shall include all genders.</w:t>
      </w:r>
      <w:bookmarkStart w:id="18" w:name="_Ref357610936"/>
      <w:bookmarkEnd w:id="17"/>
    </w:p>
    <w:p w:rsidR="00C7519E" w:rsidRPr="003D0F25" w:rsidRDefault="00C53C1C">
      <w:pPr>
        <w:pStyle w:val="Heading4"/>
        <w:rPr>
          <w:szCs w:val="24"/>
        </w:rPr>
      </w:pPr>
      <w:r w:rsidRPr="003D0F25">
        <w:rPr>
          <w:szCs w:val="24"/>
        </w:rPr>
        <w:t>The word “or” shall be deemed to be disjunctive but not necessarily exclusive (</w:t>
      </w:r>
      <w:r w:rsidRPr="003D0F25">
        <w:rPr>
          <w:szCs w:val="24"/>
          <w:u w:val="single"/>
        </w:rPr>
        <w:t>i.e.</w:t>
      </w:r>
      <w:r w:rsidRPr="003D0F25">
        <w:rPr>
          <w:szCs w:val="24"/>
        </w:rPr>
        <w:t>, unless the context dictates otherwise, “or” shall be interpreted to mean “or” rather than “either/or”).</w:t>
      </w:r>
    </w:p>
    <w:p w:rsidR="00C7519E" w:rsidRPr="003D0F25" w:rsidRDefault="00C53C1C">
      <w:pPr>
        <w:pStyle w:val="Heading4"/>
        <w:rPr>
          <w:szCs w:val="24"/>
        </w:rPr>
      </w:pPr>
      <w:r w:rsidRPr="003D0F25">
        <w:rPr>
          <w:szCs w:val="24"/>
        </w:rPr>
        <w:t>“Shall” and “will” have equal force and effect.</w:t>
      </w:r>
    </w:p>
    <w:p w:rsidR="00C7519E" w:rsidRPr="003D0F25" w:rsidRDefault="00C53C1C">
      <w:pPr>
        <w:pStyle w:val="Heading4"/>
        <w:rPr>
          <w:szCs w:val="24"/>
        </w:rPr>
      </w:pPr>
      <w:r w:rsidRPr="003D0F25">
        <w:rPr>
          <w:rFonts w:eastAsia="Calibri"/>
          <w:w w:val="105"/>
          <w:szCs w:val="24"/>
        </w:rPr>
        <w:t>R</w:t>
      </w:r>
      <w:r w:rsidRPr="003D0F25">
        <w:rPr>
          <w:szCs w:val="24"/>
        </w:rPr>
        <w:t>elative to the determination of any period of time, “from” shall mean “including and after,” “to” shall mean “to but excluding,” and “through” shall mean “through and including.”</w:t>
      </w:r>
    </w:p>
    <w:p w:rsidR="00C7519E" w:rsidRPr="003D0F25" w:rsidRDefault="00C53C1C">
      <w:pPr>
        <w:pStyle w:val="Heading4"/>
        <w:rPr>
          <w:szCs w:val="24"/>
        </w:rPr>
      </w:pPr>
      <w:r w:rsidRPr="003D0F25">
        <w:rPr>
          <w:rFonts w:eastAsia="Calibri"/>
          <w:w w:val="105"/>
          <w:szCs w:val="24"/>
        </w:rPr>
        <w:t>If the time for performing an obligation under this Agreement occurs or expires on a day that is not a Business Day, the time for performance of such obligation shall be extended until the next succeeding Business Day.</w:t>
      </w:r>
      <w:bookmarkStart w:id="19" w:name="_Ref357610937"/>
      <w:bookmarkEnd w:id="18"/>
    </w:p>
    <w:p w:rsidR="00C7519E" w:rsidRPr="003D0F25" w:rsidRDefault="00C53C1C">
      <w:pPr>
        <w:pStyle w:val="Heading4"/>
        <w:rPr>
          <w:szCs w:val="24"/>
        </w:rPr>
      </w:pPr>
      <w:r w:rsidRPr="003D0F25">
        <w:rPr>
          <w:rFonts w:eastAsia="Calibri"/>
          <w:w w:val="105"/>
          <w:szCs w:val="24"/>
        </w:rPr>
        <w:t>References to Laws shall be references to the same as amended, modified, supplemented or reenacted and in effect from time to time, and shall include references to all bylaws, instruments, orders, rules and regulations for the time being made thereunder or deriving validity therefrom, unless the context otherwise requires.</w:t>
      </w:r>
      <w:bookmarkStart w:id="20" w:name="_Ref357610938"/>
      <w:bookmarkEnd w:id="19"/>
    </w:p>
    <w:p w:rsidR="00C7519E" w:rsidRPr="003D0F25" w:rsidRDefault="00C53C1C">
      <w:pPr>
        <w:pStyle w:val="Heading4"/>
        <w:rPr>
          <w:szCs w:val="24"/>
        </w:rPr>
      </w:pPr>
      <w:r w:rsidRPr="003D0F25">
        <w:rPr>
          <w:rFonts w:eastAsia="Calibri"/>
          <w:w w:val="105"/>
          <w:szCs w:val="24"/>
        </w:rPr>
        <w:t>References to any amount of money shall mean a reference to the amount in United States dollars.</w:t>
      </w:r>
      <w:bookmarkEnd w:id="20"/>
    </w:p>
    <w:p w:rsidR="00C7519E" w:rsidRPr="003D0F25" w:rsidRDefault="00C53C1C">
      <w:pPr>
        <w:pStyle w:val="Heading4"/>
        <w:rPr>
          <w:szCs w:val="24"/>
        </w:rPr>
      </w:pPr>
      <w:r w:rsidRPr="003D0F25">
        <w:rPr>
          <w:szCs w:val="24"/>
        </w:rPr>
        <w:t xml:space="preserve">Unless specifically stated to the contrary, reference in this Agreement to the “discretion” of a Party </w:t>
      </w:r>
      <w:r w:rsidR="00B646A8">
        <w:rPr>
          <w:szCs w:val="24"/>
        </w:rPr>
        <w:t xml:space="preserve">or Person </w:t>
      </w:r>
      <w:r w:rsidRPr="003D0F25">
        <w:rPr>
          <w:szCs w:val="24"/>
        </w:rPr>
        <w:t xml:space="preserve">means the Party’s </w:t>
      </w:r>
      <w:r w:rsidR="00FD6C21">
        <w:rPr>
          <w:szCs w:val="24"/>
        </w:rPr>
        <w:t xml:space="preserve">or Person’s </w:t>
      </w:r>
      <w:r w:rsidRPr="003D0F25">
        <w:rPr>
          <w:szCs w:val="24"/>
        </w:rPr>
        <w:t xml:space="preserve">sole and absolute discretion.  </w:t>
      </w:r>
      <w:r w:rsidRPr="003D0F25">
        <w:rPr>
          <w:szCs w:val="24"/>
        </w:rPr>
        <w:lastRenderedPageBreak/>
        <w:t>Such discretion is not subject to any external standard, including any standard of custom, “good faith” or reasonableness.</w:t>
      </w:r>
    </w:p>
    <w:p w:rsidR="00C7519E" w:rsidRPr="003D0F25" w:rsidRDefault="00C53C1C">
      <w:pPr>
        <w:pStyle w:val="Heading4"/>
        <w:rPr>
          <w:szCs w:val="24"/>
        </w:rPr>
      </w:pPr>
      <w:r w:rsidRPr="003D0F25">
        <w:rPr>
          <w:szCs w:val="24"/>
        </w:rPr>
        <w:t xml:space="preserve">Any reference in this Agreement to time of day refers to </w:t>
      </w:r>
      <w:r w:rsidR="00C91D99">
        <w:rPr>
          <w:szCs w:val="24"/>
        </w:rPr>
        <w:t>the prevailing Mountain Time</w:t>
      </w:r>
      <w:r w:rsidRPr="003D0F25">
        <w:rPr>
          <w:szCs w:val="24"/>
        </w:rPr>
        <w:t>.</w:t>
      </w:r>
    </w:p>
    <w:p w:rsidR="00C7519E" w:rsidRPr="003D0F25" w:rsidRDefault="00C53C1C">
      <w:pPr>
        <w:pStyle w:val="Heading4"/>
        <w:rPr>
          <w:szCs w:val="24"/>
        </w:rPr>
      </w:pPr>
      <w:r w:rsidRPr="003D0F25">
        <w:rPr>
          <w:szCs w:val="24"/>
        </w:rPr>
        <w:t xml:space="preserve">Unless specifically stated to the contrary, all references to days, months and years in this Agreement refer to calendar days, months and years, respectively. </w:t>
      </w:r>
    </w:p>
    <w:p w:rsidR="00C7519E" w:rsidRPr="003D0F25" w:rsidRDefault="00C53C1C">
      <w:pPr>
        <w:pStyle w:val="Heading1"/>
        <w:spacing w:after="240" w:line="240" w:lineRule="auto"/>
        <w:ind w:left="0"/>
      </w:pPr>
      <w:r w:rsidRPr="003D0F25">
        <w:br/>
      </w:r>
      <w:bookmarkStart w:id="21" w:name="_Toc106075830"/>
      <w:bookmarkStart w:id="22" w:name="_Ref107059186"/>
      <w:bookmarkStart w:id="23" w:name="_Toc485295938"/>
      <w:r w:rsidRPr="003D0F25">
        <w:t>PURCHASE AND SALE OF DEVELOPMENT ASSETS</w:t>
      </w:r>
      <w:bookmarkEnd w:id="9"/>
      <w:bookmarkEnd w:id="21"/>
      <w:bookmarkEnd w:id="22"/>
      <w:bookmarkEnd w:id="23"/>
    </w:p>
    <w:p w:rsidR="00C7519E" w:rsidRPr="003D0F25" w:rsidRDefault="00C53C1C">
      <w:pPr>
        <w:pStyle w:val="Heading2"/>
      </w:pPr>
      <w:bookmarkStart w:id="24" w:name="_Toc63713971"/>
      <w:bookmarkStart w:id="25" w:name="_Toc106075831"/>
      <w:bookmarkStart w:id="26" w:name="_Ref107060995"/>
      <w:bookmarkStart w:id="27" w:name="_Toc485295939"/>
      <w:r w:rsidRPr="003D0F25">
        <w:t>Sale and Transfer of Development Assets</w:t>
      </w:r>
      <w:bookmarkEnd w:id="24"/>
      <w:bookmarkEnd w:id="25"/>
      <w:bookmarkEnd w:id="26"/>
      <w:r w:rsidRPr="003D0F25">
        <w:t>.</w:t>
      </w:r>
      <w:bookmarkEnd w:id="27"/>
    </w:p>
    <w:p w:rsidR="007C4570" w:rsidRDefault="00C53C1C" w:rsidP="005650B8">
      <w:pPr>
        <w:pStyle w:val="Heading3"/>
        <w:numPr>
          <w:ilvl w:val="0"/>
          <w:numId w:val="0"/>
        </w:numPr>
        <w:ind w:firstLine="720"/>
      </w:pPr>
      <w:r w:rsidRPr="003D0F25">
        <w:t xml:space="preserve">On the terms and subject to the conditions set forth in this Agreement, </w:t>
      </w:r>
      <w:r w:rsidR="007C4570">
        <w:t>Developer</w:t>
      </w:r>
      <w:r w:rsidRPr="003D0F25">
        <w:t xml:space="preserve"> shall sell, convey, transfer, deliver and assign to </w:t>
      </w:r>
      <w:r w:rsidR="007C4570">
        <w:t>PacifiCorp</w:t>
      </w:r>
      <w:r w:rsidRPr="003D0F25">
        <w:t xml:space="preserve">, and </w:t>
      </w:r>
      <w:r w:rsidR="007C4570">
        <w:t>PacifiCorp</w:t>
      </w:r>
      <w:r w:rsidRPr="003D0F25">
        <w:t xml:space="preserve"> shall purchase, receive and accept from </w:t>
      </w:r>
      <w:r w:rsidR="007C4570">
        <w:t>Developer</w:t>
      </w:r>
      <w:r w:rsidRPr="003D0F25">
        <w:t xml:space="preserve">, the Development Assets, free and clear of all Liens and Liabilities not otherwise permitted hereunder.  Title to the Project (other than the Development Assets), including the Facility, Equipment and Materials, will be transferred over time as provided in </w:t>
      </w:r>
      <w:r w:rsidR="00624779" w:rsidRPr="003D0F25">
        <w:rPr>
          <w:u w:val="single"/>
        </w:rPr>
        <w:t>Section 20.</w:t>
      </w:r>
      <w:r w:rsidR="008F0A1D">
        <w:rPr>
          <w:u w:val="single"/>
        </w:rPr>
        <w:t>6</w:t>
      </w:r>
    </w:p>
    <w:p w:rsidR="00C66224" w:rsidRPr="003D0F25" w:rsidRDefault="00C66224" w:rsidP="00C66224">
      <w:pPr>
        <w:pStyle w:val="Heading2"/>
      </w:pPr>
      <w:bookmarkStart w:id="28" w:name="_Toc485295940"/>
      <w:r>
        <w:t>Closing Deliverables</w:t>
      </w:r>
      <w:r w:rsidRPr="003D0F25">
        <w:t>.</w:t>
      </w:r>
      <w:bookmarkEnd w:id="28"/>
    </w:p>
    <w:p w:rsidR="00C7519E" w:rsidRPr="003D0F25" w:rsidRDefault="007C4570">
      <w:pPr>
        <w:pStyle w:val="Heading3"/>
      </w:pPr>
      <w:bookmarkStart w:id="29" w:name="_Ref447538914"/>
      <w:r>
        <w:rPr>
          <w:u w:val="single"/>
        </w:rPr>
        <w:t>Developer</w:t>
      </w:r>
      <w:r w:rsidR="001E704C" w:rsidRPr="001E704C">
        <w:rPr>
          <w:u w:val="single"/>
        </w:rPr>
        <w:t>’s Deliverables</w:t>
      </w:r>
      <w:r w:rsidR="00302AF5">
        <w:t xml:space="preserve">.  </w:t>
      </w:r>
      <w:r w:rsidR="00C53C1C" w:rsidRPr="003D0F25">
        <w:t xml:space="preserve">At the Closing, </w:t>
      </w:r>
      <w:r>
        <w:t>Developer</w:t>
      </w:r>
      <w:r w:rsidR="00C53C1C" w:rsidRPr="003D0F25">
        <w:t xml:space="preserve"> shall deliver or cause to be delivered to </w:t>
      </w:r>
      <w:r>
        <w:t>PacifiCorp</w:t>
      </w:r>
      <w:r w:rsidR="00C53C1C" w:rsidRPr="003D0F25">
        <w:t xml:space="preserve"> </w:t>
      </w:r>
      <w:r w:rsidR="00910C75">
        <w:t xml:space="preserve">the following documents and </w:t>
      </w:r>
      <w:r w:rsidR="00C53C1C" w:rsidRPr="003D0F25">
        <w:t xml:space="preserve">such </w:t>
      </w:r>
      <w:r w:rsidR="00C66224">
        <w:t xml:space="preserve">other </w:t>
      </w:r>
      <w:r w:rsidR="00C53C1C" w:rsidRPr="003D0F25">
        <w:t xml:space="preserve">documents, bills of sale, assignments and other instruments of transfer or assignment, together with such releases of Liens </w:t>
      </w:r>
      <w:r w:rsidR="0051773F">
        <w:t xml:space="preserve">and Liabilities </w:t>
      </w:r>
      <w:r w:rsidR="00C53C1C" w:rsidRPr="003D0F25">
        <w:t xml:space="preserve">and certificates, as </w:t>
      </w:r>
      <w:r>
        <w:t>PacifiCorp</w:t>
      </w:r>
      <w:r w:rsidR="00C53C1C" w:rsidRPr="003D0F25">
        <w:t xml:space="preserve"> shall deem necessary or </w:t>
      </w:r>
      <w:r>
        <w:t>PacifiCorp</w:t>
      </w:r>
      <w:r w:rsidR="00C53C1C" w:rsidRPr="003D0F25">
        <w:t xml:space="preserve"> may reasonably request to effect the Closing contemplated by this Agreement, </w:t>
      </w:r>
      <w:r w:rsidR="00C66224">
        <w:t xml:space="preserve">all of which shall be </w:t>
      </w:r>
      <w:r w:rsidR="00C53C1C" w:rsidRPr="003D0F25">
        <w:t xml:space="preserve">in form and substance reasonably satisfactory to </w:t>
      </w:r>
      <w:r>
        <w:t>PacifiCorp</w:t>
      </w:r>
      <w:r w:rsidR="00C53C1C" w:rsidRPr="003D0F25">
        <w:t>:</w:t>
      </w:r>
      <w:bookmarkEnd w:id="29"/>
      <w:r w:rsidR="00C53C1C" w:rsidRPr="003D0F25">
        <w:t xml:space="preserve">  </w:t>
      </w:r>
    </w:p>
    <w:p w:rsidR="00C7519E" w:rsidRPr="003D0F25" w:rsidRDefault="00C53C1C">
      <w:pPr>
        <w:pStyle w:val="Heading4"/>
        <w:rPr>
          <w:szCs w:val="24"/>
        </w:rPr>
      </w:pPr>
      <w:r w:rsidRPr="003D0F25">
        <w:rPr>
          <w:szCs w:val="24"/>
        </w:rPr>
        <w:t>An assignment or assignments of the Leases (the “</w:t>
      </w:r>
      <w:r w:rsidRPr="00821321">
        <w:rPr>
          <w:szCs w:val="24"/>
          <w:u w:val="single"/>
        </w:rPr>
        <w:t>Assignment of Leases</w:t>
      </w:r>
      <w:r w:rsidRPr="003D0F25">
        <w:rPr>
          <w:szCs w:val="24"/>
        </w:rPr>
        <w:t xml:space="preserve">”), deeds in recordable form, properly executed and acknowledged by an Authorized Officer of </w:t>
      </w:r>
      <w:r w:rsidR="007C4570">
        <w:rPr>
          <w:szCs w:val="24"/>
        </w:rPr>
        <w:t>Developer</w:t>
      </w:r>
      <w:r w:rsidRPr="003D0F25">
        <w:rPr>
          <w:szCs w:val="24"/>
        </w:rPr>
        <w:t xml:space="preserve">, and if required by the Leases, the landlords under the Leases, conveying to </w:t>
      </w:r>
      <w:r w:rsidR="007C4570">
        <w:rPr>
          <w:szCs w:val="24"/>
        </w:rPr>
        <w:t>PacifiCorp</w:t>
      </w:r>
      <w:r w:rsidRPr="003D0F25">
        <w:rPr>
          <w:szCs w:val="24"/>
        </w:rPr>
        <w:t xml:space="preserve"> the Leases, and upon such assignment of the Leases, </w:t>
      </w:r>
      <w:r w:rsidR="007C4570">
        <w:rPr>
          <w:szCs w:val="24"/>
        </w:rPr>
        <w:t>PacifiCorp</w:t>
      </w:r>
      <w:r w:rsidRPr="003D0F25">
        <w:rPr>
          <w:szCs w:val="24"/>
        </w:rPr>
        <w:t xml:space="preserve"> shall assume the obligations of </w:t>
      </w:r>
      <w:r w:rsidR="007C4570">
        <w:rPr>
          <w:szCs w:val="24"/>
        </w:rPr>
        <w:t>Developer</w:t>
      </w:r>
      <w:r w:rsidRPr="003D0F25">
        <w:rPr>
          <w:szCs w:val="24"/>
        </w:rPr>
        <w:t xml:space="preserve"> under such Leases on and after the Closing Date and shall be entitled to any return of any security deposit pursuant to the Leases;</w:t>
      </w:r>
    </w:p>
    <w:p w:rsidR="00956268" w:rsidRPr="00956268" w:rsidRDefault="00956268" w:rsidP="00956268">
      <w:pPr>
        <w:pStyle w:val="Heading4"/>
        <w:rPr>
          <w:szCs w:val="24"/>
        </w:rPr>
      </w:pPr>
      <w:r w:rsidRPr="003D0F25">
        <w:t>any assignment or assignments of the Easements (the “</w:t>
      </w:r>
      <w:r w:rsidRPr="00956268">
        <w:rPr>
          <w:u w:val="single"/>
        </w:rPr>
        <w:t>Assignment of Easements</w:t>
      </w:r>
      <w:r w:rsidRPr="003D0F25">
        <w:t xml:space="preserve">”), in form acceptable to </w:t>
      </w:r>
      <w:r w:rsidR="007C4570">
        <w:t>PacifiCorp</w:t>
      </w:r>
      <w:r w:rsidRPr="003D0F25">
        <w:t xml:space="preserve">, properly executed and acknowledged by an Authorized Officer of </w:t>
      </w:r>
      <w:r w:rsidR="007C4570">
        <w:t>Developer</w:t>
      </w:r>
      <w:r w:rsidRPr="003D0F25">
        <w:t xml:space="preserve">, and if required by the Easements, the landowners </w:t>
      </w:r>
      <w:r w:rsidRPr="003D0F25">
        <w:lastRenderedPageBreak/>
        <w:t xml:space="preserve">under the Easements, assigning to </w:t>
      </w:r>
      <w:r w:rsidR="007C4570">
        <w:t>PacifiCorp</w:t>
      </w:r>
      <w:r w:rsidRPr="003D0F25">
        <w:t xml:space="preserve"> the Easements, and upon such Assignment of the Easements, </w:t>
      </w:r>
      <w:r w:rsidR="007C4570">
        <w:t>PacifiCorp</w:t>
      </w:r>
      <w:r w:rsidRPr="003D0F25">
        <w:t xml:space="preserve"> shall assume the obligations of </w:t>
      </w:r>
      <w:r w:rsidR="007C4570">
        <w:t>Developer</w:t>
      </w:r>
      <w:r w:rsidRPr="003D0F25">
        <w:t xml:space="preserve"> under such Easements on and after the Closing Date</w:t>
      </w:r>
      <w:r>
        <w:t>;</w:t>
      </w:r>
    </w:p>
    <w:p w:rsidR="00C7519E" w:rsidRPr="003D0F25" w:rsidRDefault="00C53C1C">
      <w:pPr>
        <w:pStyle w:val="Heading4"/>
        <w:rPr>
          <w:szCs w:val="24"/>
        </w:rPr>
      </w:pPr>
      <w:r w:rsidRPr="003D0F25">
        <w:rPr>
          <w:szCs w:val="24"/>
        </w:rPr>
        <w:t xml:space="preserve">the Title Policy issued for the benefit of </w:t>
      </w:r>
      <w:r w:rsidR="007C4570">
        <w:rPr>
          <w:szCs w:val="24"/>
        </w:rPr>
        <w:t>PacifiCorp</w:t>
      </w:r>
      <w:r w:rsidRPr="003D0F25">
        <w:rPr>
          <w:szCs w:val="24"/>
        </w:rPr>
        <w:t>;</w:t>
      </w:r>
    </w:p>
    <w:p w:rsidR="00C7519E" w:rsidRPr="00910C75" w:rsidRDefault="00C53C1C">
      <w:pPr>
        <w:pStyle w:val="Heading4"/>
        <w:rPr>
          <w:szCs w:val="24"/>
        </w:rPr>
      </w:pPr>
      <w:r w:rsidRPr="00910C75">
        <w:rPr>
          <w:szCs w:val="24"/>
        </w:rPr>
        <w:t xml:space="preserve">a complete and accurate survey of the Real Property, in accordance with minimum ALTA/ACSM standards then in effect and sufficient in form and substance to permit issuance of the Title Policy, prepared and certified as correct by a licensed land surveyor or registered engineer reasonably satisfactory to </w:t>
      </w:r>
      <w:r w:rsidR="007C4570">
        <w:rPr>
          <w:szCs w:val="24"/>
        </w:rPr>
        <w:t>PacifiCorp</w:t>
      </w:r>
      <w:r w:rsidRPr="00910C75">
        <w:rPr>
          <w:szCs w:val="24"/>
        </w:rPr>
        <w:t>.  Such survey shall show the location of the Site and all improvements thereon, and the location of all easements and rights-of-way, whether above or underground, and shall show no encroachments of any improvements onto such easements or rights-of-way (except as expressly permitted under the documents governing such easements and rights-of-way) or onto property outside the boundaries of the Site as shown on the survey;</w:t>
      </w:r>
    </w:p>
    <w:p w:rsidR="00D87E3F" w:rsidRDefault="00D87E3F">
      <w:pPr>
        <w:pStyle w:val="Heading4"/>
        <w:rPr>
          <w:szCs w:val="24"/>
        </w:rPr>
      </w:pPr>
      <w:r w:rsidRPr="003D0F25">
        <w:rPr>
          <w:lang w:eastAsia="zh-CN"/>
        </w:rPr>
        <w:t>estoppels from each applicable landlord under the Leases and each applicable owner under the Easements, dated no more than thirty (30) days prior to the Closing</w:t>
      </w:r>
      <w:r w:rsidR="001E70E5">
        <w:rPr>
          <w:lang w:eastAsia="zh-CN"/>
        </w:rPr>
        <w:t xml:space="preserve">, each of which </w:t>
      </w:r>
      <w:r w:rsidRPr="003D0F25">
        <w:rPr>
          <w:lang w:eastAsia="zh-CN"/>
        </w:rPr>
        <w:t>shall include a statement that the respective Lease or Easement is in full force and effect</w:t>
      </w:r>
      <w:r w:rsidR="001E70E5">
        <w:rPr>
          <w:lang w:eastAsia="zh-CN"/>
        </w:rPr>
        <w:t xml:space="preserve"> </w:t>
      </w:r>
      <w:r w:rsidR="001E70E5" w:rsidRPr="003D0F25">
        <w:t>(the “</w:t>
      </w:r>
      <w:r w:rsidR="001E70E5">
        <w:rPr>
          <w:u w:val="single"/>
        </w:rPr>
        <w:t>Estoppels</w:t>
      </w:r>
      <w:r w:rsidR="001E70E5" w:rsidRPr="003D0F25">
        <w:t>”)</w:t>
      </w:r>
      <w:r w:rsidR="001E70E5">
        <w:rPr>
          <w:lang w:eastAsia="zh-CN"/>
        </w:rPr>
        <w:t>;</w:t>
      </w:r>
    </w:p>
    <w:p w:rsidR="00C7519E" w:rsidRPr="003D0F25" w:rsidRDefault="00C53C1C">
      <w:pPr>
        <w:pStyle w:val="Heading4"/>
        <w:rPr>
          <w:szCs w:val="24"/>
        </w:rPr>
      </w:pPr>
      <w:r w:rsidRPr="00910C75">
        <w:rPr>
          <w:szCs w:val="24"/>
        </w:rPr>
        <w:t>a certifica</w:t>
      </w:r>
      <w:r w:rsidRPr="003D0F25">
        <w:rPr>
          <w:szCs w:val="24"/>
        </w:rPr>
        <w:t xml:space="preserve">tion of non-foreign status of </w:t>
      </w:r>
      <w:r w:rsidR="007C4570">
        <w:rPr>
          <w:szCs w:val="24"/>
        </w:rPr>
        <w:t>Developer</w:t>
      </w:r>
      <w:r w:rsidRPr="003D0F25">
        <w:rPr>
          <w:szCs w:val="24"/>
        </w:rPr>
        <w:t xml:space="preserve"> (or if </w:t>
      </w:r>
      <w:r w:rsidR="007C4570">
        <w:rPr>
          <w:szCs w:val="24"/>
        </w:rPr>
        <w:t>Developer</w:t>
      </w:r>
      <w:r w:rsidRPr="003D0F25">
        <w:rPr>
          <w:szCs w:val="24"/>
        </w:rPr>
        <w:t xml:space="preserve"> is a disregarded entity, the entity treated as owning </w:t>
      </w:r>
      <w:r w:rsidR="007C4570">
        <w:rPr>
          <w:szCs w:val="24"/>
        </w:rPr>
        <w:t>Developer</w:t>
      </w:r>
      <w:r w:rsidRPr="003D0F25">
        <w:rPr>
          <w:szCs w:val="24"/>
        </w:rPr>
        <w:t xml:space="preserve">’s assets for federal income tax purposes), </w:t>
      </w:r>
      <w:r w:rsidR="00317806">
        <w:rPr>
          <w:szCs w:val="24"/>
        </w:rPr>
        <w:t xml:space="preserve">duly executed by an Authorized Officer of </w:t>
      </w:r>
      <w:r w:rsidR="007C4570">
        <w:rPr>
          <w:szCs w:val="24"/>
        </w:rPr>
        <w:t>Developer</w:t>
      </w:r>
      <w:r w:rsidR="00317806">
        <w:rPr>
          <w:szCs w:val="24"/>
        </w:rPr>
        <w:t xml:space="preserve"> or other appropriate Person </w:t>
      </w:r>
      <w:r w:rsidRPr="003D0F25">
        <w:rPr>
          <w:szCs w:val="24"/>
        </w:rPr>
        <w:t>in the form and manner which complies with the requirements of Section 1445(b)(2) of the Code and Treasury Regulation Section 1.1445-2(b)(2);</w:t>
      </w:r>
    </w:p>
    <w:p w:rsidR="00C7519E" w:rsidRPr="003D0F25" w:rsidRDefault="00C53C1C">
      <w:pPr>
        <w:pStyle w:val="Heading4"/>
        <w:rPr>
          <w:szCs w:val="24"/>
        </w:rPr>
      </w:pPr>
      <w:r w:rsidRPr="003D0F25">
        <w:rPr>
          <w:szCs w:val="24"/>
        </w:rPr>
        <w:t xml:space="preserve">a counterpart signature page to a bill of sale with respect to any Improvements, </w:t>
      </w:r>
      <w:r w:rsidR="00317806">
        <w:rPr>
          <w:szCs w:val="24"/>
        </w:rPr>
        <w:t xml:space="preserve">including the </w:t>
      </w:r>
      <w:r w:rsidRPr="003D0F25">
        <w:rPr>
          <w:szCs w:val="24"/>
        </w:rPr>
        <w:t>Equipment, Materials or any other component of the Facility</w:t>
      </w:r>
      <w:r w:rsidR="00317806">
        <w:rPr>
          <w:szCs w:val="24"/>
        </w:rPr>
        <w:t>, at the Site</w:t>
      </w:r>
      <w:r w:rsidR="006717C1">
        <w:rPr>
          <w:szCs w:val="24"/>
        </w:rPr>
        <w:t xml:space="preserve"> as of the Closing Date </w:t>
      </w:r>
      <w:r w:rsidRPr="003D0F25">
        <w:rPr>
          <w:szCs w:val="24"/>
        </w:rPr>
        <w:t>(the “</w:t>
      </w:r>
      <w:r w:rsidRPr="003D0F25">
        <w:rPr>
          <w:szCs w:val="24"/>
          <w:u w:val="single"/>
        </w:rPr>
        <w:t>Bill of Sale</w:t>
      </w:r>
      <w:r w:rsidRPr="003D0F25">
        <w:rPr>
          <w:szCs w:val="24"/>
        </w:rPr>
        <w:t xml:space="preserve">”), duly executed by an Authorized Officer of </w:t>
      </w:r>
      <w:r w:rsidR="007C4570">
        <w:rPr>
          <w:szCs w:val="24"/>
        </w:rPr>
        <w:t>Developer</w:t>
      </w:r>
      <w:r w:rsidRPr="003D0F25">
        <w:rPr>
          <w:szCs w:val="24"/>
        </w:rPr>
        <w:t>;</w:t>
      </w:r>
    </w:p>
    <w:p w:rsidR="00C7519E" w:rsidRPr="003D0F25" w:rsidRDefault="00C53C1C">
      <w:pPr>
        <w:pStyle w:val="Heading4"/>
        <w:rPr>
          <w:szCs w:val="24"/>
        </w:rPr>
      </w:pPr>
      <w:r w:rsidRPr="003D0F25">
        <w:rPr>
          <w:szCs w:val="24"/>
        </w:rPr>
        <w:t>a counterpart signature page to an assignment and assumptio</w:t>
      </w:r>
      <w:r w:rsidR="001C5EF0">
        <w:rPr>
          <w:szCs w:val="24"/>
        </w:rPr>
        <w:t>n agreement with respect to the</w:t>
      </w:r>
      <w:r w:rsidRPr="003D0F25">
        <w:rPr>
          <w:szCs w:val="24"/>
        </w:rPr>
        <w:t xml:space="preserve"> </w:t>
      </w:r>
      <w:r w:rsidR="001C5EF0">
        <w:rPr>
          <w:szCs w:val="24"/>
        </w:rPr>
        <w:t xml:space="preserve">Developer </w:t>
      </w:r>
      <w:r w:rsidRPr="003D0F25">
        <w:rPr>
          <w:szCs w:val="24"/>
        </w:rPr>
        <w:t xml:space="preserve">Permits </w:t>
      </w:r>
      <w:r w:rsidR="007455AA">
        <w:rPr>
          <w:szCs w:val="24"/>
        </w:rPr>
        <w:t xml:space="preserve">and any Contracts which are </w:t>
      </w:r>
      <w:r w:rsidR="0047497E">
        <w:rPr>
          <w:szCs w:val="24"/>
        </w:rPr>
        <w:t>part of the</w:t>
      </w:r>
      <w:r w:rsidR="007455AA">
        <w:rPr>
          <w:szCs w:val="24"/>
        </w:rPr>
        <w:t xml:space="preserve"> Development Assets </w:t>
      </w:r>
      <w:r w:rsidRPr="003D0F25">
        <w:rPr>
          <w:szCs w:val="24"/>
        </w:rPr>
        <w:t>(the “</w:t>
      </w:r>
      <w:r w:rsidRPr="003D0F25">
        <w:rPr>
          <w:szCs w:val="24"/>
          <w:u w:val="single"/>
        </w:rPr>
        <w:t>Assignment and Assumption Agreement</w:t>
      </w:r>
      <w:r w:rsidRPr="003D0F25">
        <w:rPr>
          <w:szCs w:val="24"/>
        </w:rPr>
        <w:t xml:space="preserve">”), together with the consent of the applicable </w:t>
      </w:r>
      <w:r w:rsidR="006717C1">
        <w:rPr>
          <w:szCs w:val="24"/>
        </w:rPr>
        <w:t>Persons</w:t>
      </w:r>
      <w:r w:rsidRPr="003D0F25">
        <w:rPr>
          <w:szCs w:val="24"/>
        </w:rPr>
        <w:t xml:space="preserve">, as may be required or reasonably requested by </w:t>
      </w:r>
      <w:r w:rsidR="007C4570">
        <w:rPr>
          <w:szCs w:val="24"/>
        </w:rPr>
        <w:t>PacifiCorp</w:t>
      </w:r>
      <w:r w:rsidRPr="003D0F25">
        <w:rPr>
          <w:szCs w:val="24"/>
        </w:rPr>
        <w:t xml:space="preserve">, duly executed by an Authorized Officer of </w:t>
      </w:r>
      <w:r w:rsidR="007C4570">
        <w:rPr>
          <w:szCs w:val="24"/>
        </w:rPr>
        <w:t>Developer</w:t>
      </w:r>
      <w:r w:rsidRPr="003D0F25">
        <w:rPr>
          <w:szCs w:val="24"/>
        </w:rPr>
        <w:t>;</w:t>
      </w:r>
    </w:p>
    <w:p w:rsidR="00421D55" w:rsidRPr="00B24823" w:rsidRDefault="00C53C1C" w:rsidP="002904F4">
      <w:pPr>
        <w:pStyle w:val="Heading4"/>
        <w:rPr>
          <w:szCs w:val="24"/>
        </w:rPr>
      </w:pPr>
      <w:r w:rsidRPr="00910C75">
        <w:rPr>
          <w:szCs w:val="24"/>
        </w:rPr>
        <w:lastRenderedPageBreak/>
        <w:t xml:space="preserve">a certificate of the Secretary or an Assistant Secretary of </w:t>
      </w:r>
      <w:r w:rsidR="007C4570">
        <w:rPr>
          <w:szCs w:val="24"/>
        </w:rPr>
        <w:t>Developer</w:t>
      </w:r>
      <w:r w:rsidRPr="00910C75">
        <w:rPr>
          <w:szCs w:val="24"/>
        </w:rPr>
        <w:t xml:space="preserve"> certifying that</w:t>
      </w:r>
      <w:r w:rsidR="00A14D5D">
        <w:rPr>
          <w:szCs w:val="24"/>
        </w:rPr>
        <w:t>:</w:t>
      </w:r>
      <w:r w:rsidR="00BD6ADD">
        <w:rPr>
          <w:szCs w:val="24"/>
        </w:rPr>
        <w:t xml:space="preserve"> </w:t>
      </w:r>
      <w:r w:rsidRPr="00910C75">
        <w:rPr>
          <w:szCs w:val="24"/>
        </w:rPr>
        <w:t xml:space="preserve">(A) </w:t>
      </w:r>
      <w:r w:rsidR="00A14D5D">
        <w:rPr>
          <w:szCs w:val="24"/>
        </w:rPr>
        <w:t xml:space="preserve">attached thereto </w:t>
      </w:r>
      <w:r w:rsidRPr="00910C75">
        <w:rPr>
          <w:szCs w:val="24"/>
        </w:rPr>
        <w:t xml:space="preserve">is a true, </w:t>
      </w:r>
      <w:r w:rsidR="00FA0F1B">
        <w:rPr>
          <w:szCs w:val="24"/>
        </w:rPr>
        <w:t>correct</w:t>
      </w:r>
      <w:r w:rsidRPr="00910C75">
        <w:rPr>
          <w:szCs w:val="24"/>
        </w:rPr>
        <w:t xml:space="preserve"> and complete copy of a certificate of good standing with respect to </w:t>
      </w:r>
      <w:r w:rsidR="007C4570">
        <w:rPr>
          <w:szCs w:val="24"/>
        </w:rPr>
        <w:t>Developer</w:t>
      </w:r>
      <w:r w:rsidRPr="00910C75">
        <w:rPr>
          <w:szCs w:val="24"/>
        </w:rPr>
        <w:t>, issued by the Secretary of State of the State of [STATE] as of a date not more than thirty (30) days prior to the Closing Date</w:t>
      </w:r>
      <w:r w:rsidR="00A65D0D">
        <w:rPr>
          <w:szCs w:val="24"/>
        </w:rPr>
        <w:t>;</w:t>
      </w:r>
      <w:r w:rsidRPr="00910C75">
        <w:rPr>
          <w:szCs w:val="24"/>
        </w:rPr>
        <w:t xml:space="preserve"> (B) </w:t>
      </w:r>
      <w:r w:rsidR="00A14D5D">
        <w:rPr>
          <w:szCs w:val="24"/>
        </w:rPr>
        <w:t xml:space="preserve">attached thereto </w:t>
      </w:r>
      <w:r w:rsidRPr="00910C75">
        <w:rPr>
          <w:szCs w:val="24"/>
        </w:rPr>
        <w:t xml:space="preserve">are true, accurate and complete copies of the organizational documents of </w:t>
      </w:r>
      <w:r w:rsidR="007C4570">
        <w:rPr>
          <w:szCs w:val="24"/>
        </w:rPr>
        <w:t>Developer</w:t>
      </w:r>
      <w:r w:rsidRPr="00910C75">
        <w:rPr>
          <w:szCs w:val="24"/>
        </w:rPr>
        <w:t>, and all amendments thereto, as in effect at Closing</w:t>
      </w:r>
      <w:r w:rsidR="00A65D0D">
        <w:rPr>
          <w:szCs w:val="24"/>
        </w:rPr>
        <w:t>;</w:t>
      </w:r>
      <w:r w:rsidRPr="00910C75">
        <w:rPr>
          <w:szCs w:val="24"/>
        </w:rPr>
        <w:t xml:space="preserve"> (C) </w:t>
      </w:r>
      <w:r w:rsidR="00A14D5D">
        <w:rPr>
          <w:szCs w:val="24"/>
        </w:rPr>
        <w:t xml:space="preserve">attached thereto </w:t>
      </w:r>
      <w:r w:rsidRPr="00910C75">
        <w:rPr>
          <w:szCs w:val="24"/>
        </w:rPr>
        <w:t xml:space="preserve">are copies of resolutions duly adopted by </w:t>
      </w:r>
      <w:r w:rsidR="007C4570">
        <w:rPr>
          <w:szCs w:val="24"/>
        </w:rPr>
        <w:t>Developer</w:t>
      </w:r>
      <w:r w:rsidRPr="00910C75">
        <w:rPr>
          <w:szCs w:val="24"/>
        </w:rPr>
        <w:t xml:space="preserve">’s board of directors (or similar body), authorizing the sale of the Development Assets to </w:t>
      </w:r>
      <w:r w:rsidR="007C4570">
        <w:rPr>
          <w:szCs w:val="24"/>
        </w:rPr>
        <w:t>PacifiCorp</w:t>
      </w:r>
      <w:r w:rsidRPr="00910C75">
        <w:rPr>
          <w:szCs w:val="24"/>
        </w:rPr>
        <w:t xml:space="preserve"> and the execution, delivery and performance by </w:t>
      </w:r>
      <w:r w:rsidR="007C4570">
        <w:rPr>
          <w:szCs w:val="24"/>
        </w:rPr>
        <w:t>Developer</w:t>
      </w:r>
      <w:r w:rsidRPr="00910C75">
        <w:rPr>
          <w:szCs w:val="24"/>
        </w:rPr>
        <w:t xml:space="preserve"> of this Agreement and the transactions contemplated hereby and attesting that such resolutions are in full force and effect without amendment or modification at Closing</w:t>
      </w:r>
      <w:r w:rsidR="00A65D0D">
        <w:rPr>
          <w:szCs w:val="24"/>
        </w:rPr>
        <w:t>;</w:t>
      </w:r>
      <w:r w:rsidRPr="00910C75">
        <w:rPr>
          <w:szCs w:val="24"/>
        </w:rPr>
        <w:t xml:space="preserve"> (D) </w:t>
      </w:r>
      <w:r w:rsidR="00A14D5D">
        <w:rPr>
          <w:szCs w:val="24"/>
        </w:rPr>
        <w:t xml:space="preserve">attached thereto </w:t>
      </w:r>
      <w:r w:rsidRPr="00910C75">
        <w:rPr>
          <w:szCs w:val="24"/>
        </w:rPr>
        <w:t xml:space="preserve">is the name, title and signature of each of the Authorized Officers of </w:t>
      </w:r>
      <w:r w:rsidR="007C4570">
        <w:rPr>
          <w:szCs w:val="24"/>
        </w:rPr>
        <w:t>Developer</w:t>
      </w:r>
      <w:r w:rsidRPr="00910C75">
        <w:rPr>
          <w:szCs w:val="24"/>
        </w:rPr>
        <w:t xml:space="preserve"> authorized to execute and deliver this Agreement and the Project Documents, and any other document or instrument contemplated hereby or thereby;</w:t>
      </w:r>
      <w:r w:rsidR="00A14D5D">
        <w:rPr>
          <w:szCs w:val="24"/>
        </w:rPr>
        <w:t xml:space="preserve"> (E) </w:t>
      </w:r>
      <w:r w:rsidRPr="00A14D5D">
        <w:rPr>
          <w:szCs w:val="24"/>
        </w:rPr>
        <w:t xml:space="preserve">the conditions specified in </w:t>
      </w:r>
      <w:r w:rsidR="0096727B">
        <w:fldChar w:fldCharType="begin"/>
      </w:r>
      <w:r w:rsidR="0096727B">
        <w:instrText xml:space="preserve"> REF _Ref107060602 \w \h  \* MERGEFORMAT </w:instrText>
      </w:r>
      <w:r w:rsidR="0096727B">
        <w:fldChar w:fldCharType="separate"/>
      </w:r>
      <w:r w:rsidR="00271D7B" w:rsidRPr="00271D7B">
        <w:rPr>
          <w:szCs w:val="24"/>
          <w:u w:val="single"/>
        </w:rPr>
        <w:t>Section 2.7(a)</w:t>
      </w:r>
      <w:r w:rsidR="0096727B">
        <w:fldChar w:fldCharType="end"/>
      </w:r>
      <w:r w:rsidRPr="00A14D5D">
        <w:rPr>
          <w:szCs w:val="24"/>
        </w:rPr>
        <w:t xml:space="preserve"> and </w:t>
      </w:r>
      <w:r w:rsidR="0096727B">
        <w:fldChar w:fldCharType="begin"/>
      </w:r>
      <w:r w:rsidR="0096727B">
        <w:instrText xml:space="preserve"> REF _Ref107060662 \w</w:instrText>
      </w:r>
      <w:r w:rsidR="0096727B">
        <w:instrText xml:space="preserve"> \h  \* MERGEFORMAT </w:instrText>
      </w:r>
      <w:r w:rsidR="0096727B">
        <w:fldChar w:fldCharType="separate"/>
      </w:r>
      <w:r w:rsidR="00271D7B" w:rsidRPr="00271D7B">
        <w:rPr>
          <w:szCs w:val="24"/>
          <w:u w:val="single"/>
        </w:rPr>
        <w:t>Section 2.7(b)</w:t>
      </w:r>
      <w:r w:rsidR="0096727B">
        <w:fldChar w:fldCharType="end"/>
      </w:r>
      <w:r w:rsidRPr="00A14D5D">
        <w:rPr>
          <w:szCs w:val="24"/>
        </w:rPr>
        <w:t xml:space="preserve"> have been satisfied;</w:t>
      </w:r>
      <w:r w:rsidR="00A14D5D">
        <w:rPr>
          <w:szCs w:val="24"/>
        </w:rPr>
        <w:t xml:space="preserve"> and (F)</w:t>
      </w:r>
      <w:r w:rsidR="00FA0F1B">
        <w:rPr>
          <w:szCs w:val="24"/>
        </w:rPr>
        <w:t xml:space="preserve"> attached thereto are</w:t>
      </w:r>
      <w:r w:rsidRPr="00FA0F1B">
        <w:rPr>
          <w:szCs w:val="24"/>
        </w:rPr>
        <w:t xml:space="preserve"> true</w:t>
      </w:r>
      <w:r w:rsidR="00FA0F1B">
        <w:rPr>
          <w:szCs w:val="24"/>
        </w:rPr>
        <w:t>, correct</w:t>
      </w:r>
      <w:r w:rsidRPr="00FA0F1B">
        <w:rPr>
          <w:szCs w:val="24"/>
        </w:rPr>
        <w:t xml:space="preserve"> and complete  originals (or copies where originals </w:t>
      </w:r>
      <w:r w:rsidRPr="00A14D5D">
        <w:rPr>
          <w:szCs w:val="24"/>
        </w:rPr>
        <w:t>d</w:t>
      </w:r>
      <w:r w:rsidRPr="00FA0F1B">
        <w:rPr>
          <w:szCs w:val="24"/>
        </w:rPr>
        <w:t>o</w:t>
      </w:r>
      <w:r w:rsidR="00271D7B" w:rsidRPr="00271D7B">
        <w:rPr>
          <w:szCs w:val="24"/>
        </w:rPr>
        <w:t xml:space="preserve"> not exist) of</w:t>
      </w:r>
      <w:r w:rsidRPr="00FA0F1B">
        <w:rPr>
          <w:szCs w:val="24"/>
        </w:rPr>
        <w:t xml:space="preserve"> the </w:t>
      </w:r>
      <w:r w:rsidR="00FA0F1B">
        <w:rPr>
          <w:szCs w:val="24"/>
        </w:rPr>
        <w:t>Project Documents</w:t>
      </w:r>
      <w:r w:rsidR="009A336A">
        <w:rPr>
          <w:szCs w:val="24"/>
        </w:rPr>
        <w:t xml:space="preserve">, including the Leases (together with all amendments, supplements, schedules and exhibits thereto), the </w:t>
      </w:r>
      <w:r w:rsidRPr="00FA0F1B">
        <w:rPr>
          <w:szCs w:val="24"/>
        </w:rPr>
        <w:t xml:space="preserve">Transferred </w:t>
      </w:r>
      <w:r w:rsidRPr="00B24823">
        <w:rPr>
          <w:szCs w:val="24"/>
        </w:rPr>
        <w:t>Permi</w:t>
      </w:r>
      <w:r w:rsidR="00271D7B" w:rsidRPr="00271D7B">
        <w:rPr>
          <w:szCs w:val="24"/>
        </w:rPr>
        <w:t>ts, the Reports and any Con</w:t>
      </w:r>
      <w:r w:rsidR="0047497E" w:rsidRPr="00B24823">
        <w:rPr>
          <w:szCs w:val="24"/>
        </w:rPr>
        <w:t>tracts which are part of the Development Assets</w:t>
      </w:r>
      <w:r w:rsidRPr="00B24823">
        <w:rPr>
          <w:szCs w:val="24"/>
        </w:rPr>
        <w:t>;</w:t>
      </w:r>
      <w:r w:rsidR="00264937" w:rsidRPr="00B24823">
        <w:rPr>
          <w:szCs w:val="24"/>
        </w:rPr>
        <w:t xml:space="preserve"> </w:t>
      </w:r>
    </w:p>
    <w:p w:rsidR="007C4570" w:rsidRPr="00BD6ADD" w:rsidRDefault="00C53C1C" w:rsidP="00BD6ADD">
      <w:pPr>
        <w:pStyle w:val="Heading4"/>
        <w:rPr>
          <w:szCs w:val="24"/>
        </w:rPr>
      </w:pPr>
      <w:r w:rsidRPr="00FA0F1B">
        <w:rPr>
          <w:szCs w:val="24"/>
        </w:rPr>
        <w:t xml:space="preserve">a current and valid Phase I environmental site assessment </w:t>
      </w:r>
      <w:r w:rsidR="0047497E" w:rsidRPr="00FA0F1B">
        <w:rPr>
          <w:szCs w:val="24"/>
        </w:rPr>
        <w:t xml:space="preserve">with respect to the Site </w:t>
      </w:r>
      <w:r w:rsidRPr="00FA0F1B">
        <w:rPr>
          <w:szCs w:val="24"/>
        </w:rPr>
        <w:t xml:space="preserve">conducted in accordance with ASTM E1527-13 and, if reasonably required by </w:t>
      </w:r>
      <w:r w:rsidR="007C4570">
        <w:rPr>
          <w:szCs w:val="24"/>
        </w:rPr>
        <w:t>PacifiCorp</w:t>
      </w:r>
      <w:r w:rsidRPr="00FA0F1B">
        <w:rPr>
          <w:szCs w:val="24"/>
        </w:rPr>
        <w:t>, a Phase II environmental site assessment</w:t>
      </w:r>
      <w:r w:rsidR="00E20B69" w:rsidRPr="00FA0F1B">
        <w:rPr>
          <w:szCs w:val="24"/>
        </w:rPr>
        <w:t xml:space="preserve"> with respect to the Site</w:t>
      </w:r>
      <w:r w:rsidR="002B3ED7" w:rsidRPr="002B3ED7">
        <w:rPr>
          <w:szCs w:val="24"/>
        </w:rPr>
        <w:t>, and a reliance letter from the environment</w:t>
      </w:r>
      <w:r w:rsidRPr="00A14D5D">
        <w:rPr>
          <w:szCs w:val="24"/>
        </w:rPr>
        <w:t>al consultant;</w:t>
      </w:r>
      <w:r w:rsidR="009A336A">
        <w:rPr>
          <w:szCs w:val="24"/>
        </w:rPr>
        <w:t xml:space="preserve"> and</w:t>
      </w:r>
    </w:p>
    <w:p w:rsidR="00C7519E" w:rsidRPr="003D0F25" w:rsidRDefault="00C53C1C">
      <w:pPr>
        <w:pStyle w:val="Heading4"/>
        <w:rPr>
          <w:szCs w:val="24"/>
        </w:rPr>
      </w:pPr>
      <w:r w:rsidRPr="00A14D5D">
        <w:rPr>
          <w:szCs w:val="24"/>
        </w:rPr>
        <w:t xml:space="preserve">such other documents </w:t>
      </w:r>
      <w:r w:rsidRPr="003D0F25">
        <w:rPr>
          <w:szCs w:val="24"/>
        </w:rPr>
        <w:t xml:space="preserve">and instruments as may be reasonably requested by </w:t>
      </w:r>
      <w:r w:rsidR="007C4570">
        <w:rPr>
          <w:szCs w:val="24"/>
        </w:rPr>
        <w:t>PacifiCorp</w:t>
      </w:r>
      <w:r w:rsidRPr="003D0F25">
        <w:rPr>
          <w:szCs w:val="24"/>
        </w:rPr>
        <w:t xml:space="preserve"> to complete the transactions contemplated by this Agreement</w:t>
      </w:r>
      <w:r w:rsidR="00956268">
        <w:rPr>
          <w:szCs w:val="24"/>
        </w:rPr>
        <w:t>.</w:t>
      </w:r>
    </w:p>
    <w:p w:rsidR="00C7519E" w:rsidRPr="003D0F25" w:rsidRDefault="007C4570">
      <w:pPr>
        <w:pStyle w:val="Heading3"/>
      </w:pPr>
      <w:bookmarkStart w:id="30" w:name="_Ref447538915"/>
      <w:r>
        <w:rPr>
          <w:u w:val="single"/>
        </w:rPr>
        <w:t>PacifiCorp</w:t>
      </w:r>
      <w:r w:rsidR="001E704C" w:rsidRPr="001E704C">
        <w:rPr>
          <w:u w:val="single"/>
        </w:rPr>
        <w:t>’s Deliverables</w:t>
      </w:r>
      <w:r w:rsidR="00302AF5">
        <w:t xml:space="preserve">.  </w:t>
      </w:r>
      <w:r w:rsidR="00C53C1C" w:rsidRPr="003D0F25">
        <w:t xml:space="preserve">At the Closing, </w:t>
      </w:r>
      <w:r>
        <w:t>PacifiCorp</w:t>
      </w:r>
      <w:r w:rsidR="00C53C1C" w:rsidRPr="003D0F25">
        <w:t xml:space="preserve"> shall deliver or cause to be delivered to </w:t>
      </w:r>
      <w:r>
        <w:t>Developer</w:t>
      </w:r>
      <w:r w:rsidR="00C53C1C" w:rsidRPr="003D0F25">
        <w:t xml:space="preserve"> </w:t>
      </w:r>
      <w:r w:rsidR="00AC5899">
        <w:t xml:space="preserve">the following documents and </w:t>
      </w:r>
      <w:r w:rsidR="00C53C1C" w:rsidRPr="003D0F25">
        <w:t xml:space="preserve">such </w:t>
      </w:r>
      <w:r w:rsidR="00AC5899">
        <w:t xml:space="preserve">other </w:t>
      </w:r>
      <w:r w:rsidR="00C53C1C" w:rsidRPr="003D0F25">
        <w:t xml:space="preserve">documents, deeds, bills of sale, assignments and other instruments of transfer or assignment, together with such certificates, as </w:t>
      </w:r>
      <w:r>
        <w:t>Developer</w:t>
      </w:r>
      <w:r w:rsidR="00C53C1C" w:rsidRPr="003D0F25">
        <w:t xml:space="preserve"> shall deem necessary or </w:t>
      </w:r>
      <w:r>
        <w:t>Developer</w:t>
      </w:r>
      <w:r w:rsidR="00C53C1C" w:rsidRPr="003D0F25">
        <w:t xml:space="preserve"> may reasonably request to effect the Closing contemplated by this Agreement, </w:t>
      </w:r>
      <w:r w:rsidR="00C66224">
        <w:t xml:space="preserve">all of which </w:t>
      </w:r>
      <w:r w:rsidR="00A14D5D">
        <w:t>shall be</w:t>
      </w:r>
      <w:r w:rsidR="00C53C1C" w:rsidRPr="003D0F25">
        <w:t xml:space="preserve"> in form and substance reasonably satisfactory to </w:t>
      </w:r>
      <w:r>
        <w:t>Developer</w:t>
      </w:r>
      <w:r w:rsidR="00C53C1C" w:rsidRPr="003D0F25">
        <w:t>:</w:t>
      </w:r>
      <w:bookmarkEnd w:id="30"/>
    </w:p>
    <w:p w:rsidR="00C7519E" w:rsidRPr="003D0F25" w:rsidRDefault="00C53C1C">
      <w:pPr>
        <w:pStyle w:val="Heading4"/>
        <w:rPr>
          <w:szCs w:val="24"/>
        </w:rPr>
      </w:pPr>
      <w:r w:rsidRPr="003D0F25">
        <w:rPr>
          <w:szCs w:val="24"/>
        </w:rPr>
        <w:t xml:space="preserve">a counterpart signature page to the Assignment of Leases, duly executed by an Authorized Officer of </w:t>
      </w:r>
      <w:r w:rsidR="007C4570">
        <w:rPr>
          <w:szCs w:val="24"/>
        </w:rPr>
        <w:t>PacifiCorp</w:t>
      </w:r>
      <w:r w:rsidRPr="003D0F25">
        <w:rPr>
          <w:szCs w:val="24"/>
        </w:rPr>
        <w:t>;</w:t>
      </w:r>
    </w:p>
    <w:p w:rsidR="00C7519E" w:rsidRPr="003D0F25" w:rsidRDefault="00C53C1C">
      <w:pPr>
        <w:pStyle w:val="Heading4"/>
        <w:rPr>
          <w:szCs w:val="24"/>
        </w:rPr>
      </w:pPr>
      <w:r w:rsidRPr="003D0F25">
        <w:rPr>
          <w:szCs w:val="24"/>
        </w:rPr>
        <w:lastRenderedPageBreak/>
        <w:t xml:space="preserve">a counterpart signature page to the Assignment of Easements, duly executed by an Authorized Officer of </w:t>
      </w:r>
      <w:r w:rsidR="007C4570">
        <w:rPr>
          <w:szCs w:val="24"/>
        </w:rPr>
        <w:t>PacifiCorp</w:t>
      </w:r>
      <w:r w:rsidRPr="003D0F25">
        <w:rPr>
          <w:szCs w:val="24"/>
        </w:rPr>
        <w:t>; and</w:t>
      </w:r>
    </w:p>
    <w:p w:rsidR="000D75A7" w:rsidRPr="003D0F25" w:rsidRDefault="000D75A7" w:rsidP="000D75A7">
      <w:pPr>
        <w:pStyle w:val="Heading4"/>
        <w:rPr>
          <w:szCs w:val="24"/>
        </w:rPr>
      </w:pPr>
      <w:r w:rsidRPr="003D0F25">
        <w:rPr>
          <w:szCs w:val="24"/>
        </w:rPr>
        <w:t xml:space="preserve">a counterpart signature page to the Bill of Sale, duly executed by an Authorized Officer of </w:t>
      </w:r>
      <w:r w:rsidR="007C4570">
        <w:rPr>
          <w:szCs w:val="24"/>
        </w:rPr>
        <w:t>PacifiCorp</w:t>
      </w:r>
      <w:r w:rsidRPr="003D0F25">
        <w:rPr>
          <w:szCs w:val="24"/>
        </w:rPr>
        <w:t>;</w:t>
      </w:r>
    </w:p>
    <w:p w:rsidR="000D75A7" w:rsidRPr="003D0F25" w:rsidRDefault="000D75A7" w:rsidP="000D75A7">
      <w:pPr>
        <w:pStyle w:val="Heading4"/>
        <w:rPr>
          <w:szCs w:val="24"/>
        </w:rPr>
      </w:pPr>
      <w:r w:rsidRPr="003D0F25">
        <w:rPr>
          <w:szCs w:val="24"/>
        </w:rPr>
        <w:t xml:space="preserve">a counterpart signature page to the Assignment and Assumption, duly executed by an Authorized Officer of </w:t>
      </w:r>
      <w:r w:rsidR="007C4570">
        <w:rPr>
          <w:szCs w:val="24"/>
        </w:rPr>
        <w:t>PacifiCorp</w:t>
      </w:r>
      <w:r w:rsidRPr="003D0F25">
        <w:rPr>
          <w:szCs w:val="24"/>
        </w:rPr>
        <w:t>;</w:t>
      </w:r>
    </w:p>
    <w:p w:rsidR="009A336A" w:rsidRDefault="009A336A">
      <w:pPr>
        <w:pStyle w:val="Heading4"/>
        <w:rPr>
          <w:szCs w:val="24"/>
        </w:rPr>
      </w:pPr>
      <w:r w:rsidRPr="00910C75">
        <w:rPr>
          <w:szCs w:val="24"/>
        </w:rPr>
        <w:t xml:space="preserve">a certificate of the Secretary or an Assistant Secretary of </w:t>
      </w:r>
      <w:r w:rsidR="007C4570">
        <w:rPr>
          <w:szCs w:val="24"/>
        </w:rPr>
        <w:t>PacifiCorp</w:t>
      </w:r>
      <w:r w:rsidRPr="00910C75">
        <w:rPr>
          <w:szCs w:val="24"/>
        </w:rPr>
        <w:t xml:space="preserve"> certifying that</w:t>
      </w:r>
      <w:r>
        <w:rPr>
          <w:szCs w:val="24"/>
        </w:rPr>
        <w:t>:</w:t>
      </w:r>
      <w:r w:rsidR="00D02A45">
        <w:rPr>
          <w:szCs w:val="24"/>
        </w:rPr>
        <w:t xml:space="preserve"> </w:t>
      </w:r>
      <w:r w:rsidRPr="00910C75">
        <w:rPr>
          <w:szCs w:val="24"/>
        </w:rPr>
        <w:t xml:space="preserve">(A) </w:t>
      </w:r>
      <w:r>
        <w:rPr>
          <w:szCs w:val="24"/>
        </w:rPr>
        <w:t xml:space="preserve">attached thereto </w:t>
      </w:r>
      <w:r w:rsidRPr="00910C75">
        <w:rPr>
          <w:szCs w:val="24"/>
        </w:rPr>
        <w:t xml:space="preserve">is a true, </w:t>
      </w:r>
      <w:r>
        <w:rPr>
          <w:szCs w:val="24"/>
        </w:rPr>
        <w:t>correct</w:t>
      </w:r>
      <w:r w:rsidRPr="00910C75">
        <w:rPr>
          <w:szCs w:val="24"/>
        </w:rPr>
        <w:t xml:space="preserve"> and complete copy of a certificate of good standing with respect to </w:t>
      </w:r>
      <w:r w:rsidR="007C4570">
        <w:rPr>
          <w:szCs w:val="24"/>
        </w:rPr>
        <w:t>PacifiCorp</w:t>
      </w:r>
      <w:r w:rsidRPr="00910C75">
        <w:rPr>
          <w:szCs w:val="24"/>
        </w:rPr>
        <w:t xml:space="preserve">, issued by the Secretary of State of the State of </w:t>
      </w:r>
      <w:r w:rsidR="000D75A7">
        <w:rPr>
          <w:szCs w:val="24"/>
        </w:rPr>
        <w:t xml:space="preserve">Oregon </w:t>
      </w:r>
      <w:r w:rsidRPr="00910C75">
        <w:rPr>
          <w:szCs w:val="24"/>
        </w:rPr>
        <w:t>as of a date not more than thirty (30) days prior to the Closing Date</w:t>
      </w:r>
      <w:r>
        <w:rPr>
          <w:szCs w:val="24"/>
        </w:rPr>
        <w:t>;</w:t>
      </w:r>
      <w:r w:rsidRPr="00910C75">
        <w:rPr>
          <w:szCs w:val="24"/>
        </w:rPr>
        <w:t xml:space="preserve"> (B) </w:t>
      </w:r>
      <w:r>
        <w:rPr>
          <w:szCs w:val="24"/>
        </w:rPr>
        <w:t xml:space="preserve">attached thereto </w:t>
      </w:r>
      <w:r w:rsidRPr="00910C75">
        <w:rPr>
          <w:szCs w:val="24"/>
        </w:rPr>
        <w:t xml:space="preserve">are true, accurate and complete copies of the organizational documents of </w:t>
      </w:r>
      <w:r w:rsidR="007C4570">
        <w:rPr>
          <w:szCs w:val="24"/>
        </w:rPr>
        <w:t>PacifiCorp</w:t>
      </w:r>
      <w:r w:rsidRPr="00910C75">
        <w:rPr>
          <w:szCs w:val="24"/>
        </w:rPr>
        <w:t>, and all amendments thereto, as in effect at Closing</w:t>
      </w:r>
      <w:r>
        <w:rPr>
          <w:szCs w:val="24"/>
        </w:rPr>
        <w:t>;</w:t>
      </w:r>
      <w:r w:rsidRPr="00910C75">
        <w:rPr>
          <w:szCs w:val="24"/>
        </w:rPr>
        <w:t xml:space="preserve"> (C) </w:t>
      </w:r>
      <w:r>
        <w:rPr>
          <w:szCs w:val="24"/>
        </w:rPr>
        <w:t xml:space="preserve">attached thereto </w:t>
      </w:r>
      <w:r w:rsidRPr="00910C75">
        <w:rPr>
          <w:szCs w:val="24"/>
        </w:rPr>
        <w:t xml:space="preserve">are copies of resolutions duly adopted by </w:t>
      </w:r>
      <w:r w:rsidR="007C4570">
        <w:rPr>
          <w:szCs w:val="24"/>
        </w:rPr>
        <w:t>PacifiCorp</w:t>
      </w:r>
      <w:r w:rsidRPr="00910C75">
        <w:rPr>
          <w:szCs w:val="24"/>
        </w:rPr>
        <w:t xml:space="preserve">’s board of directors (or similar body), authorizing the </w:t>
      </w:r>
      <w:r w:rsidR="000D75A7">
        <w:rPr>
          <w:szCs w:val="24"/>
        </w:rPr>
        <w:t xml:space="preserve">purchase </w:t>
      </w:r>
      <w:r w:rsidRPr="00910C75">
        <w:rPr>
          <w:szCs w:val="24"/>
        </w:rPr>
        <w:t xml:space="preserve">of the Development Assets </w:t>
      </w:r>
      <w:r w:rsidR="000D75A7">
        <w:rPr>
          <w:szCs w:val="24"/>
        </w:rPr>
        <w:t>by</w:t>
      </w:r>
      <w:r w:rsidRPr="00910C75">
        <w:rPr>
          <w:szCs w:val="24"/>
        </w:rPr>
        <w:t xml:space="preserve"> </w:t>
      </w:r>
      <w:r w:rsidR="007C4570">
        <w:rPr>
          <w:szCs w:val="24"/>
        </w:rPr>
        <w:t>PacifiCorp</w:t>
      </w:r>
      <w:r w:rsidRPr="00910C75">
        <w:rPr>
          <w:szCs w:val="24"/>
        </w:rPr>
        <w:t xml:space="preserve"> and the execution, delivery and performance by </w:t>
      </w:r>
      <w:r w:rsidR="007C4570">
        <w:rPr>
          <w:szCs w:val="24"/>
        </w:rPr>
        <w:t>PacifiCorp</w:t>
      </w:r>
      <w:r w:rsidRPr="00910C75">
        <w:rPr>
          <w:szCs w:val="24"/>
        </w:rPr>
        <w:t xml:space="preserve"> of this Agreement and the transactions contemplated hereby and attesting that such resolutions are in full force and effect without amendment or modification at Closing</w:t>
      </w:r>
      <w:r>
        <w:rPr>
          <w:szCs w:val="24"/>
        </w:rPr>
        <w:t>;</w:t>
      </w:r>
      <w:r w:rsidRPr="00910C75">
        <w:rPr>
          <w:szCs w:val="24"/>
        </w:rPr>
        <w:t xml:space="preserve"> (D) </w:t>
      </w:r>
      <w:r>
        <w:rPr>
          <w:szCs w:val="24"/>
        </w:rPr>
        <w:t xml:space="preserve">attached thereto </w:t>
      </w:r>
      <w:r w:rsidRPr="00910C75">
        <w:rPr>
          <w:szCs w:val="24"/>
        </w:rPr>
        <w:t xml:space="preserve">is the name, title and signature of each of the Authorized Officers of </w:t>
      </w:r>
      <w:r w:rsidR="007C4570">
        <w:rPr>
          <w:szCs w:val="24"/>
        </w:rPr>
        <w:t>PacifiCorp</w:t>
      </w:r>
      <w:r w:rsidRPr="00910C75">
        <w:rPr>
          <w:szCs w:val="24"/>
        </w:rPr>
        <w:t xml:space="preserve"> authorized to execute and deliver this Agreement and the Project Documents, and any other document or instrument contemplated hereby or thereby;</w:t>
      </w:r>
      <w:r>
        <w:rPr>
          <w:szCs w:val="24"/>
        </w:rPr>
        <w:t xml:space="preserve"> (E) </w:t>
      </w:r>
      <w:r w:rsidRPr="00A14D5D">
        <w:rPr>
          <w:szCs w:val="24"/>
        </w:rPr>
        <w:t xml:space="preserve">the conditions specified in </w:t>
      </w:r>
      <w:r w:rsidR="0096727B">
        <w:fldChar w:fldCharType="begin"/>
      </w:r>
      <w:r w:rsidR="0096727B">
        <w:instrText xml:space="preserve"> REF _Ref107</w:instrText>
      </w:r>
      <w:r w:rsidR="0096727B">
        <w:instrText xml:space="preserve">060602 \w \h  \* MERGEFORMAT </w:instrText>
      </w:r>
      <w:r w:rsidR="0096727B">
        <w:fldChar w:fldCharType="separate"/>
      </w:r>
      <w:r w:rsidR="00271D7B" w:rsidRPr="00271D7B">
        <w:rPr>
          <w:szCs w:val="24"/>
          <w:u w:val="single"/>
        </w:rPr>
        <w:t>Section 2.7(a)</w:t>
      </w:r>
      <w:r w:rsidR="0096727B">
        <w:fldChar w:fldCharType="end"/>
      </w:r>
      <w:r w:rsidRPr="00A14D5D">
        <w:rPr>
          <w:szCs w:val="24"/>
        </w:rPr>
        <w:t xml:space="preserve"> and </w:t>
      </w:r>
      <w:r w:rsidR="0096727B">
        <w:fldChar w:fldCharType="begin"/>
      </w:r>
      <w:r w:rsidR="0096727B">
        <w:instrText xml:space="preserve"> REF _Ref107060662 \w \h  \* MERGEFORMAT </w:instrText>
      </w:r>
      <w:r w:rsidR="0096727B">
        <w:fldChar w:fldCharType="separate"/>
      </w:r>
      <w:r w:rsidR="00271D7B" w:rsidRPr="00271D7B">
        <w:rPr>
          <w:szCs w:val="24"/>
          <w:u w:val="single"/>
        </w:rPr>
        <w:t>Section 2.7(b)</w:t>
      </w:r>
      <w:r w:rsidR="0096727B">
        <w:fldChar w:fldCharType="end"/>
      </w:r>
      <w:r w:rsidRPr="00A14D5D">
        <w:rPr>
          <w:szCs w:val="24"/>
        </w:rPr>
        <w:t xml:space="preserve"> have been satisfied;</w:t>
      </w:r>
      <w:r w:rsidR="00302AF5">
        <w:rPr>
          <w:szCs w:val="24"/>
        </w:rPr>
        <w:t xml:space="preserve"> and</w:t>
      </w:r>
    </w:p>
    <w:p w:rsidR="00C7519E" w:rsidRPr="003D0F25" w:rsidRDefault="00C53C1C">
      <w:pPr>
        <w:pStyle w:val="Heading4"/>
        <w:rPr>
          <w:szCs w:val="24"/>
        </w:rPr>
      </w:pPr>
      <w:r w:rsidRPr="003D0F25">
        <w:rPr>
          <w:szCs w:val="24"/>
        </w:rPr>
        <w:t xml:space="preserve">such other documents and instruments as may be reasonably requested by </w:t>
      </w:r>
      <w:r w:rsidR="007C4570">
        <w:rPr>
          <w:szCs w:val="24"/>
        </w:rPr>
        <w:t>Developer</w:t>
      </w:r>
      <w:r w:rsidRPr="003D0F25">
        <w:rPr>
          <w:szCs w:val="24"/>
        </w:rPr>
        <w:t xml:space="preserve"> to complete the transactions contemplated by this Agreement.</w:t>
      </w:r>
    </w:p>
    <w:p w:rsidR="00C7519E" w:rsidRPr="003D0F25" w:rsidRDefault="00C53C1C">
      <w:pPr>
        <w:pStyle w:val="Heading2"/>
      </w:pPr>
      <w:bookmarkStart w:id="31" w:name="_Toc63713973"/>
      <w:bookmarkStart w:id="32" w:name="_Toc106075832"/>
      <w:bookmarkStart w:id="33" w:name="_Ref447532440"/>
      <w:bookmarkStart w:id="34" w:name="_Toc485295941"/>
      <w:r w:rsidRPr="003D0F25">
        <w:t>Purchase Price</w:t>
      </w:r>
      <w:bookmarkEnd w:id="31"/>
      <w:bookmarkEnd w:id="32"/>
      <w:bookmarkEnd w:id="33"/>
      <w:r w:rsidRPr="003D0F25">
        <w:t>.</w:t>
      </w:r>
      <w:bookmarkEnd w:id="34"/>
    </w:p>
    <w:p w:rsidR="00C7519E" w:rsidRPr="003D0F25" w:rsidRDefault="001E704C">
      <w:pPr>
        <w:pStyle w:val="Heading3"/>
      </w:pPr>
      <w:bookmarkStart w:id="35" w:name="_Ref107067404"/>
      <w:r w:rsidRPr="001E704C">
        <w:rPr>
          <w:u w:val="single"/>
        </w:rPr>
        <w:t>Purchase Price</w:t>
      </w:r>
      <w:r w:rsidR="00302AF5">
        <w:t xml:space="preserve">.  </w:t>
      </w:r>
      <w:r w:rsidR="00C53C1C" w:rsidRPr="003D0F25">
        <w:t xml:space="preserve">The aggregate consideration payable by </w:t>
      </w:r>
      <w:r w:rsidR="007C4570">
        <w:t>PacifiCorp</w:t>
      </w:r>
      <w:r w:rsidR="00C53C1C" w:rsidRPr="003D0F25">
        <w:t xml:space="preserve"> to </w:t>
      </w:r>
      <w:r w:rsidR="007C4570">
        <w:t>Developer</w:t>
      </w:r>
      <w:r w:rsidR="00C53C1C" w:rsidRPr="003D0F25">
        <w:t xml:space="preserve"> for the Development Assets shall be [_____________] Dollars ($[__________]) (the “</w:t>
      </w:r>
      <w:r w:rsidR="00C53C1C" w:rsidRPr="003D0F25">
        <w:rPr>
          <w:u w:val="single"/>
        </w:rPr>
        <w:t>Purchase Price</w:t>
      </w:r>
      <w:r w:rsidR="00C53C1C" w:rsidRPr="003D0F25">
        <w:t>”).</w:t>
      </w:r>
      <w:bookmarkEnd w:id="35"/>
    </w:p>
    <w:p w:rsidR="00C7519E" w:rsidRPr="003D0F25" w:rsidRDefault="001E704C">
      <w:pPr>
        <w:pStyle w:val="Heading3"/>
      </w:pPr>
      <w:r w:rsidRPr="001E704C">
        <w:rPr>
          <w:u w:val="single"/>
        </w:rPr>
        <w:t>Prorat</w:t>
      </w:r>
      <w:r w:rsidR="00302AF5">
        <w:rPr>
          <w:u w:val="single"/>
        </w:rPr>
        <w:t>ed Amounts</w:t>
      </w:r>
      <w:r w:rsidR="00302AF5">
        <w:t xml:space="preserve">.  </w:t>
      </w:r>
      <w:r w:rsidR="00C53C1C" w:rsidRPr="003D0F25">
        <w:t>The Purchase Price shall include a proration of operating expenses, rent, and any other amounts due from tenant</w:t>
      </w:r>
      <w:r w:rsidR="00302AF5">
        <w:t>s</w:t>
      </w:r>
      <w:r w:rsidR="00C53C1C" w:rsidRPr="003D0F25">
        <w:t xml:space="preserve"> pursuant to the Leases.  </w:t>
      </w:r>
      <w:r w:rsidR="007C4570">
        <w:t>Developer</w:t>
      </w:r>
      <w:r w:rsidR="00C53C1C" w:rsidRPr="003D0F25">
        <w:t xml:space="preserve"> shall be responsible for all operating expenses, rent, and any other amounts due from tenant</w:t>
      </w:r>
      <w:r w:rsidR="00302AF5">
        <w:t>s</w:t>
      </w:r>
      <w:r w:rsidR="00C53C1C" w:rsidRPr="003D0F25">
        <w:t xml:space="preserve"> pursuant to the Leases allocable to the period prior to the Closing Date, and </w:t>
      </w:r>
      <w:r w:rsidR="007C4570">
        <w:t>PacifiCorp</w:t>
      </w:r>
      <w:r w:rsidR="00C53C1C" w:rsidRPr="003D0F25">
        <w:t xml:space="preserve"> shall be responsible for all operating expenses, rent, and any other amounts due from tenant</w:t>
      </w:r>
      <w:r w:rsidR="00302AF5">
        <w:t>s</w:t>
      </w:r>
      <w:r w:rsidR="00C53C1C" w:rsidRPr="003D0F25">
        <w:t xml:space="preserve"> pursuant to the Leases allocable to the </w:t>
      </w:r>
      <w:r w:rsidR="00302AF5">
        <w:t xml:space="preserve">period on and after the </w:t>
      </w:r>
      <w:r w:rsidR="00C53C1C" w:rsidRPr="003D0F25">
        <w:t xml:space="preserve">Closing Date.  Any “true up” payments, credits, or other </w:t>
      </w:r>
      <w:r w:rsidR="00C53C1C" w:rsidRPr="003D0F25">
        <w:lastRenderedPageBreak/>
        <w:t xml:space="preserve">reimbursements received under the Leases after the Closing Date shall be allocated between </w:t>
      </w:r>
      <w:r w:rsidR="007C4570">
        <w:t>Developer</w:t>
      </w:r>
      <w:r w:rsidR="00C53C1C" w:rsidRPr="003D0F25">
        <w:t xml:space="preserve"> and </w:t>
      </w:r>
      <w:r w:rsidR="007C4570">
        <w:t>PacifiCorp</w:t>
      </w:r>
      <w:r w:rsidR="00C53C1C" w:rsidRPr="003D0F25">
        <w:t xml:space="preserve"> pro rata in accordance with the Closing Date.</w:t>
      </w:r>
    </w:p>
    <w:p w:rsidR="00C7519E" w:rsidRPr="003D0F25" w:rsidRDefault="00C53C1C">
      <w:pPr>
        <w:pStyle w:val="Heading2"/>
      </w:pPr>
      <w:bookmarkStart w:id="36" w:name="_Toc484089958"/>
      <w:bookmarkStart w:id="37" w:name="_Toc484090530"/>
      <w:bookmarkStart w:id="38" w:name="_Toc484089959"/>
      <w:bookmarkStart w:id="39" w:name="_Toc484090531"/>
      <w:bookmarkStart w:id="40" w:name="_Toc484089960"/>
      <w:bookmarkStart w:id="41" w:name="_Toc484090532"/>
      <w:bookmarkStart w:id="42" w:name="_Toc484089961"/>
      <w:bookmarkStart w:id="43" w:name="_Toc484090533"/>
      <w:bookmarkStart w:id="44" w:name="_Toc484089962"/>
      <w:bookmarkStart w:id="45" w:name="_Toc484090534"/>
      <w:bookmarkStart w:id="46" w:name="_Toc484089963"/>
      <w:bookmarkStart w:id="47" w:name="_Toc484090535"/>
      <w:bookmarkStart w:id="48" w:name="_Toc63713974"/>
      <w:bookmarkStart w:id="49" w:name="_Toc106075833"/>
      <w:bookmarkStart w:id="50" w:name="_Toc485295942"/>
      <w:bookmarkEnd w:id="36"/>
      <w:bookmarkEnd w:id="37"/>
      <w:bookmarkEnd w:id="38"/>
      <w:bookmarkEnd w:id="39"/>
      <w:bookmarkEnd w:id="40"/>
      <w:bookmarkEnd w:id="41"/>
      <w:bookmarkEnd w:id="42"/>
      <w:bookmarkEnd w:id="43"/>
      <w:bookmarkEnd w:id="44"/>
      <w:bookmarkEnd w:id="45"/>
      <w:bookmarkEnd w:id="46"/>
      <w:bookmarkEnd w:id="47"/>
      <w:r w:rsidRPr="003D0F25">
        <w:t>Closing</w:t>
      </w:r>
      <w:bookmarkEnd w:id="48"/>
      <w:bookmarkEnd w:id="49"/>
      <w:r w:rsidRPr="003D0F25">
        <w:t>.</w:t>
      </w:r>
      <w:bookmarkEnd w:id="50"/>
    </w:p>
    <w:p w:rsidR="00C7519E" w:rsidRPr="003D0F25" w:rsidRDefault="00C53C1C">
      <w:pPr>
        <w:pStyle w:val="Heading3"/>
      </w:pPr>
      <w:r w:rsidRPr="003D0F25">
        <w:rPr>
          <w:u w:val="single"/>
        </w:rPr>
        <w:t>Closing Date, Place and Time</w:t>
      </w:r>
      <w:r w:rsidRPr="003D0F25">
        <w:t xml:space="preserve">.  The closing of the transactions contemplated by this </w:t>
      </w:r>
      <w:r w:rsidR="00624779" w:rsidRPr="003D0F25">
        <w:rPr>
          <w:u w:val="single"/>
        </w:rPr>
        <w:t>ARTICLE 2</w:t>
      </w:r>
      <w:r w:rsidRPr="003D0F25">
        <w:t xml:space="preserve"> (the “</w:t>
      </w:r>
      <w:r w:rsidRPr="003D0F25">
        <w:rPr>
          <w:u w:val="single"/>
        </w:rPr>
        <w:t>Closing</w:t>
      </w:r>
      <w:r w:rsidRPr="003D0F25">
        <w:t xml:space="preserve">”) shall take place at </w:t>
      </w:r>
      <w:r w:rsidR="007C4570">
        <w:t>PacifiCorp</w:t>
      </w:r>
      <w:r w:rsidRPr="003D0F25">
        <w:t xml:space="preserve">’s offices in Portland, Oregon, at 10:00 a.m., Pacific </w:t>
      </w:r>
      <w:r w:rsidR="00C91D99">
        <w:t>T</w:t>
      </w:r>
      <w:r w:rsidRPr="003D0F25">
        <w:t>ime</w:t>
      </w:r>
      <w:r w:rsidR="00C91D99">
        <w:t xml:space="preserve"> (11</w:t>
      </w:r>
      <w:r w:rsidR="00680493">
        <w:t>:</w:t>
      </w:r>
      <w:r w:rsidR="00C91D99">
        <w:t>00 a.m. Mountain Time)</w:t>
      </w:r>
      <w:r w:rsidRPr="003D0F25">
        <w:t xml:space="preserve"> on the date all of the conditions precedent set forth in </w:t>
      </w:r>
      <w:r w:rsidR="00624779" w:rsidRPr="003D0F25">
        <w:rPr>
          <w:u w:val="single"/>
        </w:rPr>
        <w:t>Section 2.6</w:t>
      </w:r>
      <w:r w:rsidRPr="003D0F25">
        <w:t xml:space="preserve"> and </w:t>
      </w:r>
      <w:r w:rsidR="00624779" w:rsidRPr="003D0F25">
        <w:rPr>
          <w:u w:val="single"/>
        </w:rPr>
        <w:t>Section 2.7</w:t>
      </w:r>
      <w:r w:rsidR="00C91163">
        <w:t xml:space="preserve"> h</w:t>
      </w:r>
      <w:r w:rsidRPr="003D0F25">
        <w:t>ave been satisfied (</w:t>
      </w:r>
      <w:bookmarkStart w:id="51" w:name="El2o91O"/>
      <w:r w:rsidRPr="003D0F25">
        <w:t xml:space="preserve">or </w:t>
      </w:r>
      <w:bookmarkEnd w:id="51"/>
      <w:r w:rsidRPr="003D0F25">
        <w:t xml:space="preserve">waived in writing by </w:t>
      </w:r>
      <w:bookmarkStart w:id="52" w:name="El2j91O"/>
      <w:r w:rsidR="007C4570">
        <w:t>PacifiCorp</w:t>
      </w:r>
      <w:r w:rsidRPr="003D0F25">
        <w:t xml:space="preserve"> </w:t>
      </w:r>
      <w:bookmarkStart w:id="53" w:name="El2p91O"/>
      <w:bookmarkEnd w:id="52"/>
      <w:r w:rsidRPr="003D0F25">
        <w:t xml:space="preserve">or </w:t>
      </w:r>
      <w:bookmarkEnd w:id="53"/>
      <w:r w:rsidR="007C4570">
        <w:t>Developer</w:t>
      </w:r>
      <w:r w:rsidRPr="003D0F25">
        <w:t xml:space="preserve">, as applicable), which date shall be on </w:t>
      </w:r>
      <w:bookmarkStart w:id="54" w:name="El2q91O"/>
      <w:r w:rsidRPr="003D0F25">
        <w:t xml:space="preserve">or </w:t>
      </w:r>
      <w:bookmarkEnd w:id="54"/>
      <w:r w:rsidRPr="003D0F25">
        <w:t xml:space="preserve">before the </w:t>
      </w:r>
      <w:bookmarkStart w:id="55" w:name="El2f91O"/>
      <w:r w:rsidRPr="003D0F25">
        <w:t>Target Closing Date</w:t>
      </w:r>
      <w:bookmarkEnd w:id="55"/>
      <w:r w:rsidRPr="003D0F25">
        <w:t>, or at such other time and date as the Parties shall mutually designate in writing (the “</w:t>
      </w:r>
      <w:r w:rsidRPr="003D0F25">
        <w:rPr>
          <w:u w:val="single"/>
        </w:rPr>
        <w:t>Closing Date</w:t>
      </w:r>
      <w:r w:rsidRPr="003D0F25">
        <w:t xml:space="preserve">”).  The Closing shall be effective as of 12:01 a.m. </w:t>
      </w:r>
      <w:r w:rsidR="00C91D99">
        <w:t>Mountain</w:t>
      </w:r>
      <w:r w:rsidRPr="003D0F25">
        <w:t xml:space="preserve"> </w:t>
      </w:r>
      <w:r w:rsidR="00C91D99">
        <w:t>T</w:t>
      </w:r>
      <w:r w:rsidRPr="003D0F25">
        <w:t>ime on the Closing Date.</w:t>
      </w:r>
    </w:p>
    <w:p w:rsidR="00C7519E" w:rsidRPr="003D0F25" w:rsidRDefault="00C53C1C">
      <w:pPr>
        <w:pStyle w:val="Heading3"/>
      </w:pPr>
      <w:r w:rsidRPr="003D0F25">
        <w:rPr>
          <w:u w:val="single"/>
        </w:rPr>
        <w:t>Payment of Purchase Price</w:t>
      </w:r>
      <w:r w:rsidRPr="003D0F25">
        <w:t xml:space="preserve">.  At the Closing, </w:t>
      </w:r>
      <w:r w:rsidR="007C4570">
        <w:t>PacifiCorp</w:t>
      </w:r>
      <w:r w:rsidRPr="003D0F25">
        <w:t xml:space="preserve"> shall pay to </w:t>
      </w:r>
      <w:r w:rsidR="007C4570">
        <w:t>Developer</w:t>
      </w:r>
      <w:r w:rsidRPr="003D0F25">
        <w:t xml:space="preserve"> the Purchase Price via wire transfer of immediately available federal funds to an account located in the United States and designated by </w:t>
      </w:r>
      <w:r w:rsidR="007C4570">
        <w:t>Developer</w:t>
      </w:r>
      <w:r w:rsidRPr="003D0F25">
        <w:t xml:space="preserve"> at least ten (10) Business Days prior to the Closing Date. </w:t>
      </w:r>
    </w:p>
    <w:p w:rsidR="00C7519E" w:rsidRPr="003D0F25" w:rsidRDefault="00C53C1C">
      <w:pPr>
        <w:pStyle w:val="Heading2"/>
      </w:pPr>
      <w:bookmarkStart w:id="56" w:name="_Toc63713975"/>
      <w:bookmarkStart w:id="57" w:name="_Toc106075834"/>
      <w:bookmarkStart w:id="58" w:name="_Toc485295943"/>
      <w:r w:rsidRPr="003D0F25">
        <w:t>Assumption of Liabilities</w:t>
      </w:r>
      <w:bookmarkEnd w:id="56"/>
      <w:bookmarkEnd w:id="57"/>
      <w:r w:rsidRPr="003D0F25">
        <w:t>.</w:t>
      </w:r>
      <w:bookmarkEnd w:id="58"/>
    </w:p>
    <w:p w:rsidR="00624779" w:rsidRPr="003D0F25" w:rsidRDefault="00C53C1C" w:rsidP="00624779">
      <w:pPr>
        <w:pStyle w:val="BodyText"/>
      </w:pPr>
      <w:r w:rsidRPr="003D0F25">
        <w:rPr>
          <w:szCs w:val="24"/>
        </w:rPr>
        <w:t>(a)</w:t>
      </w:r>
      <w:r w:rsidRPr="003D0F25">
        <w:rPr>
          <w:szCs w:val="24"/>
        </w:rPr>
        <w:tab/>
      </w:r>
      <w:r w:rsidR="001E704C" w:rsidRPr="001E704C">
        <w:rPr>
          <w:szCs w:val="24"/>
          <w:u w:val="single"/>
        </w:rPr>
        <w:t>Excluded Liabilities</w:t>
      </w:r>
      <w:r w:rsidR="00140BDC">
        <w:rPr>
          <w:szCs w:val="24"/>
        </w:rPr>
        <w:t xml:space="preserve">.  </w:t>
      </w:r>
      <w:r w:rsidRPr="003D0F25">
        <w:t xml:space="preserve">Except for the Assumed Liabilities, </w:t>
      </w:r>
      <w:r w:rsidR="007C4570">
        <w:t>PacifiCorp</w:t>
      </w:r>
      <w:r w:rsidRPr="003D0F25">
        <w:t xml:space="preserve"> shall not assume by virtue of this Agreement or any of the Project Documents or the transactions contemplated hereby or thereby, by operation of law or otherwise, and shall have no liability for and </w:t>
      </w:r>
      <w:r w:rsidR="007C4570">
        <w:t>Developer</w:t>
      </w:r>
      <w:r w:rsidRPr="003D0F25">
        <w:t xml:space="preserve"> shall remain liable in respect of, any and all debts, liabilities and obligations, of any kind whatsoever, whether absolute, accrued, contingent, fixed, known or unknown, or whether due or to become due, of </w:t>
      </w:r>
      <w:r w:rsidR="007C4570">
        <w:t>Developer</w:t>
      </w:r>
      <w:r w:rsidRPr="003D0F25">
        <w:t>, Contractor or any Subcontractor.</w:t>
      </w:r>
    </w:p>
    <w:p w:rsidR="00C7519E" w:rsidRPr="003D0F25" w:rsidRDefault="00C53C1C">
      <w:pPr>
        <w:pStyle w:val="BodyText"/>
        <w:rPr>
          <w:szCs w:val="24"/>
        </w:rPr>
      </w:pPr>
      <w:r w:rsidRPr="003D0F25">
        <w:rPr>
          <w:szCs w:val="24"/>
        </w:rPr>
        <w:t>(b)</w:t>
      </w:r>
      <w:r w:rsidRPr="003D0F25">
        <w:rPr>
          <w:szCs w:val="24"/>
        </w:rPr>
        <w:tab/>
      </w:r>
      <w:bookmarkStart w:id="59" w:name="_Toc276988675"/>
      <w:bookmarkStart w:id="60" w:name="_Toc277168680"/>
      <w:r w:rsidR="001E704C" w:rsidRPr="001E704C">
        <w:rPr>
          <w:szCs w:val="24"/>
          <w:u w:val="single"/>
        </w:rPr>
        <w:t>Assumed Liabilities</w:t>
      </w:r>
      <w:r w:rsidR="00140BDC">
        <w:rPr>
          <w:szCs w:val="24"/>
        </w:rPr>
        <w:t xml:space="preserve">.  </w:t>
      </w:r>
      <w:r w:rsidR="007C4570">
        <w:t>PacifiCorp</w:t>
      </w:r>
      <w:r w:rsidRPr="003D0F25">
        <w:t xml:space="preserve"> shall assume, and shall thereafter pay, perform and discharge, without recourse to </w:t>
      </w:r>
      <w:r w:rsidR="007C4570">
        <w:t>Developer</w:t>
      </w:r>
      <w:r w:rsidRPr="003D0F25">
        <w:t xml:space="preserve">, </w:t>
      </w:r>
      <w:r w:rsidRPr="003D0F25">
        <w:rPr>
          <w:color w:val="000000"/>
          <w:w w:val="0"/>
        </w:rPr>
        <w:t>as and when due</w:t>
      </w:r>
      <w:r w:rsidRPr="003D0F25">
        <w:t xml:space="preserve">, any liabilities and obligations under the Leases arising out of events, conditions or circumstances first occurring on or after the Closing Date </w:t>
      </w:r>
      <w:r w:rsidRPr="003D0F25">
        <w:rPr>
          <w:color w:val="000000"/>
          <w:w w:val="0"/>
        </w:rPr>
        <w:t>(collectively, the “</w:t>
      </w:r>
      <w:r w:rsidRPr="003D0F25">
        <w:rPr>
          <w:color w:val="000000"/>
          <w:w w:val="0"/>
          <w:u w:val="single"/>
        </w:rPr>
        <w:t>Assumed Liabilities</w:t>
      </w:r>
      <w:r w:rsidRPr="003D0F25">
        <w:rPr>
          <w:color w:val="000000"/>
          <w:w w:val="0"/>
        </w:rPr>
        <w:t>”)</w:t>
      </w:r>
      <w:r w:rsidRPr="003D0F25">
        <w:t xml:space="preserve">. </w:t>
      </w:r>
      <w:bookmarkEnd w:id="59"/>
      <w:bookmarkEnd w:id="60"/>
    </w:p>
    <w:p w:rsidR="00C7519E" w:rsidRPr="003D0F25" w:rsidRDefault="00C53C1C">
      <w:pPr>
        <w:pStyle w:val="Heading2"/>
      </w:pPr>
      <w:bookmarkStart w:id="61" w:name="_Toc63713976"/>
      <w:bookmarkStart w:id="62" w:name="_Toc106075835"/>
      <w:bookmarkStart w:id="63" w:name="_Toc485295944"/>
      <w:r w:rsidRPr="003D0F25">
        <w:t>Further Assurances</w:t>
      </w:r>
      <w:bookmarkEnd w:id="61"/>
      <w:bookmarkEnd w:id="62"/>
      <w:r w:rsidRPr="003D0F25">
        <w:t>.</w:t>
      </w:r>
      <w:bookmarkEnd w:id="63"/>
    </w:p>
    <w:p w:rsidR="00C7519E" w:rsidRPr="003D0F25" w:rsidRDefault="00C53C1C">
      <w:pPr>
        <w:pStyle w:val="BodyText"/>
        <w:rPr>
          <w:szCs w:val="24"/>
        </w:rPr>
      </w:pPr>
      <w:r w:rsidRPr="003D0F25">
        <w:rPr>
          <w:szCs w:val="24"/>
        </w:rPr>
        <w:t xml:space="preserve">From time to time after the Closing Date, </w:t>
      </w:r>
      <w:r w:rsidR="007C4570">
        <w:rPr>
          <w:szCs w:val="24"/>
        </w:rPr>
        <w:t>Developer</w:t>
      </w:r>
      <w:r w:rsidRPr="003D0F25">
        <w:rPr>
          <w:szCs w:val="24"/>
        </w:rPr>
        <w:t xml:space="preserve"> shall, at the request of </w:t>
      </w:r>
      <w:r w:rsidR="007C4570">
        <w:rPr>
          <w:szCs w:val="24"/>
        </w:rPr>
        <w:t>PacifiCorp</w:t>
      </w:r>
      <w:r w:rsidRPr="003D0F25">
        <w:rPr>
          <w:szCs w:val="24"/>
        </w:rPr>
        <w:t xml:space="preserve"> but without further consideration, promptly execute and deliver to </w:t>
      </w:r>
      <w:r w:rsidR="007C4570">
        <w:rPr>
          <w:szCs w:val="24"/>
        </w:rPr>
        <w:t>PacifiCorp</w:t>
      </w:r>
      <w:r w:rsidRPr="003D0F25">
        <w:rPr>
          <w:szCs w:val="24"/>
        </w:rPr>
        <w:t xml:space="preserve"> such other agreements, certificates and further instruments of sale, assignment, transfer and conveyance and take such other and further actions as </w:t>
      </w:r>
      <w:r w:rsidR="007C4570">
        <w:rPr>
          <w:szCs w:val="24"/>
        </w:rPr>
        <w:t>PacifiCorp</w:t>
      </w:r>
      <w:r w:rsidRPr="003D0F25">
        <w:rPr>
          <w:szCs w:val="24"/>
        </w:rPr>
        <w:t xml:space="preserve"> may reasonably request in order to vest or perfect in </w:t>
      </w:r>
      <w:r w:rsidR="007C4570">
        <w:rPr>
          <w:szCs w:val="24"/>
        </w:rPr>
        <w:t>PacifiCorp</w:t>
      </w:r>
      <w:r w:rsidRPr="003D0F25">
        <w:rPr>
          <w:szCs w:val="24"/>
        </w:rPr>
        <w:t xml:space="preserve"> or its assigns, and put </w:t>
      </w:r>
      <w:r w:rsidR="007C4570">
        <w:rPr>
          <w:szCs w:val="24"/>
        </w:rPr>
        <w:t>PacifiCorp</w:t>
      </w:r>
      <w:r w:rsidRPr="003D0F25">
        <w:rPr>
          <w:szCs w:val="24"/>
        </w:rPr>
        <w:t xml:space="preserve"> or its assigns in possession of, the Development </w:t>
      </w:r>
      <w:r w:rsidRPr="003D0F25">
        <w:rPr>
          <w:szCs w:val="24"/>
        </w:rPr>
        <w:lastRenderedPageBreak/>
        <w:t xml:space="preserve">Assets and to carry out and implement the Closing and the transactions contemplated in this </w:t>
      </w:r>
      <w:r w:rsidR="00624779" w:rsidRPr="003D0F25">
        <w:rPr>
          <w:szCs w:val="24"/>
          <w:u w:val="single"/>
        </w:rPr>
        <w:t>ARTICLE 2</w:t>
      </w:r>
      <w:r w:rsidRPr="003D0F25">
        <w:rPr>
          <w:szCs w:val="24"/>
        </w:rPr>
        <w:t xml:space="preserve">, including any regulatory requirements of </w:t>
      </w:r>
      <w:r w:rsidR="007C4570">
        <w:rPr>
          <w:szCs w:val="24"/>
        </w:rPr>
        <w:t>PacifiCorp</w:t>
      </w:r>
      <w:r w:rsidRPr="003D0F25">
        <w:rPr>
          <w:szCs w:val="24"/>
        </w:rPr>
        <w:t>.</w:t>
      </w:r>
    </w:p>
    <w:p w:rsidR="00C7519E" w:rsidRPr="003D0F25" w:rsidRDefault="00C53C1C">
      <w:pPr>
        <w:pStyle w:val="Heading2"/>
        <w:rPr>
          <w:b w:val="0"/>
        </w:rPr>
      </w:pPr>
      <w:bookmarkStart w:id="64" w:name="_Toc106075836"/>
      <w:bookmarkStart w:id="65" w:name="_Toc485295945"/>
      <w:r w:rsidRPr="003D0F25">
        <w:t xml:space="preserve">Conditions Precedent to </w:t>
      </w:r>
      <w:r w:rsidR="007C4570">
        <w:t>PacifiCorp</w:t>
      </w:r>
      <w:r w:rsidRPr="003D0F25">
        <w:t xml:space="preserve">’s Obligation to </w:t>
      </w:r>
      <w:bookmarkEnd w:id="64"/>
      <w:r w:rsidRPr="003D0F25">
        <w:t>Complete the Closing.</w:t>
      </w:r>
      <w:bookmarkEnd w:id="65"/>
    </w:p>
    <w:p w:rsidR="00C7519E" w:rsidRPr="003D0F25" w:rsidRDefault="00C53C1C">
      <w:pPr>
        <w:pStyle w:val="BodyText"/>
        <w:rPr>
          <w:szCs w:val="24"/>
          <w:lang w:eastAsia="zh-CN"/>
        </w:rPr>
      </w:pPr>
      <w:r w:rsidRPr="003D0F25">
        <w:rPr>
          <w:szCs w:val="24"/>
          <w:lang w:eastAsia="zh-CN"/>
        </w:rPr>
        <w:t xml:space="preserve">The obligations of </w:t>
      </w:r>
      <w:r w:rsidR="007C4570">
        <w:rPr>
          <w:szCs w:val="24"/>
          <w:lang w:eastAsia="zh-CN"/>
        </w:rPr>
        <w:t>PacifiCorp</w:t>
      </w:r>
      <w:r w:rsidRPr="003D0F25">
        <w:rPr>
          <w:szCs w:val="24"/>
          <w:lang w:eastAsia="zh-CN"/>
        </w:rPr>
        <w:t xml:space="preserve"> to effect the Closing and the transactions contemplated in this </w:t>
      </w:r>
      <w:r w:rsidR="00624779" w:rsidRPr="003D0F25">
        <w:rPr>
          <w:szCs w:val="24"/>
          <w:u w:val="single"/>
          <w:lang w:eastAsia="zh-CN"/>
        </w:rPr>
        <w:t>ARTICLE 2</w:t>
      </w:r>
      <w:r w:rsidRPr="003D0F25">
        <w:rPr>
          <w:szCs w:val="24"/>
          <w:lang w:eastAsia="zh-CN"/>
        </w:rPr>
        <w:t xml:space="preserve"> are subject to the satisfaction or waiver by </w:t>
      </w:r>
      <w:r w:rsidR="007C4570">
        <w:rPr>
          <w:szCs w:val="24"/>
          <w:lang w:eastAsia="zh-CN"/>
        </w:rPr>
        <w:t>PacifiCorp</w:t>
      </w:r>
      <w:r w:rsidRPr="003D0F25">
        <w:rPr>
          <w:szCs w:val="24"/>
          <w:lang w:eastAsia="zh-CN"/>
        </w:rPr>
        <w:t xml:space="preserve"> on or prior to the Closing Date of each of the following conditions:</w:t>
      </w:r>
    </w:p>
    <w:p w:rsidR="003B7F78" w:rsidRPr="003B7F78" w:rsidRDefault="00C53C1C" w:rsidP="003B7F78">
      <w:pPr>
        <w:pStyle w:val="Heading3"/>
        <w:rPr>
          <w:lang w:eastAsia="zh-CN"/>
        </w:rPr>
      </w:pPr>
      <w:bookmarkStart w:id="66" w:name="_Ref107060602"/>
      <w:r w:rsidRPr="003B7F78">
        <w:rPr>
          <w:u w:val="single"/>
          <w:lang w:eastAsia="zh-CN"/>
        </w:rPr>
        <w:t>Accuracy of Representations and Warranties</w:t>
      </w:r>
      <w:r w:rsidRPr="003D0F25">
        <w:rPr>
          <w:lang w:eastAsia="zh-CN"/>
        </w:rPr>
        <w:t xml:space="preserve">.  The representations and warranties </w:t>
      </w:r>
      <w:bookmarkEnd w:id="66"/>
      <w:r w:rsidR="003B7F78">
        <w:t xml:space="preserve">made by </w:t>
      </w:r>
      <w:r w:rsidR="007C4570">
        <w:t>Developer</w:t>
      </w:r>
      <w:r w:rsidR="003B7F78">
        <w:t xml:space="preserve"> in this Agreement that are qualified with respect to materiality shall be true and accurate in all respects, and the representations and warranties made by </w:t>
      </w:r>
      <w:r w:rsidR="007C4570">
        <w:t>Developer</w:t>
      </w:r>
      <w:r w:rsidR="003B7F78">
        <w:t xml:space="preserve"> in this Agreement that are not so qualified shall be true and accurate in all material respects, on and as of the Closing Date (or on the date when made in the case of any representation and warranty which specifically relates to an earlier date).</w:t>
      </w:r>
    </w:p>
    <w:p w:rsidR="00C7519E" w:rsidRPr="003D0F25" w:rsidRDefault="00C53C1C">
      <w:pPr>
        <w:pStyle w:val="Heading3"/>
        <w:rPr>
          <w:lang w:eastAsia="zh-CN"/>
        </w:rPr>
      </w:pPr>
      <w:bookmarkStart w:id="67" w:name="_Ref107060662"/>
      <w:r w:rsidRPr="003D0F25">
        <w:rPr>
          <w:u w:val="single"/>
          <w:lang w:eastAsia="zh-CN"/>
        </w:rPr>
        <w:t>Performance</w:t>
      </w:r>
      <w:r w:rsidRPr="003D0F25">
        <w:rPr>
          <w:lang w:eastAsia="zh-CN"/>
        </w:rPr>
        <w:t xml:space="preserve">.  </w:t>
      </w:r>
      <w:r w:rsidR="007C4570">
        <w:rPr>
          <w:lang w:eastAsia="zh-CN"/>
        </w:rPr>
        <w:t>Developer</w:t>
      </w:r>
      <w:r w:rsidRPr="003D0F25">
        <w:rPr>
          <w:lang w:eastAsia="zh-CN"/>
        </w:rPr>
        <w:t xml:space="preserve"> shall have performed or complied in all material respects with all obligations and covenants required by this Agreement to be performed or complied with by it on or prior to the Closing Date.</w:t>
      </w:r>
    </w:p>
    <w:p w:rsidR="00C7519E" w:rsidRPr="003D0F25" w:rsidRDefault="00C53C1C">
      <w:pPr>
        <w:pStyle w:val="Heading3"/>
        <w:rPr>
          <w:lang w:eastAsia="zh-CN"/>
        </w:rPr>
      </w:pPr>
      <w:r w:rsidRPr="003D0F25">
        <w:rPr>
          <w:u w:val="single"/>
          <w:lang w:eastAsia="zh-CN"/>
        </w:rPr>
        <w:t>Deliveries</w:t>
      </w:r>
      <w:r w:rsidRPr="003D0F25">
        <w:rPr>
          <w:lang w:eastAsia="zh-CN"/>
        </w:rPr>
        <w:t xml:space="preserve">.  </w:t>
      </w:r>
      <w:r w:rsidR="007C4570">
        <w:rPr>
          <w:lang w:eastAsia="zh-CN"/>
        </w:rPr>
        <w:t>Developer</w:t>
      </w:r>
      <w:r w:rsidRPr="003D0F25">
        <w:rPr>
          <w:lang w:eastAsia="zh-CN"/>
        </w:rPr>
        <w:t xml:space="preserve"> shall have executed and delivered </w:t>
      </w:r>
      <w:r w:rsidR="00627AC0">
        <w:rPr>
          <w:lang w:eastAsia="zh-CN"/>
        </w:rPr>
        <w:t xml:space="preserve">or caused to be executed and delivered </w:t>
      </w:r>
      <w:r w:rsidRPr="003D0F25">
        <w:rPr>
          <w:lang w:eastAsia="zh-CN"/>
        </w:rPr>
        <w:t xml:space="preserve">to </w:t>
      </w:r>
      <w:r w:rsidR="007C4570">
        <w:rPr>
          <w:lang w:eastAsia="zh-CN"/>
        </w:rPr>
        <w:t>PacifiCorp</w:t>
      </w:r>
      <w:r w:rsidRPr="003D0F25">
        <w:rPr>
          <w:lang w:eastAsia="zh-CN"/>
        </w:rPr>
        <w:t xml:space="preserve"> the items set forth in </w:t>
      </w:r>
      <w:r w:rsidR="0096727B">
        <w:fldChar w:fldCharType="begin"/>
      </w:r>
      <w:r w:rsidR="0096727B">
        <w:instrText xml:space="preserve"> REF _Ref447538914 \r \h  \* MERGEFORMAT </w:instrText>
      </w:r>
      <w:r w:rsidR="0096727B">
        <w:fldChar w:fldCharType="separate"/>
      </w:r>
      <w:r w:rsidR="00271D7B" w:rsidRPr="00271D7B">
        <w:rPr>
          <w:u w:val="single"/>
          <w:lang w:eastAsia="zh-CN"/>
        </w:rPr>
        <w:t>Section 2.2(a)</w:t>
      </w:r>
      <w:r w:rsidR="0096727B">
        <w:fldChar w:fldCharType="end"/>
      </w:r>
      <w:r w:rsidRPr="003D0F25">
        <w:rPr>
          <w:lang w:eastAsia="zh-CN"/>
        </w:rPr>
        <w:t>.</w:t>
      </w:r>
      <w:bookmarkEnd w:id="67"/>
    </w:p>
    <w:p w:rsidR="00085EE5" w:rsidRDefault="00271D7B" w:rsidP="00085EE5">
      <w:pPr>
        <w:pStyle w:val="Heading3"/>
      </w:pPr>
      <w:r w:rsidRPr="00271D7B">
        <w:rPr>
          <w:u w:val="single"/>
          <w:lang w:eastAsia="zh-CN"/>
        </w:rPr>
        <w:t>Project Documents</w:t>
      </w:r>
      <w:r w:rsidR="00085EE5">
        <w:rPr>
          <w:lang w:eastAsia="zh-CN"/>
        </w:rPr>
        <w:t xml:space="preserve">.  All of </w:t>
      </w:r>
      <w:r w:rsidR="00085EE5" w:rsidRPr="00085EE5">
        <w:t>the Project Documents</w:t>
      </w:r>
      <w:r w:rsidR="00085EE5" w:rsidRPr="00085EE5">
        <w:rPr>
          <w:rFonts w:eastAsia="SimSun"/>
          <w:lang w:eastAsia="zh-CN"/>
        </w:rPr>
        <w:t xml:space="preserve"> </w:t>
      </w:r>
      <w:r w:rsidR="00085EE5" w:rsidRPr="00085EE5">
        <w:t xml:space="preserve">(together with all amendments, supplements, schedules and exhibits thereto) </w:t>
      </w:r>
      <w:r w:rsidR="00085EE5">
        <w:t xml:space="preserve">other than the Consents </w:t>
      </w:r>
      <w:r w:rsidR="00085EE5" w:rsidRPr="00085EE5">
        <w:t>shall have been duly authorized, executed and delivered by each party thereto</w:t>
      </w:r>
      <w:r w:rsidR="00F545D1">
        <w:t xml:space="preserve">, shall </w:t>
      </w:r>
      <w:r w:rsidR="00085EE5" w:rsidRPr="00085EE5">
        <w:t>be in full force and effect</w:t>
      </w:r>
      <w:r w:rsidR="00F545D1">
        <w:t>, a</w:t>
      </w:r>
      <w:r w:rsidR="00085EE5">
        <w:t xml:space="preserve">nd </w:t>
      </w:r>
      <w:r w:rsidR="00F545D1">
        <w:t>shall</w:t>
      </w:r>
      <w:r w:rsidR="00085EE5">
        <w:t xml:space="preserve"> </w:t>
      </w:r>
      <w:r w:rsidR="00085EE5" w:rsidRPr="00085EE5">
        <w:t xml:space="preserve">be </w:t>
      </w:r>
      <w:r w:rsidR="00085EE5" w:rsidRPr="003D0F25">
        <w:t xml:space="preserve">in form and substance satisfactory to </w:t>
      </w:r>
      <w:r w:rsidR="007C4570">
        <w:t>PacifiCorp</w:t>
      </w:r>
      <w:r w:rsidRPr="00271D7B">
        <w:t xml:space="preserve"> in its di</w:t>
      </w:r>
      <w:r w:rsidR="00085EE5">
        <w:t>s</w:t>
      </w:r>
      <w:r w:rsidR="00085EE5" w:rsidRPr="00085EE5">
        <w:t>cretion</w:t>
      </w:r>
      <w:r w:rsidR="00085EE5">
        <w:t>.</w:t>
      </w:r>
    </w:p>
    <w:p w:rsidR="00E31FA8" w:rsidRPr="003D0F25" w:rsidRDefault="00E31FA8" w:rsidP="00E31FA8">
      <w:pPr>
        <w:pStyle w:val="Heading3"/>
        <w:rPr>
          <w:lang w:eastAsia="zh-CN"/>
        </w:rPr>
      </w:pPr>
      <w:r w:rsidRPr="003D0F25">
        <w:rPr>
          <w:u w:val="single"/>
          <w:lang w:eastAsia="zh-CN"/>
        </w:rPr>
        <w:t>Transferred Permits</w:t>
      </w:r>
      <w:r w:rsidRPr="003D0F25">
        <w:rPr>
          <w:lang w:eastAsia="zh-CN"/>
        </w:rPr>
        <w:t>.  All of the Transferred Permits required to be</w:t>
      </w:r>
      <w:r>
        <w:rPr>
          <w:lang w:eastAsia="zh-CN"/>
        </w:rPr>
        <w:t xml:space="preserve"> transferred as of the Closing</w:t>
      </w:r>
      <w:r w:rsidRPr="003D0F25">
        <w:rPr>
          <w:lang w:eastAsia="zh-CN"/>
        </w:rPr>
        <w:t xml:space="preserve"> shall have been so transferred</w:t>
      </w:r>
      <w:r>
        <w:rPr>
          <w:lang w:eastAsia="zh-CN"/>
        </w:rPr>
        <w:t xml:space="preserve">, </w:t>
      </w:r>
      <w:r w:rsidRPr="003D0F25">
        <w:rPr>
          <w:lang w:eastAsia="zh-CN"/>
        </w:rPr>
        <w:t>shall be in full force and effect</w:t>
      </w:r>
      <w:r>
        <w:rPr>
          <w:lang w:eastAsia="zh-CN"/>
        </w:rPr>
        <w:t>, and shall be in form and substance satisfactory to PacifiCorp in its discretion</w:t>
      </w:r>
      <w:r w:rsidRPr="003D0F25">
        <w:rPr>
          <w:lang w:eastAsia="zh-CN"/>
        </w:rPr>
        <w:t>.</w:t>
      </w:r>
    </w:p>
    <w:p w:rsidR="00E31FA8" w:rsidRPr="00E31FA8" w:rsidRDefault="00E31FA8" w:rsidP="00E31FA8">
      <w:pPr>
        <w:pStyle w:val="BodyText"/>
      </w:pPr>
    </w:p>
    <w:p w:rsidR="00C7519E" w:rsidRPr="003D0F25" w:rsidRDefault="007C4570">
      <w:pPr>
        <w:pStyle w:val="Heading3"/>
        <w:rPr>
          <w:lang w:eastAsia="zh-CN"/>
        </w:rPr>
      </w:pPr>
      <w:r>
        <w:rPr>
          <w:u w:val="single"/>
          <w:lang w:eastAsia="zh-CN"/>
        </w:rPr>
        <w:t>PacifiCorp</w:t>
      </w:r>
      <w:r w:rsidR="00C53C1C" w:rsidRPr="003D0F25">
        <w:rPr>
          <w:u w:val="single"/>
          <w:lang w:eastAsia="zh-CN"/>
        </w:rPr>
        <w:t xml:space="preserve"> Consents</w:t>
      </w:r>
      <w:r w:rsidR="00C53C1C" w:rsidRPr="003D0F25">
        <w:rPr>
          <w:lang w:eastAsia="zh-CN"/>
        </w:rPr>
        <w:t xml:space="preserve">.  All of the </w:t>
      </w:r>
      <w:r>
        <w:rPr>
          <w:lang w:eastAsia="zh-CN"/>
        </w:rPr>
        <w:t>PacifiCorp</w:t>
      </w:r>
      <w:r w:rsidR="00C53C1C" w:rsidRPr="003D0F25">
        <w:rPr>
          <w:lang w:eastAsia="zh-CN"/>
        </w:rPr>
        <w:t xml:space="preserve"> Consents shall have been duly obtained, made or given</w:t>
      </w:r>
      <w:r w:rsidR="00085EE5">
        <w:rPr>
          <w:lang w:eastAsia="zh-CN"/>
        </w:rPr>
        <w:t>,</w:t>
      </w:r>
      <w:r w:rsidR="00C53C1C" w:rsidRPr="003D0F25">
        <w:rPr>
          <w:lang w:eastAsia="zh-CN"/>
        </w:rPr>
        <w:t xml:space="preserve"> shall be in full force and effect</w:t>
      </w:r>
      <w:r w:rsidR="00085EE5">
        <w:rPr>
          <w:lang w:eastAsia="zh-CN"/>
        </w:rPr>
        <w:t xml:space="preserve">, and shall be in form and substance satisfactory to </w:t>
      </w:r>
      <w:r>
        <w:rPr>
          <w:lang w:eastAsia="zh-CN"/>
        </w:rPr>
        <w:t>PacifiCorp</w:t>
      </w:r>
      <w:r w:rsidR="00085EE5">
        <w:rPr>
          <w:lang w:eastAsia="zh-CN"/>
        </w:rPr>
        <w:t xml:space="preserve"> in</w:t>
      </w:r>
      <w:r w:rsidR="00F545D1">
        <w:rPr>
          <w:lang w:eastAsia="zh-CN"/>
        </w:rPr>
        <w:t xml:space="preserve"> its discretion</w:t>
      </w:r>
      <w:r w:rsidR="00C53C1C" w:rsidRPr="003D0F25">
        <w:rPr>
          <w:lang w:eastAsia="zh-CN"/>
        </w:rPr>
        <w:t xml:space="preserve">. </w:t>
      </w:r>
    </w:p>
    <w:p w:rsidR="00C7519E" w:rsidRPr="003D0F25" w:rsidRDefault="007C4570">
      <w:pPr>
        <w:pStyle w:val="Heading3"/>
        <w:rPr>
          <w:lang w:eastAsia="zh-CN"/>
        </w:rPr>
      </w:pPr>
      <w:r>
        <w:rPr>
          <w:u w:val="single"/>
          <w:lang w:eastAsia="zh-CN"/>
        </w:rPr>
        <w:lastRenderedPageBreak/>
        <w:t>PacifiCorp</w:t>
      </w:r>
      <w:r w:rsidR="00C53C1C" w:rsidRPr="003D0F25">
        <w:rPr>
          <w:u w:val="single"/>
          <w:lang w:eastAsia="zh-CN"/>
        </w:rPr>
        <w:t xml:space="preserve"> Regulatory Approvals</w:t>
      </w:r>
      <w:r w:rsidR="00F61C34" w:rsidRPr="003D0F25">
        <w:rPr>
          <w:lang w:eastAsia="zh-CN"/>
        </w:rPr>
        <w:t xml:space="preserve">.  </w:t>
      </w:r>
      <w:r w:rsidR="00C53C1C" w:rsidRPr="003D0F25">
        <w:rPr>
          <w:lang w:eastAsia="zh-CN"/>
        </w:rPr>
        <w:t xml:space="preserve">All of the </w:t>
      </w:r>
      <w:r>
        <w:rPr>
          <w:lang w:eastAsia="zh-CN"/>
        </w:rPr>
        <w:t>PacifiCorp</w:t>
      </w:r>
      <w:r w:rsidR="00C53C1C" w:rsidRPr="003D0F25">
        <w:rPr>
          <w:lang w:eastAsia="zh-CN"/>
        </w:rPr>
        <w:t xml:space="preserve"> Regulatory Approvals shall have been duly obtained, made or given</w:t>
      </w:r>
      <w:r w:rsidR="00F545D1">
        <w:rPr>
          <w:lang w:eastAsia="zh-CN"/>
        </w:rPr>
        <w:t>,</w:t>
      </w:r>
      <w:r w:rsidR="00C53C1C" w:rsidRPr="003D0F25">
        <w:rPr>
          <w:lang w:eastAsia="zh-CN"/>
        </w:rPr>
        <w:t xml:space="preserve"> shall be in full force and effect</w:t>
      </w:r>
      <w:r w:rsidR="00F545D1">
        <w:rPr>
          <w:lang w:eastAsia="zh-CN"/>
        </w:rPr>
        <w:t xml:space="preserve">, and shall be in form and substance satisfactory to </w:t>
      </w:r>
      <w:r>
        <w:rPr>
          <w:lang w:eastAsia="zh-CN"/>
        </w:rPr>
        <w:t>PacifiCorp</w:t>
      </w:r>
      <w:r w:rsidR="00F545D1">
        <w:rPr>
          <w:lang w:eastAsia="zh-CN"/>
        </w:rPr>
        <w:t xml:space="preserve"> in its discretion</w:t>
      </w:r>
      <w:r w:rsidR="00C53C1C" w:rsidRPr="003D0F25">
        <w:rPr>
          <w:lang w:eastAsia="zh-CN"/>
        </w:rPr>
        <w:t>.</w:t>
      </w:r>
    </w:p>
    <w:p w:rsidR="005A36DE" w:rsidRPr="005A36DE" w:rsidRDefault="00271D7B">
      <w:pPr>
        <w:pStyle w:val="Heading3"/>
        <w:rPr>
          <w:lang w:eastAsia="zh-CN"/>
        </w:rPr>
      </w:pPr>
      <w:r w:rsidRPr="00271D7B">
        <w:rPr>
          <w:u w:val="single"/>
          <w:lang w:eastAsia="zh-CN"/>
        </w:rPr>
        <w:t>Reports</w:t>
      </w:r>
      <w:r w:rsidR="005A36DE">
        <w:rPr>
          <w:lang w:eastAsia="zh-CN"/>
        </w:rPr>
        <w:t>.  All of the Reports shall be in form and substance satisfactory to PacifiCorp in its discretion.</w:t>
      </w:r>
    </w:p>
    <w:p w:rsidR="00C7519E" w:rsidRPr="003D0F25" w:rsidRDefault="00C53C1C">
      <w:pPr>
        <w:pStyle w:val="Heading3"/>
        <w:rPr>
          <w:lang w:eastAsia="zh-CN"/>
        </w:rPr>
      </w:pPr>
      <w:r w:rsidRPr="003D0F25">
        <w:rPr>
          <w:u w:val="single"/>
          <w:lang w:eastAsia="zh-CN"/>
        </w:rPr>
        <w:t>Absence of Orders; Law</w:t>
      </w:r>
      <w:r w:rsidRPr="003D0F25">
        <w:rPr>
          <w:lang w:eastAsia="zh-CN"/>
        </w:rPr>
        <w:t>.  No preliminary or permanent injunction or other</w:t>
      </w:r>
      <w:r w:rsidR="00EA3309">
        <w:rPr>
          <w:lang w:eastAsia="zh-CN"/>
        </w:rPr>
        <w:t xml:space="preserve"> Judgment</w:t>
      </w:r>
      <w:r w:rsidRPr="003D0F25">
        <w:rPr>
          <w:lang w:eastAsia="zh-CN"/>
        </w:rPr>
        <w:t xml:space="preserve"> of any Governmental Authority to prevent the consummation of the transactions contemplated by this Agreement, including the Closing, shall be in effect or pending, and no applicable Law shall have been enacted by any Governmental Authority that makes consummation of such transactions illegal.</w:t>
      </w:r>
    </w:p>
    <w:p w:rsidR="00C7519E" w:rsidRPr="003D0F25" w:rsidRDefault="00C53C1C">
      <w:pPr>
        <w:pStyle w:val="Heading3"/>
        <w:rPr>
          <w:lang w:eastAsia="zh-CN"/>
        </w:rPr>
      </w:pPr>
      <w:r w:rsidRPr="003D0F25">
        <w:rPr>
          <w:u w:val="single"/>
          <w:lang w:eastAsia="zh-CN"/>
        </w:rPr>
        <w:t>Material Adverse Change</w:t>
      </w:r>
      <w:r w:rsidRPr="003D0F25">
        <w:rPr>
          <w:lang w:eastAsia="zh-CN"/>
        </w:rPr>
        <w:t>.  No Material Adverse Change shall have occurred and be continuing.</w:t>
      </w:r>
    </w:p>
    <w:p w:rsidR="00C7519E" w:rsidRPr="003D0F25" w:rsidRDefault="00C53C1C">
      <w:pPr>
        <w:pStyle w:val="Heading3"/>
        <w:rPr>
          <w:lang w:eastAsia="zh-CN"/>
        </w:rPr>
      </w:pPr>
      <w:r w:rsidRPr="003D0F25">
        <w:rPr>
          <w:u w:val="single"/>
          <w:lang w:eastAsia="zh-CN"/>
        </w:rPr>
        <w:t>Estoppels</w:t>
      </w:r>
      <w:r w:rsidRPr="003D0F25">
        <w:rPr>
          <w:lang w:eastAsia="zh-CN"/>
        </w:rPr>
        <w:t xml:space="preserve">.  Prior to the Closing, </w:t>
      </w:r>
      <w:r w:rsidR="007C4570">
        <w:rPr>
          <w:lang w:eastAsia="zh-CN"/>
        </w:rPr>
        <w:t>Developer</w:t>
      </w:r>
      <w:r w:rsidRPr="003D0F25">
        <w:rPr>
          <w:lang w:eastAsia="zh-CN"/>
        </w:rPr>
        <w:t xml:space="preserve"> shall have delivered to </w:t>
      </w:r>
      <w:r w:rsidR="007C4570">
        <w:rPr>
          <w:lang w:eastAsia="zh-CN"/>
        </w:rPr>
        <w:t>PacifiCorp</w:t>
      </w:r>
      <w:r w:rsidRPr="003D0F25">
        <w:rPr>
          <w:lang w:eastAsia="zh-CN"/>
        </w:rPr>
        <w:t xml:space="preserve"> estoppels from each applicable landlord under the Leases and each applicable owner under the Easements, in forms approved by </w:t>
      </w:r>
      <w:r w:rsidR="007C4570">
        <w:rPr>
          <w:lang w:eastAsia="zh-CN"/>
        </w:rPr>
        <w:t>PacifiCorp</w:t>
      </w:r>
      <w:r w:rsidRPr="003D0F25">
        <w:rPr>
          <w:lang w:eastAsia="zh-CN"/>
        </w:rPr>
        <w:t xml:space="preserve"> in advance, dated no more than thirty (30) days prior to the Closing.  Each estoppel shall include a statement that the respective Lease or Easement is in full force and effect.  </w:t>
      </w:r>
      <w:r w:rsidR="007C4570">
        <w:rPr>
          <w:lang w:eastAsia="zh-CN"/>
        </w:rPr>
        <w:t>PacifiCorp</w:t>
      </w:r>
      <w:r w:rsidRPr="003D0F25">
        <w:rPr>
          <w:lang w:eastAsia="zh-CN"/>
        </w:rPr>
        <w:t xml:space="preserve"> shall have five (5) Business Days after receipt of each estoppel to approve the same.  </w:t>
      </w:r>
    </w:p>
    <w:p w:rsidR="00C7519E" w:rsidRPr="003D0F25" w:rsidRDefault="00C53C1C">
      <w:pPr>
        <w:pStyle w:val="Heading3"/>
        <w:rPr>
          <w:lang w:eastAsia="zh-CN"/>
        </w:rPr>
      </w:pPr>
      <w:r w:rsidRPr="003D0F25">
        <w:rPr>
          <w:u w:val="single"/>
          <w:lang w:eastAsia="zh-CN"/>
        </w:rPr>
        <w:t>Notice to Proceed</w:t>
      </w:r>
      <w:r w:rsidRPr="003D0F25">
        <w:rPr>
          <w:lang w:eastAsia="zh-CN"/>
        </w:rPr>
        <w:t xml:space="preserve">.  </w:t>
      </w:r>
      <w:r w:rsidR="007C4570">
        <w:rPr>
          <w:lang w:eastAsia="zh-CN"/>
        </w:rPr>
        <w:t>PacifiCorp</w:t>
      </w:r>
      <w:r w:rsidRPr="003D0F25">
        <w:rPr>
          <w:lang w:eastAsia="zh-CN"/>
        </w:rPr>
        <w:t xml:space="preserve"> shall have issued to </w:t>
      </w:r>
      <w:r w:rsidR="007C4570">
        <w:rPr>
          <w:lang w:eastAsia="zh-CN"/>
        </w:rPr>
        <w:t>Developer</w:t>
      </w:r>
      <w:r w:rsidRPr="003D0F25">
        <w:rPr>
          <w:lang w:eastAsia="zh-CN"/>
        </w:rPr>
        <w:t xml:space="preserve"> the Notice to Proceed.</w:t>
      </w:r>
    </w:p>
    <w:p w:rsidR="002904F4" w:rsidRPr="00E31FA8" w:rsidRDefault="00206D2A" w:rsidP="00E31FA8">
      <w:pPr>
        <w:pStyle w:val="Heading3"/>
        <w:rPr>
          <w:rFonts w:eastAsia="SimSun"/>
          <w:lang w:eastAsia="zh-CN"/>
        </w:rPr>
      </w:pPr>
      <w:r w:rsidRPr="003D0F25">
        <w:rPr>
          <w:u w:val="single"/>
          <w:lang w:eastAsia="zh-CN"/>
        </w:rPr>
        <w:t>Network Resource Integration.</w:t>
      </w:r>
      <w:r w:rsidRPr="003D0F25">
        <w:rPr>
          <w:lang w:eastAsia="zh-CN"/>
        </w:rPr>
        <w:t xml:space="preserve">  </w:t>
      </w:r>
      <w:r w:rsidRPr="003D0F25">
        <w:rPr>
          <w:rFonts w:eastAsia="SimSun"/>
          <w:lang w:eastAsia="zh-CN"/>
        </w:rPr>
        <w:t xml:space="preserve">PacifiCorp Transmission shall have demonstrated to </w:t>
      </w:r>
      <w:r w:rsidR="007C4570">
        <w:rPr>
          <w:rFonts w:eastAsia="SimSun"/>
          <w:lang w:eastAsia="zh-CN"/>
        </w:rPr>
        <w:t>PacifiCorp</w:t>
      </w:r>
      <w:r w:rsidR="00C91D99">
        <w:rPr>
          <w:rFonts w:eastAsia="SimSun"/>
          <w:lang w:eastAsia="zh-CN"/>
        </w:rPr>
        <w:t xml:space="preserve">, in PacifiCorp’s </w:t>
      </w:r>
      <w:r w:rsidR="00E31FA8" w:rsidRPr="00E31FA8">
        <w:rPr>
          <w:rFonts w:eastAsia="SimSun"/>
          <w:lang w:eastAsia="zh-CN"/>
        </w:rPr>
        <w:t xml:space="preserve">satisfaction, such satisfaction in its </w:t>
      </w:r>
      <w:r w:rsidR="00C91D99">
        <w:rPr>
          <w:rFonts w:eastAsia="SimSun"/>
          <w:lang w:eastAsia="zh-CN"/>
        </w:rPr>
        <w:t>discretion,</w:t>
      </w:r>
      <w:r w:rsidRPr="003D0F25">
        <w:rPr>
          <w:rFonts w:eastAsia="SimSun"/>
          <w:lang w:eastAsia="zh-CN"/>
        </w:rPr>
        <w:t xml:space="preserve"> that the Project can be integrated with PacifiCorp Transmission’s system as a network resource.</w:t>
      </w:r>
    </w:p>
    <w:p w:rsidR="00206D2A" w:rsidRPr="003D0F25" w:rsidRDefault="00206D2A" w:rsidP="00206D2A">
      <w:pPr>
        <w:pStyle w:val="Heading3"/>
      </w:pPr>
      <w:r w:rsidRPr="003D0F25">
        <w:rPr>
          <w:rFonts w:eastAsia="SimSun"/>
          <w:u w:val="single"/>
          <w:lang w:eastAsia="zh-CN"/>
        </w:rPr>
        <w:t>Appendices, Exhibits and Schedules</w:t>
      </w:r>
      <w:r w:rsidRPr="003D0F25">
        <w:rPr>
          <w:rFonts w:eastAsia="SimSun"/>
          <w:lang w:eastAsia="zh-CN"/>
        </w:rPr>
        <w:t xml:space="preserve">.  </w:t>
      </w:r>
      <w:r w:rsidRPr="003D0F25">
        <w:t xml:space="preserve">Each Appendix, Exhibit and Schedule to this Agreement shall be in final form and substance satisfactory to </w:t>
      </w:r>
      <w:r w:rsidR="007C4570">
        <w:t>PacifiCorp</w:t>
      </w:r>
      <w:r w:rsidRPr="003D0F25">
        <w:t>.</w:t>
      </w:r>
    </w:p>
    <w:p w:rsidR="007C4570" w:rsidRPr="00192CEB" w:rsidRDefault="00206D2A" w:rsidP="00192CEB">
      <w:pPr>
        <w:pStyle w:val="Heading3"/>
        <w:rPr>
          <w:rFonts w:eastAsia="SimSun"/>
          <w:lang w:eastAsia="zh-CN"/>
        </w:rPr>
      </w:pPr>
      <w:r w:rsidRPr="003D0F25">
        <w:rPr>
          <w:rFonts w:eastAsia="SimSun"/>
          <w:u w:val="single"/>
          <w:lang w:eastAsia="zh-CN"/>
        </w:rPr>
        <w:t>Equipment, Materials and Facility</w:t>
      </w:r>
      <w:r w:rsidRPr="003D0F25">
        <w:rPr>
          <w:rFonts w:eastAsia="SimSun"/>
          <w:lang w:eastAsia="zh-CN"/>
        </w:rPr>
        <w:t xml:space="preserve">.  </w:t>
      </w:r>
      <w:r w:rsidR="007C4570">
        <w:rPr>
          <w:rFonts w:eastAsia="SimSun"/>
          <w:lang w:eastAsia="zh-CN"/>
        </w:rPr>
        <w:t>PacifiCorp</w:t>
      </w:r>
      <w:r w:rsidRPr="003D0F25">
        <w:rPr>
          <w:rFonts w:eastAsia="SimSun"/>
          <w:lang w:eastAsia="zh-CN"/>
        </w:rPr>
        <w:t xml:space="preserve"> shall be satisfied </w:t>
      </w:r>
      <w:r w:rsidR="00EA3309">
        <w:rPr>
          <w:rFonts w:eastAsia="SimSun"/>
          <w:lang w:eastAsia="zh-CN"/>
        </w:rPr>
        <w:t xml:space="preserve">in its discretion </w:t>
      </w:r>
      <w:r w:rsidRPr="003D0F25">
        <w:rPr>
          <w:rFonts w:eastAsia="SimSun"/>
          <w:lang w:eastAsia="zh-CN"/>
        </w:rPr>
        <w:t>with the Equipment, Materials and Facility, and all anticipated storage plans with respect thereto.</w:t>
      </w:r>
    </w:p>
    <w:p w:rsidR="00C7519E" w:rsidRPr="003D0F25" w:rsidRDefault="00C53C1C">
      <w:pPr>
        <w:pStyle w:val="Heading2"/>
      </w:pPr>
      <w:bookmarkStart w:id="68" w:name="_Toc106075837"/>
      <w:bookmarkStart w:id="69" w:name="_Toc485295946"/>
      <w:r w:rsidRPr="003D0F25">
        <w:t xml:space="preserve">Conditions Precedent to </w:t>
      </w:r>
      <w:r w:rsidR="007C4570">
        <w:t>Developer</w:t>
      </w:r>
      <w:r w:rsidRPr="003D0F25">
        <w:t xml:space="preserve">’s Obligations to </w:t>
      </w:r>
      <w:bookmarkEnd w:id="68"/>
      <w:r w:rsidRPr="003D0F25">
        <w:t>Complete the Closing.</w:t>
      </w:r>
      <w:bookmarkEnd w:id="69"/>
      <w:r w:rsidRPr="003D0F25">
        <w:t xml:space="preserve"> </w:t>
      </w:r>
    </w:p>
    <w:p w:rsidR="00C7519E" w:rsidRPr="003D0F25" w:rsidRDefault="00C53C1C">
      <w:pPr>
        <w:rPr>
          <w:szCs w:val="24"/>
        </w:rPr>
      </w:pPr>
      <w:r w:rsidRPr="003D0F25">
        <w:rPr>
          <w:szCs w:val="24"/>
        </w:rPr>
        <w:tab/>
        <w:t xml:space="preserve">The obligation of </w:t>
      </w:r>
      <w:r w:rsidR="007C4570">
        <w:rPr>
          <w:szCs w:val="24"/>
        </w:rPr>
        <w:t>Developer</w:t>
      </w:r>
      <w:r w:rsidRPr="003D0F25">
        <w:rPr>
          <w:szCs w:val="24"/>
        </w:rPr>
        <w:t xml:space="preserve"> to effect the Closing and the transactions contemplated in this </w:t>
      </w:r>
      <w:r w:rsidRPr="00C31DE2">
        <w:rPr>
          <w:szCs w:val="24"/>
          <w:u w:val="single"/>
        </w:rPr>
        <w:t>ARTICLE 2</w:t>
      </w:r>
      <w:r w:rsidRPr="003D0F25">
        <w:rPr>
          <w:szCs w:val="24"/>
        </w:rPr>
        <w:t xml:space="preserve"> is subject to the satisfaction or waiver by </w:t>
      </w:r>
      <w:r w:rsidR="007C4570">
        <w:rPr>
          <w:szCs w:val="24"/>
        </w:rPr>
        <w:t>Developer</w:t>
      </w:r>
      <w:r w:rsidRPr="003D0F25">
        <w:rPr>
          <w:szCs w:val="24"/>
        </w:rPr>
        <w:t xml:space="preserve"> on or prior to the Closing </w:t>
      </w:r>
      <w:r w:rsidRPr="003D0F25">
        <w:rPr>
          <w:szCs w:val="24"/>
        </w:rPr>
        <w:lastRenderedPageBreak/>
        <w:t>Date of each of the following conditions:</w:t>
      </w:r>
      <w:r w:rsidRPr="003D0F25">
        <w:rPr>
          <w:szCs w:val="24"/>
        </w:rPr>
        <w:cr/>
      </w:r>
    </w:p>
    <w:p w:rsidR="003B7F78" w:rsidRDefault="00C53C1C" w:rsidP="003B7F78">
      <w:pPr>
        <w:pStyle w:val="Heading3"/>
      </w:pPr>
      <w:bookmarkStart w:id="70" w:name="_Ref447538310"/>
      <w:r w:rsidRPr="003D0F25">
        <w:rPr>
          <w:u w:val="single"/>
        </w:rPr>
        <w:t>Accuracy of Representations and Warranties</w:t>
      </w:r>
      <w:r w:rsidRPr="003D0F25">
        <w:t xml:space="preserve">.  </w:t>
      </w:r>
      <w:r w:rsidRPr="003D0F25">
        <w:rPr>
          <w:lang w:eastAsia="zh-CN"/>
        </w:rPr>
        <w:t>The representations and warranties</w:t>
      </w:r>
      <w:r w:rsidR="003B7F78">
        <w:t xml:space="preserve"> made by </w:t>
      </w:r>
      <w:r w:rsidR="00E31FA8">
        <w:t>PacifiCorp</w:t>
      </w:r>
      <w:r w:rsidR="003B7F78">
        <w:t xml:space="preserve"> in this Agreement that are qualified with respect to materiality shall be true and accurate in all respects, and the representations and warranties made by </w:t>
      </w:r>
      <w:r w:rsidR="00E31FA8">
        <w:t>PacifiCorp</w:t>
      </w:r>
      <w:r w:rsidR="003B7F78">
        <w:t xml:space="preserve"> in this Agreement that are not so qualified shall be true and accurate in all material respects, on and as of the Closing Date (or on the date when made in the case of any representation and warranty which specifically relates to an earlier date).</w:t>
      </w:r>
    </w:p>
    <w:p w:rsidR="00C7519E" w:rsidRPr="003D0F25" w:rsidRDefault="00C53C1C">
      <w:pPr>
        <w:pStyle w:val="Heading3"/>
      </w:pPr>
      <w:bookmarkStart w:id="71" w:name="_Ref447538317"/>
      <w:bookmarkEnd w:id="70"/>
      <w:r w:rsidRPr="003D0F25">
        <w:rPr>
          <w:u w:val="single"/>
        </w:rPr>
        <w:t>Performance</w:t>
      </w:r>
      <w:r w:rsidRPr="003D0F25">
        <w:t xml:space="preserve">.  </w:t>
      </w:r>
      <w:r w:rsidR="007C4570">
        <w:rPr>
          <w:lang w:eastAsia="zh-CN"/>
        </w:rPr>
        <w:t>PacifiCorp</w:t>
      </w:r>
      <w:r w:rsidRPr="003D0F25">
        <w:rPr>
          <w:lang w:eastAsia="zh-CN"/>
        </w:rPr>
        <w:t xml:space="preserve"> shall have performed or complied in all material respects with all obligations and covenants required by this Agreement to be performed or complied with by it on or prior to the Closing Date.</w:t>
      </w:r>
      <w:bookmarkEnd w:id="71"/>
    </w:p>
    <w:p w:rsidR="00C7519E" w:rsidRPr="003D0F25" w:rsidRDefault="00C53C1C">
      <w:pPr>
        <w:pStyle w:val="Heading3"/>
        <w:rPr>
          <w:lang w:eastAsia="zh-CN"/>
        </w:rPr>
      </w:pPr>
      <w:r w:rsidRPr="003D0F25">
        <w:rPr>
          <w:u w:val="single"/>
          <w:lang w:eastAsia="zh-CN"/>
        </w:rPr>
        <w:t>Deliveries</w:t>
      </w:r>
      <w:r w:rsidRPr="003D0F25">
        <w:rPr>
          <w:lang w:eastAsia="zh-CN"/>
        </w:rPr>
        <w:t xml:space="preserve">.  </w:t>
      </w:r>
      <w:r w:rsidR="007C4570">
        <w:rPr>
          <w:lang w:eastAsia="zh-CN"/>
        </w:rPr>
        <w:t>PacifiCorp</w:t>
      </w:r>
      <w:r w:rsidRPr="003D0F25">
        <w:rPr>
          <w:lang w:eastAsia="zh-CN"/>
        </w:rPr>
        <w:t xml:space="preserve"> shall have executed and delivered </w:t>
      </w:r>
      <w:r w:rsidR="00627AC0">
        <w:rPr>
          <w:lang w:eastAsia="zh-CN"/>
        </w:rPr>
        <w:t xml:space="preserve">or caused to be executed and delivered </w:t>
      </w:r>
      <w:r w:rsidRPr="003D0F25">
        <w:rPr>
          <w:lang w:eastAsia="zh-CN"/>
        </w:rPr>
        <w:t xml:space="preserve">to </w:t>
      </w:r>
      <w:r w:rsidR="007C4570">
        <w:rPr>
          <w:lang w:eastAsia="zh-CN"/>
        </w:rPr>
        <w:t>Developer</w:t>
      </w:r>
      <w:r w:rsidRPr="003D0F25">
        <w:rPr>
          <w:lang w:eastAsia="zh-CN"/>
        </w:rPr>
        <w:t xml:space="preserve"> the items set forth in </w:t>
      </w:r>
      <w:r w:rsidR="0096727B">
        <w:fldChar w:fldCharType="begin"/>
      </w:r>
      <w:r w:rsidR="0096727B">
        <w:instrText xml:space="preserve"> REF _Ref447538915 \r \h  \* MERGEFORMAT </w:instrText>
      </w:r>
      <w:r w:rsidR="0096727B">
        <w:fldChar w:fldCharType="separate"/>
      </w:r>
      <w:r w:rsidR="00271D7B" w:rsidRPr="00271D7B">
        <w:rPr>
          <w:u w:val="single"/>
          <w:lang w:eastAsia="zh-CN"/>
        </w:rPr>
        <w:t>Section 2.2(b)</w:t>
      </w:r>
      <w:r w:rsidR="0096727B">
        <w:fldChar w:fldCharType="end"/>
      </w:r>
      <w:r w:rsidRPr="003D0F25">
        <w:rPr>
          <w:lang w:eastAsia="zh-CN"/>
        </w:rPr>
        <w:t>.</w:t>
      </w:r>
    </w:p>
    <w:p w:rsidR="00C7519E" w:rsidRDefault="007C4570">
      <w:pPr>
        <w:pStyle w:val="Heading3"/>
        <w:rPr>
          <w:lang w:eastAsia="zh-CN"/>
        </w:rPr>
      </w:pPr>
      <w:r>
        <w:rPr>
          <w:u w:val="single"/>
          <w:lang w:eastAsia="zh-CN"/>
        </w:rPr>
        <w:t>Developer</w:t>
      </w:r>
      <w:r w:rsidR="00C53C1C" w:rsidRPr="003D0F25">
        <w:rPr>
          <w:u w:val="single"/>
          <w:lang w:eastAsia="zh-CN"/>
        </w:rPr>
        <w:t xml:space="preserve"> Consents</w:t>
      </w:r>
      <w:r w:rsidR="00C53C1C" w:rsidRPr="003D0F25">
        <w:rPr>
          <w:lang w:eastAsia="zh-CN"/>
        </w:rPr>
        <w:t xml:space="preserve">.  All of the </w:t>
      </w:r>
      <w:r>
        <w:rPr>
          <w:lang w:eastAsia="zh-CN"/>
        </w:rPr>
        <w:t>Developer</w:t>
      </w:r>
      <w:r w:rsidR="00C53C1C" w:rsidRPr="003D0F25">
        <w:rPr>
          <w:lang w:eastAsia="zh-CN"/>
        </w:rPr>
        <w:t xml:space="preserve"> Consents shall have been duly obtained, made or given</w:t>
      </w:r>
      <w:r w:rsidR="00D02A45">
        <w:rPr>
          <w:lang w:eastAsia="zh-CN"/>
        </w:rPr>
        <w:t xml:space="preserve">, </w:t>
      </w:r>
      <w:r w:rsidR="00D02A45" w:rsidRPr="003D0F25">
        <w:rPr>
          <w:lang w:eastAsia="zh-CN"/>
        </w:rPr>
        <w:t>shall</w:t>
      </w:r>
      <w:r w:rsidR="00C53C1C" w:rsidRPr="003D0F25">
        <w:rPr>
          <w:lang w:eastAsia="zh-CN"/>
        </w:rPr>
        <w:t xml:space="preserve"> be in full force and effect</w:t>
      </w:r>
      <w:r w:rsidR="0060523E">
        <w:rPr>
          <w:lang w:eastAsia="zh-CN"/>
        </w:rPr>
        <w:t xml:space="preserve">, and shall be in form and substance satisfactory to </w:t>
      </w:r>
      <w:r>
        <w:rPr>
          <w:lang w:eastAsia="zh-CN"/>
        </w:rPr>
        <w:t>Developer</w:t>
      </w:r>
      <w:r w:rsidR="0060523E">
        <w:rPr>
          <w:lang w:eastAsia="zh-CN"/>
        </w:rPr>
        <w:t xml:space="preserve"> in its discretion</w:t>
      </w:r>
      <w:r w:rsidR="00C53C1C" w:rsidRPr="003D0F25">
        <w:rPr>
          <w:lang w:eastAsia="zh-CN"/>
        </w:rPr>
        <w:t xml:space="preserve">. </w:t>
      </w:r>
    </w:p>
    <w:p w:rsidR="00724866" w:rsidRPr="00724866" w:rsidRDefault="00724866" w:rsidP="00724866">
      <w:pPr>
        <w:pStyle w:val="Heading3"/>
        <w:rPr>
          <w:lang w:eastAsia="zh-CN"/>
        </w:rPr>
      </w:pPr>
      <w:r>
        <w:rPr>
          <w:u w:val="single"/>
          <w:lang w:eastAsia="zh-CN"/>
        </w:rPr>
        <w:t>Developer</w:t>
      </w:r>
      <w:r w:rsidRPr="003D0F25">
        <w:rPr>
          <w:u w:val="single"/>
          <w:lang w:eastAsia="zh-CN"/>
        </w:rPr>
        <w:t xml:space="preserve"> Regulatory Approvals</w:t>
      </w:r>
      <w:r w:rsidRPr="003D0F25">
        <w:rPr>
          <w:lang w:eastAsia="zh-CN"/>
        </w:rPr>
        <w:t xml:space="preserve">.  All of the </w:t>
      </w:r>
      <w:r>
        <w:rPr>
          <w:lang w:eastAsia="zh-CN"/>
        </w:rPr>
        <w:t>Developer</w:t>
      </w:r>
      <w:r w:rsidRPr="003D0F25">
        <w:rPr>
          <w:lang w:eastAsia="zh-CN"/>
        </w:rPr>
        <w:t xml:space="preserve"> Regulatory Approvals shall have been duly obtained, made or given</w:t>
      </w:r>
      <w:r>
        <w:rPr>
          <w:lang w:eastAsia="zh-CN"/>
        </w:rPr>
        <w:t>,</w:t>
      </w:r>
      <w:r w:rsidRPr="003D0F25">
        <w:rPr>
          <w:lang w:eastAsia="zh-CN"/>
        </w:rPr>
        <w:t xml:space="preserve"> shall be in full force and effect</w:t>
      </w:r>
      <w:r>
        <w:rPr>
          <w:lang w:eastAsia="zh-CN"/>
        </w:rPr>
        <w:t>, and shall be in form and substance satisfactory to Developer in its discretion</w:t>
      </w:r>
      <w:r w:rsidRPr="003D0F25">
        <w:rPr>
          <w:lang w:eastAsia="zh-CN"/>
        </w:rPr>
        <w:t>.</w:t>
      </w:r>
    </w:p>
    <w:p w:rsidR="00C7519E" w:rsidRPr="003D0F25" w:rsidRDefault="00C53C1C">
      <w:pPr>
        <w:pStyle w:val="Heading3"/>
        <w:rPr>
          <w:lang w:eastAsia="zh-CN"/>
        </w:rPr>
      </w:pPr>
      <w:r w:rsidRPr="003D0F25">
        <w:rPr>
          <w:u w:val="single"/>
          <w:lang w:eastAsia="zh-CN"/>
        </w:rPr>
        <w:t>Absence of Orders; Law</w:t>
      </w:r>
      <w:r w:rsidRPr="003D0F25">
        <w:rPr>
          <w:lang w:eastAsia="zh-CN"/>
        </w:rPr>
        <w:t xml:space="preserve">.  No preliminary or permanent injunction or other </w:t>
      </w:r>
      <w:r w:rsidR="0060523E">
        <w:rPr>
          <w:lang w:eastAsia="zh-CN"/>
        </w:rPr>
        <w:t>Judgment</w:t>
      </w:r>
      <w:r w:rsidRPr="003D0F25">
        <w:rPr>
          <w:lang w:eastAsia="zh-CN"/>
        </w:rPr>
        <w:t xml:space="preserve"> of any Governmental Authority to prevent the consummation of the transactions contemplated by this Agreement shall be in effect or pending, and no applicable Law shall have been enacted by any Governmental Authority that makes consummation of such transactions illegal.</w:t>
      </w:r>
    </w:p>
    <w:p w:rsidR="00C7519E" w:rsidRDefault="00C53C1C">
      <w:pPr>
        <w:pStyle w:val="Heading3"/>
        <w:rPr>
          <w:lang w:eastAsia="zh-CN"/>
        </w:rPr>
      </w:pPr>
      <w:r w:rsidRPr="003D0F25">
        <w:rPr>
          <w:u w:val="single"/>
          <w:lang w:eastAsia="zh-CN"/>
        </w:rPr>
        <w:t>Notice to Proceed</w:t>
      </w:r>
      <w:r w:rsidRPr="003D0F25">
        <w:rPr>
          <w:lang w:eastAsia="zh-CN"/>
        </w:rPr>
        <w:t xml:space="preserve">.  </w:t>
      </w:r>
      <w:r w:rsidR="007C4570">
        <w:rPr>
          <w:lang w:eastAsia="zh-CN"/>
        </w:rPr>
        <w:t>PacifiCorp</w:t>
      </w:r>
      <w:r w:rsidRPr="003D0F25">
        <w:rPr>
          <w:lang w:eastAsia="zh-CN"/>
        </w:rPr>
        <w:t xml:space="preserve"> shall have issued to </w:t>
      </w:r>
      <w:r w:rsidR="007C4570">
        <w:rPr>
          <w:lang w:eastAsia="zh-CN"/>
        </w:rPr>
        <w:t>Developer</w:t>
      </w:r>
      <w:r w:rsidRPr="003D0F25">
        <w:rPr>
          <w:lang w:eastAsia="zh-CN"/>
        </w:rPr>
        <w:t xml:space="preserve"> the Notice to Proceed.</w:t>
      </w:r>
    </w:p>
    <w:p w:rsidR="005650B8" w:rsidRPr="005650B8" w:rsidRDefault="005650B8" w:rsidP="005650B8">
      <w:pPr>
        <w:pStyle w:val="Heading2"/>
      </w:pPr>
      <w:bookmarkStart w:id="72" w:name="_Toc485295947"/>
      <w:r w:rsidRPr="005650B8">
        <w:t>Early Termination.</w:t>
      </w:r>
      <w:bookmarkEnd w:id="72"/>
    </w:p>
    <w:p w:rsidR="005650B8" w:rsidRPr="005650B8" w:rsidRDefault="005650B8" w:rsidP="005650B8">
      <w:pPr>
        <w:pStyle w:val="Heading3"/>
      </w:pPr>
      <w:r w:rsidRPr="005650B8">
        <w:t>Notwithstanding anything contained in this Agreement to the contrary, this Agreement may be terminated at any time prior to the Closing Date:</w:t>
      </w:r>
    </w:p>
    <w:p w:rsidR="005650B8" w:rsidRPr="005650B8" w:rsidRDefault="005650B8" w:rsidP="005650B8">
      <w:pPr>
        <w:numPr>
          <w:ilvl w:val="2"/>
          <w:numId w:val="0"/>
        </w:numPr>
        <w:tabs>
          <w:tab w:val="num" w:pos="2160"/>
        </w:tabs>
        <w:spacing w:after="240"/>
        <w:ind w:left="720" w:firstLine="720"/>
        <w:jc w:val="both"/>
        <w:outlineLvl w:val="2"/>
      </w:pPr>
      <w:r w:rsidRPr="005650B8">
        <w:t>(i)</w:t>
      </w:r>
      <w:r w:rsidRPr="005650B8">
        <w:tab/>
        <w:t>by the mutual written agreement of the Parties;</w:t>
      </w:r>
      <w:bookmarkStart w:id="73" w:name="_Ref357611155"/>
    </w:p>
    <w:p w:rsidR="005650B8" w:rsidRPr="005650B8" w:rsidRDefault="005650B8" w:rsidP="005650B8">
      <w:pPr>
        <w:numPr>
          <w:ilvl w:val="2"/>
          <w:numId w:val="0"/>
        </w:numPr>
        <w:tabs>
          <w:tab w:val="num" w:pos="2160"/>
        </w:tabs>
        <w:spacing w:after="240"/>
        <w:ind w:left="720" w:firstLine="720"/>
        <w:jc w:val="both"/>
        <w:outlineLvl w:val="2"/>
      </w:pPr>
      <w:r w:rsidRPr="005650B8">
        <w:rPr>
          <w:color w:val="000000"/>
          <w:spacing w:val="-1"/>
        </w:rPr>
        <w:t>(ii)</w:t>
      </w:r>
      <w:r w:rsidRPr="005650B8">
        <w:rPr>
          <w:color w:val="000000"/>
          <w:spacing w:val="-1"/>
        </w:rPr>
        <w:tab/>
        <w:t xml:space="preserve">by Developer upon notice to PacifiCorp, if there has been a breach by PacifiCorp of any representation, warranty, covenant, agreement or obligation contained in this </w:t>
      </w:r>
      <w:r w:rsidRPr="005650B8">
        <w:rPr>
          <w:color w:val="000000"/>
          <w:spacing w:val="-1"/>
        </w:rPr>
        <w:lastRenderedPageBreak/>
        <w:t xml:space="preserve">Agreement which would result in a failure of, or inability of PacifiCorp to satisfy, any condition set forth in </w:t>
      </w:r>
      <w:r w:rsidRPr="005650B8">
        <w:rPr>
          <w:color w:val="000000"/>
          <w:spacing w:val="-1"/>
          <w:u w:val="single"/>
        </w:rPr>
        <w:t>Section 2.8</w:t>
      </w:r>
      <w:r w:rsidRPr="005650B8">
        <w:rPr>
          <w:color w:val="000000"/>
          <w:spacing w:val="-1"/>
        </w:rPr>
        <w:t>, and such breach has not been cured to Developer’s reasonable satisfaction within thirty (30) days following PacifiCorp’s receipt of notice of such breach;</w:t>
      </w:r>
    </w:p>
    <w:p w:rsidR="005650B8" w:rsidRPr="005650B8" w:rsidRDefault="005650B8" w:rsidP="005650B8">
      <w:pPr>
        <w:spacing w:after="240"/>
        <w:ind w:left="720" w:firstLine="720"/>
        <w:jc w:val="both"/>
        <w:outlineLvl w:val="2"/>
      </w:pPr>
      <w:r w:rsidRPr="005650B8">
        <w:t>(iii)</w:t>
      </w:r>
      <w:r w:rsidRPr="005650B8">
        <w:tab/>
      </w:r>
      <w:r w:rsidRPr="005650B8">
        <w:rPr>
          <w:color w:val="000000"/>
          <w:spacing w:val="-1"/>
        </w:rPr>
        <w:t xml:space="preserve">by PacifiCorp upon notice to Developer, if there has been a breach by Developer of any representation, warranty, covenant, agreement or obligation contained in this Agreement which would result in a failure of, or inability of Developer to satisfy, any condition set forth in </w:t>
      </w:r>
      <w:r w:rsidRPr="005650B8">
        <w:rPr>
          <w:color w:val="000000"/>
          <w:spacing w:val="-1"/>
          <w:u w:val="single"/>
        </w:rPr>
        <w:t>Section 2.7</w:t>
      </w:r>
      <w:r w:rsidRPr="005650B8">
        <w:rPr>
          <w:color w:val="000000"/>
          <w:spacing w:val="-1"/>
        </w:rPr>
        <w:t>, and such breach has not been cured to PacifiCorp’s reasonable satisfaction within thirty (30) days following Developer’s receipt of notice of such breach;</w:t>
      </w:r>
    </w:p>
    <w:p w:rsidR="005650B8" w:rsidRPr="005650B8" w:rsidRDefault="005650B8" w:rsidP="001D377E">
      <w:pPr>
        <w:numPr>
          <w:ilvl w:val="3"/>
          <w:numId w:val="12"/>
        </w:numPr>
        <w:spacing w:after="240"/>
        <w:jc w:val="both"/>
        <w:outlineLvl w:val="3"/>
        <w:rPr>
          <w:bCs/>
          <w:szCs w:val="28"/>
        </w:rPr>
      </w:pPr>
      <w:r w:rsidRPr="005650B8">
        <w:rPr>
          <w:bCs/>
          <w:szCs w:val="28"/>
        </w:rPr>
        <w:t xml:space="preserve">by PacifiCorp, if it becomes apparent that any of the conditions precedent </w:t>
      </w:r>
      <w:r w:rsidRPr="005650B8">
        <w:rPr>
          <w:bCs/>
          <w:color w:val="000000"/>
          <w:spacing w:val="-1"/>
          <w:szCs w:val="28"/>
        </w:rPr>
        <w:t xml:space="preserve">set forth in </w:t>
      </w:r>
      <w:r w:rsidRPr="005650B8">
        <w:rPr>
          <w:bCs/>
          <w:color w:val="000000"/>
          <w:spacing w:val="-1"/>
          <w:szCs w:val="28"/>
          <w:u w:val="single"/>
        </w:rPr>
        <w:t>Section 2.7</w:t>
      </w:r>
      <w:r w:rsidRPr="005650B8">
        <w:rPr>
          <w:bCs/>
          <w:szCs w:val="28"/>
        </w:rPr>
        <w:t xml:space="preserve"> will not be satisfied or become impossible to satisfy, by the Target Closing Date, other than if PacifiCorp’s breach of this Agreement has been the cause of, or resulted in, such failure or impossibility to satisfy any of the conditions precedent </w:t>
      </w:r>
      <w:r w:rsidRPr="005650B8">
        <w:rPr>
          <w:bCs/>
          <w:color w:val="000000"/>
          <w:spacing w:val="-1"/>
          <w:szCs w:val="28"/>
        </w:rPr>
        <w:t xml:space="preserve">set forth in </w:t>
      </w:r>
      <w:r w:rsidRPr="005650B8">
        <w:rPr>
          <w:bCs/>
          <w:color w:val="000000"/>
          <w:spacing w:val="-1"/>
          <w:szCs w:val="28"/>
          <w:u w:val="single"/>
        </w:rPr>
        <w:t>Section 2.7</w:t>
      </w:r>
      <w:r w:rsidRPr="005650B8">
        <w:rPr>
          <w:bCs/>
          <w:szCs w:val="28"/>
        </w:rPr>
        <w:t>;</w:t>
      </w:r>
    </w:p>
    <w:p w:rsidR="005650B8" w:rsidRPr="005650B8" w:rsidRDefault="005650B8" w:rsidP="001D377E">
      <w:pPr>
        <w:numPr>
          <w:ilvl w:val="3"/>
          <w:numId w:val="12"/>
        </w:numPr>
        <w:spacing w:after="240"/>
        <w:jc w:val="both"/>
        <w:outlineLvl w:val="3"/>
        <w:rPr>
          <w:bCs/>
          <w:szCs w:val="28"/>
        </w:rPr>
      </w:pPr>
      <w:r w:rsidRPr="005650B8">
        <w:rPr>
          <w:bCs/>
          <w:szCs w:val="28"/>
        </w:rPr>
        <w:t>by either Party, if any Law shall become effective after the Effective Date or a Governmental Authority shall have issued a final and non-appealable order, injunction, judgment, decree or ruling, in each case, restraining, enjoining or otherwise prohibiting or making illegal the Closing or the transactions contemplated in connection therewith;</w:t>
      </w:r>
      <w:bookmarkEnd w:id="73"/>
      <w:r w:rsidRPr="005650B8">
        <w:rPr>
          <w:bCs/>
          <w:szCs w:val="28"/>
        </w:rPr>
        <w:t xml:space="preserve"> and</w:t>
      </w:r>
    </w:p>
    <w:p w:rsidR="005650B8" w:rsidRPr="005650B8" w:rsidRDefault="005650B8" w:rsidP="001D377E">
      <w:pPr>
        <w:numPr>
          <w:ilvl w:val="3"/>
          <w:numId w:val="12"/>
        </w:numPr>
        <w:spacing w:after="240"/>
        <w:jc w:val="both"/>
        <w:outlineLvl w:val="3"/>
        <w:rPr>
          <w:bCs/>
          <w:szCs w:val="28"/>
        </w:rPr>
      </w:pPr>
      <w:bookmarkStart w:id="74" w:name="_Ref381870383"/>
      <w:r w:rsidRPr="005650B8">
        <w:rPr>
          <w:bCs/>
          <w:szCs w:val="28"/>
        </w:rPr>
        <w:t>by either Party, if the Closing has not occurred by [__________] (the “</w:t>
      </w:r>
      <w:r w:rsidRPr="005650B8">
        <w:rPr>
          <w:bCs/>
          <w:szCs w:val="28"/>
          <w:u w:val="single"/>
        </w:rPr>
        <w:t>Target Closing Date</w:t>
      </w:r>
      <w:r w:rsidRPr="005650B8">
        <w:rPr>
          <w:bCs/>
          <w:szCs w:val="28"/>
        </w:rPr>
        <w:t xml:space="preserve">”); </w:t>
      </w:r>
      <w:r w:rsidRPr="005650B8">
        <w:rPr>
          <w:bCs/>
          <w:szCs w:val="28"/>
          <w:u w:val="single"/>
        </w:rPr>
        <w:t>provided</w:t>
      </w:r>
      <w:r w:rsidRPr="005650B8">
        <w:rPr>
          <w:bCs/>
          <w:szCs w:val="28"/>
        </w:rPr>
        <w:t xml:space="preserve">, </w:t>
      </w:r>
      <w:r w:rsidRPr="005650B8">
        <w:rPr>
          <w:bCs/>
          <w:szCs w:val="28"/>
          <w:u w:val="single"/>
        </w:rPr>
        <w:t>however</w:t>
      </w:r>
      <w:r w:rsidRPr="005650B8">
        <w:rPr>
          <w:bCs/>
          <w:szCs w:val="28"/>
        </w:rPr>
        <w:t>, that the right to terminate this Agreement pursuant hereto shall not be available to any Party whose breach of this Agreement has been the cause of, or resulted in, the failure of the Closing to occur on or before the Target Closing Date</w:t>
      </w:r>
      <w:bookmarkEnd w:id="74"/>
      <w:r w:rsidRPr="005650B8">
        <w:rPr>
          <w:bCs/>
          <w:szCs w:val="28"/>
        </w:rPr>
        <w:t>.</w:t>
      </w:r>
    </w:p>
    <w:p w:rsidR="005650B8" w:rsidRPr="005650B8" w:rsidRDefault="005650B8" w:rsidP="005650B8">
      <w:pPr>
        <w:spacing w:after="240"/>
        <w:ind w:firstLine="720"/>
        <w:jc w:val="both"/>
      </w:pPr>
      <w:r w:rsidRPr="005650B8">
        <w:rPr>
          <w:szCs w:val="24"/>
        </w:rPr>
        <w:t>(b)</w:t>
      </w:r>
      <w:r w:rsidRPr="005650B8">
        <w:rPr>
          <w:szCs w:val="24"/>
        </w:rPr>
        <w:tab/>
        <w:t xml:space="preserve">Either Party desiring to terminate this Agreement pursuant to </w:t>
      </w:r>
      <w:r w:rsidRPr="00FD0740">
        <w:rPr>
          <w:szCs w:val="24"/>
          <w:u w:val="single"/>
        </w:rPr>
        <w:t>Section 2.9(a)</w:t>
      </w:r>
      <w:r w:rsidRPr="005650B8">
        <w:rPr>
          <w:szCs w:val="24"/>
        </w:rPr>
        <w:t xml:space="preserve"> shall given written notice thereof to the other Party.</w:t>
      </w:r>
    </w:p>
    <w:p w:rsidR="005650B8" w:rsidRPr="005650B8" w:rsidRDefault="005650B8" w:rsidP="005650B8">
      <w:pPr>
        <w:spacing w:after="240"/>
        <w:ind w:firstLine="720"/>
        <w:jc w:val="both"/>
      </w:pPr>
      <w:r w:rsidRPr="005650B8">
        <w:rPr>
          <w:szCs w:val="24"/>
        </w:rPr>
        <w:t>(c)</w:t>
      </w:r>
      <w:r w:rsidRPr="005650B8">
        <w:rPr>
          <w:szCs w:val="24"/>
        </w:rPr>
        <w:tab/>
        <w:t xml:space="preserve">If </w:t>
      </w:r>
      <w:r w:rsidRPr="005650B8">
        <w:t xml:space="preserve">this Agreement is terminated by PacifiCorp pursuant to </w:t>
      </w:r>
      <w:r w:rsidRPr="005650B8">
        <w:rPr>
          <w:u w:val="single"/>
        </w:rPr>
        <w:t>Section 2.9(a)(iii)</w:t>
      </w:r>
      <w:r w:rsidRPr="005650B8">
        <w:t xml:space="preserve">, </w:t>
      </w:r>
      <w:r w:rsidRPr="005650B8">
        <w:rPr>
          <w:u w:val="single"/>
        </w:rPr>
        <w:t>(iv)</w:t>
      </w:r>
      <w:r w:rsidRPr="005650B8">
        <w:t xml:space="preserve">, or </w:t>
      </w:r>
      <w:r w:rsidRPr="005650B8">
        <w:rPr>
          <w:u w:val="single"/>
        </w:rPr>
        <w:t>(vi)</w:t>
      </w:r>
      <w:r w:rsidRPr="005650B8">
        <w:t xml:space="preserve"> or by Developer pursuant to </w:t>
      </w:r>
      <w:r w:rsidRPr="005650B8">
        <w:rPr>
          <w:u w:val="single"/>
        </w:rPr>
        <w:t>Section 2.9(a)(vi)</w:t>
      </w:r>
      <w:r w:rsidRPr="005650B8">
        <w:t xml:space="preserve">, then Developer shall be liable for an early termination fee in the amount of Fifty Dollars ($50.00) per kW of the nameplate capacity of the Facility.  The Parties agree that such early termination fee shall be PacifiCorp’s sole and exclusive remedy for termination by PacifiCorp pursuant to </w:t>
      </w:r>
      <w:r w:rsidRPr="005650B8">
        <w:rPr>
          <w:u w:val="single"/>
        </w:rPr>
        <w:t>Section 2.9(a)(iii)</w:t>
      </w:r>
      <w:r w:rsidRPr="005650B8">
        <w:t xml:space="preserve">, </w:t>
      </w:r>
      <w:r w:rsidRPr="005650B8">
        <w:rPr>
          <w:u w:val="single"/>
        </w:rPr>
        <w:t>(iv)</w:t>
      </w:r>
      <w:r w:rsidRPr="005650B8">
        <w:t xml:space="preserve">, or </w:t>
      </w:r>
      <w:r w:rsidRPr="005650B8">
        <w:rPr>
          <w:u w:val="single"/>
        </w:rPr>
        <w:t>(vi)</w:t>
      </w:r>
      <w:r w:rsidRPr="005650B8">
        <w:t xml:space="preserve"> or termination by Developer pursuant to </w:t>
      </w:r>
      <w:r w:rsidRPr="005650B8">
        <w:rPr>
          <w:u w:val="single"/>
        </w:rPr>
        <w:t>Section 2.9(a)(vi)</w:t>
      </w:r>
      <w:r w:rsidRPr="005650B8">
        <w:t xml:space="preserve">.  The Parties agree that PacifiCorp’s actual </w:t>
      </w:r>
      <w:r w:rsidRPr="005650B8">
        <w:lastRenderedPageBreak/>
        <w:t xml:space="preserve">damages as a result of termination of this Agreement by PacifiCorp pursuant to </w:t>
      </w:r>
      <w:r w:rsidRPr="005650B8">
        <w:rPr>
          <w:u w:val="single"/>
        </w:rPr>
        <w:t>Section 2.9(a)(iii)</w:t>
      </w:r>
      <w:r w:rsidRPr="005650B8">
        <w:t xml:space="preserve">, </w:t>
      </w:r>
      <w:r w:rsidRPr="005650B8">
        <w:rPr>
          <w:u w:val="single"/>
        </w:rPr>
        <w:t>(iv)</w:t>
      </w:r>
      <w:r w:rsidRPr="005650B8">
        <w:t xml:space="preserve">, or </w:t>
      </w:r>
      <w:r w:rsidRPr="005650B8">
        <w:rPr>
          <w:u w:val="single"/>
        </w:rPr>
        <w:t>(vi)</w:t>
      </w:r>
      <w:r w:rsidRPr="005650B8">
        <w:t xml:space="preserve"> or by Developer pursuant to </w:t>
      </w:r>
      <w:r w:rsidRPr="005650B8">
        <w:rPr>
          <w:u w:val="single"/>
        </w:rPr>
        <w:t>Section 2.9(a)(vi)</w:t>
      </w:r>
      <w:r w:rsidRPr="005650B8">
        <w:t xml:space="preserve"> would be extremely difficult or impracticable to determine.  After negotiation, the Parties have agreed that the above liquidated damages are in the nature of liquidated damages and are a reasonable and appropriate measure of the damages that PacifiCorp would incur as a result of such delays or failures, and do not represent a penalty.</w:t>
      </w:r>
    </w:p>
    <w:p w:rsidR="005650B8" w:rsidRPr="005650B8" w:rsidRDefault="005650B8" w:rsidP="001D377E">
      <w:pPr>
        <w:numPr>
          <w:ilvl w:val="2"/>
          <w:numId w:val="13"/>
        </w:numPr>
        <w:spacing w:after="240"/>
        <w:jc w:val="both"/>
        <w:outlineLvl w:val="2"/>
        <w:rPr>
          <w:bCs/>
          <w:szCs w:val="24"/>
          <w:lang w:eastAsia="zh-CN"/>
        </w:rPr>
      </w:pPr>
      <w:r w:rsidRPr="005650B8">
        <w:rPr>
          <w:bCs/>
          <w:szCs w:val="24"/>
        </w:rPr>
        <w:t xml:space="preserve">If either Party terminates this Agreement pursuant to </w:t>
      </w:r>
      <w:r w:rsidRPr="005650B8">
        <w:rPr>
          <w:bCs/>
          <w:szCs w:val="24"/>
          <w:u w:val="single"/>
        </w:rPr>
        <w:t>Section 2.9(a)</w:t>
      </w:r>
      <w:r w:rsidRPr="005650B8">
        <w:rPr>
          <w:bCs/>
          <w:szCs w:val="24"/>
        </w:rPr>
        <w:t xml:space="preserve">, then all further obligations of the Parties under this Agreement (other than the provisions which by their terms are intended to survive the expiration or termination of this Agreement) shall be terminated and, accept as provided in </w:t>
      </w:r>
      <w:r w:rsidRPr="00FD0740">
        <w:rPr>
          <w:bCs/>
          <w:szCs w:val="24"/>
          <w:u w:val="single"/>
        </w:rPr>
        <w:t>Section 2.9(c)</w:t>
      </w:r>
      <w:r w:rsidRPr="005650B8">
        <w:rPr>
          <w:bCs/>
          <w:szCs w:val="24"/>
        </w:rPr>
        <w:t xml:space="preserve"> and notwithstanding any provisions to the contrary contained in this Agreement, neither Party shall have any further liability to the other Party pursuant hereto and termination by such Party shall be its sole and exclusive remedy.</w:t>
      </w:r>
    </w:p>
    <w:p w:rsidR="00C7519E" w:rsidRPr="003D0F25" w:rsidRDefault="00C53C1C">
      <w:pPr>
        <w:pStyle w:val="Heading1"/>
        <w:spacing w:after="240" w:line="240" w:lineRule="auto"/>
        <w:ind w:left="0"/>
        <w:rPr>
          <w:rFonts w:eastAsia="SimSun"/>
          <w:lang w:eastAsia="zh-CN"/>
        </w:rPr>
      </w:pPr>
      <w:r w:rsidRPr="003D0F25">
        <w:rPr>
          <w:rFonts w:eastAsia="SimSun"/>
          <w:lang w:eastAsia="zh-CN"/>
        </w:rPr>
        <w:br/>
      </w:r>
      <w:bookmarkStart w:id="75" w:name="_Toc106075838"/>
      <w:bookmarkStart w:id="76" w:name="_Ref107057026"/>
      <w:bookmarkStart w:id="77" w:name="_Ref107057254"/>
      <w:bookmarkStart w:id="78" w:name="_Ref107057414"/>
      <w:bookmarkStart w:id="79" w:name="_Ref107059209"/>
      <w:bookmarkStart w:id="80" w:name="_Ref447542021"/>
      <w:bookmarkStart w:id="81" w:name="_Toc485295948"/>
      <w:r w:rsidRPr="003D0F25">
        <w:rPr>
          <w:rFonts w:eastAsia="SimSun"/>
          <w:lang w:eastAsia="zh-CN"/>
        </w:rPr>
        <w:t>CONTRACT PRICE; TERMS FOR PROGRESS PAYMENTS</w:t>
      </w:r>
      <w:bookmarkEnd w:id="75"/>
      <w:bookmarkEnd w:id="76"/>
      <w:bookmarkEnd w:id="77"/>
      <w:bookmarkEnd w:id="78"/>
      <w:bookmarkEnd w:id="79"/>
      <w:bookmarkEnd w:id="80"/>
      <w:bookmarkEnd w:id="81"/>
    </w:p>
    <w:p w:rsidR="00C7519E" w:rsidRPr="003D0F25" w:rsidRDefault="00C53C1C">
      <w:pPr>
        <w:pStyle w:val="Heading2"/>
        <w:rPr>
          <w:bCs/>
        </w:rPr>
      </w:pPr>
      <w:bookmarkStart w:id="82" w:name="_Toc485295949"/>
      <w:bookmarkStart w:id="83" w:name="_Toc106075839"/>
      <w:r w:rsidRPr="003D0F25">
        <w:t>Contract Price.</w:t>
      </w:r>
      <w:bookmarkEnd w:id="82"/>
    </w:p>
    <w:p w:rsidR="00C7519E" w:rsidRPr="003D0F25" w:rsidRDefault="00C53C1C">
      <w:pPr>
        <w:pStyle w:val="Heading3"/>
      </w:pPr>
      <w:r w:rsidRPr="003D0F25">
        <w:t xml:space="preserve">The aggregate consideration payable by </w:t>
      </w:r>
      <w:r w:rsidR="007C4570">
        <w:t>PacifiCorp</w:t>
      </w:r>
      <w:r w:rsidRPr="003D0F25">
        <w:t xml:space="preserve"> to </w:t>
      </w:r>
      <w:r w:rsidR="007C4570">
        <w:t>Developer</w:t>
      </w:r>
      <w:r w:rsidRPr="003D0F25">
        <w:t xml:space="preserve"> for the Project, comprising the sum of Progress Payments made pursuant to </w:t>
      </w:r>
      <w:r w:rsidR="0096727B">
        <w:fldChar w:fldCharType="begin"/>
      </w:r>
      <w:r w:rsidR="0096727B">
        <w:instrText xml:space="preserve"> REF _Ref107057026 \r \h  \* MERGEFORMAT </w:instrText>
      </w:r>
      <w:r w:rsidR="0096727B">
        <w:fldChar w:fldCharType="separate"/>
      </w:r>
      <w:r w:rsidR="00271D7B" w:rsidRPr="00271D7B">
        <w:rPr>
          <w:caps/>
          <w:u w:val="single"/>
        </w:rPr>
        <w:t>article 3</w:t>
      </w:r>
      <w:r w:rsidR="0096727B">
        <w:fldChar w:fldCharType="end"/>
      </w:r>
      <w:r w:rsidRPr="003D0F25">
        <w:t xml:space="preserve"> on or prior to Final Acceptance, plus any amounts retained by </w:t>
      </w:r>
      <w:r w:rsidR="007C4570">
        <w:t>PacifiCorp</w:t>
      </w:r>
      <w:r w:rsidRPr="003D0F25">
        <w:t xml:space="preserve"> as </w:t>
      </w:r>
      <w:r w:rsidR="007C4570">
        <w:t xml:space="preserve">Retainage </w:t>
      </w:r>
      <w:r w:rsidRPr="003D0F25">
        <w:t>pursuant to</w:t>
      </w:r>
      <w:r w:rsidR="006363B4">
        <w:t xml:space="preserve"> </w:t>
      </w:r>
      <w:r w:rsidR="00271D7B" w:rsidRPr="00271D7B">
        <w:rPr>
          <w:u w:val="single"/>
        </w:rPr>
        <w:t>Section 3.5</w:t>
      </w:r>
      <w:r w:rsidR="003E04B7" w:rsidRPr="006363B4">
        <w:t>, but excluding the Purchase Price</w:t>
      </w:r>
      <w:r w:rsidRPr="003D0F25">
        <w:t xml:space="preserve"> (collectively, the “</w:t>
      </w:r>
      <w:r w:rsidRPr="003D0F25">
        <w:rPr>
          <w:u w:val="single"/>
        </w:rPr>
        <w:t>Contract Price</w:t>
      </w:r>
      <w:r w:rsidRPr="003D0F25">
        <w:t>”).</w:t>
      </w:r>
    </w:p>
    <w:p w:rsidR="00C7519E" w:rsidRPr="003D0F25" w:rsidRDefault="00C53C1C">
      <w:pPr>
        <w:pStyle w:val="Heading3"/>
        <w:rPr>
          <w:u w:val="single"/>
        </w:rPr>
      </w:pPr>
      <w:r w:rsidRPr="003D0F25">
        <w:rPr>
          <w:u w:val="single"/>
        </w:rPr>
        <w:t>Basis of Contract Price</w:t>
      </w:r>
    </w:p>
    <w:p w:rsidR="00C7519E" w:rsidRPr="003D0F25" w:rsidRDefault="007C4570">
      <w:pPr>
        <w:pStyle w:val="Heading4"/>
        <w:rPr>
          <w:szCs w:val="24"/>
        </w:rPr>
      </w:pPr>
      <w:r>
        <w:rPr>
          <w:szCs w:val="24"/>
          <w:u w:val="single"/>
        </w:rPr>
        <w:t>Developer</w:t>
      </w:r>
      <w:r w:rsidR="00C53C1C" w:rsidRPr="003D0F25">
        <w:rPr>
          <w:szCs w:val="24"/>
          <w:u w:val="single"/>
        </w:rPr>
        <w:t xml:space="preserve"> Duty to Inform Itself</w:t>
      </w:r>
      <w:r w:rsidR="00F61C34" w:rsidRPr="003D0F25">
        <w:rPr>
          <w:szCs w:val="24"/>
        </w:rPr>
        <w:t xml:space="preserve">.  </w:t>
      </w:r>
      <w:r>
        <w:rPr>
          <w:szCs w:val="24"/>
        </w:rPr>
        <w:t>Developer</w:t>
      </w:r>
      <w:r w:rsidR="00C53C1C" w:rsidRPr="003D0F25">
        <w:rPr>
          <w:szCs w:val="24"/>
        </w:rPr>
        <w:t xml:space="preserve"> shall be deemed to have satisfied itself, through its own due diligence efforts and not based on any representation of </w:t>
      </w:r>
      <w:r>
        <w:rPr>
          <w:szCs w:val="24"/>
        </w:rPr>
        <w:t>PacifiCorp</w:t>
      </w:r>
      <w:r w:rsidR="00C53C1C" w:rsidRPr="003D0F25">
        <w:rPr>
          <w:szCs w:val="24"/>
        </w:rPr>
        <w:t xml:space="preserve"> or its representatives (except as set forth in this Section), as to the nature and location of the Work, the general, local, physical and other conditions of the Work, and all other matters which could in any way affect the Work or the cost thereof under this Agreement.  Without limiting the foregoing, </w:t>
      </w:r>
      <w:r>
        <w:rPr>
          <w:szCs w:val="24"/>
        </w:rPr>
        <w:t>Developer</w:t>
      </w:r>
      <w:r w:rsidR="00C53C1C" w:rsidRPr="003D0F25">
        <w:rPr>
          <w:szCs w:val="24"/>
        </w:rPr>
        <w:t xml:space="preserve"> shall be deemed to have inspected the Site and to have satisfied itself as to the state and condition (including ground, geological, climatic and hydrological condition) of all circumstances affecting the Site (including any and all safety regulations of </w:t>
      </w:r>
      <w:r>
        <w:rPr>
          <w:szCs w:val="24"/>
        </w:rPr>
        <w:t>PacifiCorp</w:t>
      </w:r>
      <w:r w:rsidR="00C53C1C" w:rsidRPr="003D0F25">
        <w:rPr>
          <w:szCs w:val="24"/>
        </w:rPr>
        <w:t xml:space="preserve"> or otherwise applicable to the Work and the Project) and to have examined any documentation and information supplied or made available to </w:t>
      </w:r>
      <w:r>
        <w:rPr>
          <w:szCs w:val="24"/>
        </w:rPr>
        <w:t>Developer</w:t>
      </w:r>
      <w:r w:rsidR="00C53C1C" w:rsidRPr="003D0F25">
        <w:rPr>
          <w:szCs w:val="24"/>
        </w:rPr>
        <w:t xml:space="preserve"> by </w:t>
      </w:r>
      <w:r>
        <w:rPr>
          <w:szCs w:val="24"/>
        </w:rPr>
        <w:t>PacifiCorp</w:t>
      </w:r>
      <w:r w:rsidR="00C53C1C" w:rsidRPr="003D0F25">
        <w:rPr>
          <w:szCs w:val="24"/>
        </w:rPr>
        <w:t xml:space="preserve"> or available for inspection in the public domain, the conditions or the </w:t>
      </w:r>
      <w:r w:rsidR="00955A9F" w:rsidRPr="003D0F25">
        <w:rPr>
          <w:szCs w:val="24"/>
        </w:rPr>
        <w:t>Technical Specification</w:t>
      </w:r>
      <w:r w:rsidR="00C53C1C" w:rsidRPr="003D0F25">
        <w:rPr>
          <w:szCs w:val="24"/>
        </w:rPr>
        <w:t xml:space="preserve"> (with such drawings, exhibits, plans and </w:t>
      </w:r>
      <w:r w:rsidR="00C53C1C" w:rsidRPr="003D0F25">
        <w:rPr>
          <w:szCs w:val="24"/>
        </w:rPr>
        <w:lastRenderedPageBreak/>
        <w:t xml:space="preserve">information as may be annexed thereto or referred to therein) and to have satisfied itself as to the feasibility of executing the Work at the Site.  </w:t>
      </w:r>
      <w:r>
        <w:rPr>
          <w:szCs w:val="24"/>
        </w:rPr>
        <w:t>Developer</w:t>
      </w:r>
      <w:r w:rsidR="00C53C1C" w:rsidRPr="003D0F25">
        <w:rPr>
          <w:szCs w:val="24"/>
        </w:rPr>
        <w:t xml:space="preserve"> shall be responsible for its own interpretation of such documentation and information.  The failure of </w:t>
      </w:r>
      <w:r>
        <w:rPr>
          <w:szCs w:val="24"/>
        </w:rPr>
        <w:t>Developer</w:t>
      </w:r>
      <w:r w:rsidR="00C53C1C" w:rsidRPr="003D0F25">
        <w:rPr>
          <w:szCs w:val="24"/>
        </w:rPr>
        <w:t xml:space="preserve"> to adequately investigate and acquaint itself with any applicable conditions and other matters shall not relieve </w:t>
      </w:r>
      <w:r>
        <w:rPr>
          <w:szCs w:val="24"/>
        </w:rPr>
        <w:t>Developer</w:t>
      </w:r>
      <w:r w:rsidR="00C53C1C" w:rsidRPr="003D0F25">
        <w:rPr>
          <w:szCs w:val="24"/>
        </w:rPr>
        <w:t xml:space="preserve"> from any of its obligations under this Agreement</w:t>
      </w:r>
      <w:r w:rsidR="003E04B7">
        <w:rPr>
          <w:szCs w:val="24"/>
        </w:rPr>
        <w:t xml:space="preserve"> or any other Project Document</w:t>
      </w:r>
      <w:r w:rsidR="00C53C1C" w:rsidRPr="003D0F25">
        <w:rPr>
          <w:szCs w:val="24"/>
        </w:rPr>
        <w:t>, including the responsibility for properly estimating the difficulties and costs of successfully performing the Work and completing this Agreement, and shall not be grounds for adjusting either the Contract Price or the Project Schedule agreed to in this Agreement.</w:t>
      </w:r>
    </w:p>
    <w:p w:rsidR="00C7519E" w:rsidRPr="003D0F25" w:rsidRDefault="00C53C1C">
      <w:pPr>
        <w:pStyle w:val="Heading4"/>
        <w:rPr>
          <w:szCs w:val="24"/>
        </w:rPr>
      </w:pPr>
      <w:r w:rsidRPr="003D0F25">
        <w:rPr>
          <w:szCs w:val="24"/>
          <w:u w:val="single"/>
        </w:rPr>
        <w:t>Underground Obstructions</w:t>
      </w:r>
      <w:r w:rsidR="00F61C34" w:rsidRPr="003D0F25">
        <w:rPr>
          <w:szCs w:val="24"/>
        </w:rPr>
        <w:t xml:space="preserve">.  </w:t>
      </w:r>
      <w:r w:rsidRPr="003D0F25">
        <w:rPr>
          <w:szCs w:val="24"/>
        </w:rPr>
        <w:t xml:space="preserve">Without prejudicing or limiting the provisions of </w:t>
      </w:r>
      <w:r w:rsidR="00624779" w:rsidRPr="003D0F25">
        <w:rPr>
          <w:szCs w:val="24"/>
          <w:u w:val="single"/>
        </w:rPr>
        <w:t>Section 3.1(b)(i)</w:t>
      </w:r>
      <w:r w:rsidRPr="003D0F25">
        <w:rPr>
          <w:szCs w:val="24"/>
        </w:rPr>
        <w:t xml:space="preserve"> or </w:t>
      </w:r>
      <w:r w:rsidR="0096727B">
        <w:fldChar w:fldCharType="begin"/>
      </w:r>
      <w:r w:rsidR="0096727B">
        <w:instrText xml:space="preserve"> REF _Ref107060762 \w \h  \* MERGEFORMAT </w:instrText>
      </w:r>
      <w:r w:rsidR="0096727B">
        <w:fldChar w:fldCharType="separate"/>
      </w:r>
      <w:r w:rsidR="00271D7B" w:rsidRPr="00271D7B">
        <w:rPr>
          <w:szCs w:val="24"/>
          <w:u w:val="single"/>
        </w:rPr>
        <w:t>Section 10.1</w:t>
      </w:r>
      <w:r w:rsidR="0096727B">
        <w:fldChar w:fldCharType="end"/>
      </w:r>
      <w:r w:rsidRPr="003D0F25">
        <w:rPr>
          <w:szCs w:val="24"/>
        </w:rPr>
        <w:t xml:space="preserve">, </w:t>
      </w:r>
      <w:r w:rsidR="007C4570">
        <w:rPr>
          <w:szCs w:val="24"/>
        </w:rPr>
        <w:t>Developer</w:t>
      </w:r>
      <w:r w:rsidRPr="003D0F25">
        <w:rPr>
          <w:szCs w:val="24"/>
        </w:rPr>
        <w:t xml:space="preserve"> shall be responsible for ascertaining the location of and avoiding damage to all underground installations including cable, gas, water pipes, telephone lines, and other underground installations, whether the location of the excavation, digging, or trenching required for performance of the Work is fixed by </w:t>
      </w:r>
      <w:r w:rsidR="007C4570">
        <w:rPr>
          <w:szCs w:val="24"/>
        </w:rPr>
        <w:t>PacifiCorp</w:t>
      </w:r>
      <w:r w:rsidRPr="003D0F25">
        <w:rPr>
          <w:szCs w:val="24"/>
        </w:rPr>
        <w:t xml:space="preserve"> or by </w:t>
      </w:r>
      <w:r w:rsidR="007C4570">
        <w:rPr>
          <w:szCs w:val="24"/>
        </w:rPr>
        <w:t>Developer</w:t>
      </w:r>
      <w:r w:rsidRPr="003D0F25">
        <w:rPr>
          <w:szCs w:val="24"/>
        </w:rPr>
        <w:t xml:space="preserve">.  </w:t>
      </w:r>
      <w:r w:rsidR="007C4570">
        <w:rPr>
          <w:szCs w:val="24"/>
        </w:rPr>
        <w:t>Developer</w:t>
      </w:r>
      <w:r w:rsidRPr="003D0F25">
        <w:rPr>
          <w:szCs w:val="24"/>
        </w:rPr>
        <w:t xml:space="preserve"> shall be responsible for all delays, costs, loss or expense arising, whether directly or indirectly, from any ground conditions or artificial obstructions or hazards, including Regulated Materials encountered by </w:t>
      </w:r>
      <w:r w:rsidR="007C4570">
        <w:rPr>
          <w:szCs w:val="24"/>
        </w:rPr>
        <w:t>Developer</w:t>
      </w:r>
      <w:r w:rsidRPr="003D0F25">
        <w:rPr>
          <w:szCs w:val="24"/>
        </w:rPr>
        <w:t xml:space="preserve"> during the execution of the Work and including any Work underground or involving excavation that </w:t>
      </w:r>
      <w:r w:rsidR="007C4570">
        <w:rPr>
          <w:szCs w:val="24"/>
        </w:rPr>
        <w:t>Developer</w:t>
      </w:r>
      <w:r w:rsidRPr="003D0F25">
        <w:rPr>
          <w:szCs w:val="24"/>
        </w:rPr>
        <w:t xml:space="preserve"> should have been made reasonably aware of based on information available and </w:t>
      </w:r>
      <w:r w:rsidR="007C4570">
        <w:rPr>
          <w:szCs w:val="24"/>
        </w:rPr>
        <w:t>Developer</w:t>
      </w:r>
      <w:r w:rsidRPr="003D0F25">
        <w:rPr>
          <w:szCs w:val="24"/>
        </w:rPr>
        <w:t xml:space="preserve"> shall not be entitled to any adjustment as a result thereof to either the Contract Price or the Project Schedule.</w:t>
      </w:r>
    </w:p>
    <w:p w:rsidR="00C7519E" w:rsidRPr="003D0F25" w:rsidRDefault="00C53C1C">
      <w:pPr>
        <w:pStyle w:val="Heading4"/>
      </w:pPr>
      <w:r w:rsidRPr="003D0F25">
        <w:rPr>
          <w:szCs w:val="24"/>
          <w:u w:val="single"/>
        </w:rPr>
        <w:t>Surveying</w:t>
      </w:r>
      <w:r w:rsidRPr="003D0F25">
        <w:rPr>
          <w:szCs w:val="24"/>
        </w:rPr>
        <w:t xml:space="preserve">.  </w:t>
      </w:r>
      <w:r w:rsidR="007C4570">
        <w:rPr>
          <w:szCs w:val="24"/>
        </w:rPr>
        <w:t>Developer</w:t>
      </w:r>
      <w:r w:rsidRPr="003D0F25">
        <w:rPr>
          <w:szCs w:val="24"/>
        </w:rPr>
        <w:t xml:space="preserve"> is responsible for performing, and shall include in the Contract Price, all construction layout surveying required for execution of the Work.</w:t>
      </w:r>
    </w:p>
    <w:p w:rsidR="00C7519E" w:rsidRPr="003D0F25" w:rsidRDefault="00C53C1C">
      <w:pPr>
        <w:pStyle w:val="Heading4"/>
        <w:rPr>
          <w:szCs w:val="24"/>
        </w:rPr>
      </w:pPr>
      <w:r w:rsidRPr="003D0F25">
        <w:rPr>
          <w:szCs w:val="24"/>
          <w:u w:val="single"/>
        </w:rPr>
        <w:t>Responsibility for Information</w:t>
      </w:r>
      <w:r w:rsidRPr="003D0F25">
        <w:rPr>
          <w:szCs w:val="24"/>
        </w:rPr>
        <w:t xml:space="preserve">.  </w:t>
      </w:r>
      <w:r w:rsidR="007C4570">
        <w:rPr>
          <w:szCs w:val="24"/>
        </w:rPr>
        <w:t>Developer</w:t>
      </w:r>
      <w:r w:rsidRPr="003D0F25">
        <w:rPr>
          <w:szCs w:val="24"/>
        </w:rPr>
        <w:t xml:space="preserve"> shall be responsible for any misunderstanding or incorrect information in connection with the Site (including information provided by </w:t>
      </w:r>
      <w:r w:rsidR="007C4570">
        <w:rPr>
          <w:szCs w:val="24"/>
        </w:rPr>
        <w:t>PacifiCorp</w:t>
      </w:r>
      <w:r w:rsidRPr="003D0F25">
        <w:rPr>
          <w:szCs w:val="24"/>
        </w:rPr>
        <w:t xml:space="preserve"> or its representative prior to the date of commencement of the Work).</w:t>
      </w:r>
    </w:p>
    <w:p w:rsidR="00C7519E" w:rsidRPr="003D0F25" w:rsidRDefault="00C53C1C">
      <w:pPr>
        <w:pStyle w:val="Heading4"/>
        <w:rPr>
          <w:szCs w:val="24"/>
        </w:rPr>
      </w:pPr>
      <w:r w:rsidRPr="003D0F25">
        <w:rPr>
          <w:szCs w:val="24"/>
          <w:u w:val="single"/>
        </w:rPr>
        <w:t>Existing Improvements, Equipment and Materials</w:t>
      </w:r>
      <w:r w:rsidRPr="003D0F25">
        <w:rPr>
          <w:szCs w:val="24"/>
        </w:rPr>
        <w:t xml:space="preserve">.  </w:t>
      </w:r>
      <w:r w:rsidR="007C4570">
        <w:rPr>
          <w:szCs w:val="24"/>
        </w:rPr>
        <w:t>Developer</w:t>
      </w:r>
      <w:r w:rsidRPr="003D0F25">
        <w:rPr>
          <w:szCs w:val="24"/>
        </w:rPr>
        <w:t xml:space="preserve"> shall be solely responsible for the consequences of incorporating into the Work any existing Improvements, Equipment or Materials.  To the extent that the same are incorporated into the Work, such preexisting items shall be subject to the applicable conditions of this Agreement as if they were supplied by </w:t>
      </w:r>
      <w:r w:rsidR="007C4570">
        <w:rPr>
          <w:szCs w:val="24"/>
        </w:rPr>
        <w:t>Developer</w:t>
      </w:r>
      <w:r w:rsidRPr="003D0F25">
        <w:rPr>
          <w:szCs w:val="24"/>
        </w:rPr>
        <w:t xml:space="preserve"> hereunder.  Without prejudice to the foregoing, </w:t>
      </w:r>
      <w:r w:rsidR="007C4570">
        <w:rPr>
          <w:szCs w:val="24"/>
        </w:rPr>
        <w:t>Developer</w:t>
      </w:r>
      <w:r w:rsidRPr="003D0F25">
        <w:rPr>
          <w:szCs w:val="24"/>
        </w:rPr>
        <w:t xml:space="preserve"> shall notify </w:t>
      </w:r>
      <w:r w:rsidR="007C4570">
        <w:rPr>
          <w:szCs w:val="24"/>
        </w:rPr>
        <w:t>PacifiCorp</w:t>
      </w:r>
      <w:r w:rsidRPr="003D0F25">
        <w:rPr>
          <w:szCs w:val="24"/>
        </w:rPr>
        <w:t xml:space="preserve">’s Representative of its intention to incorporate any existing Improvements, Equipment or Materials into the Work, other than those </w:t>
      </w:r>
      <w:r w:rsidRPr="003D0F25">
        <w:rPr>
          <w:szCs w:val="24"/>
        </w:rPr>
        <w:lastRenderedPageBreak/>
        <w:t xml:space="preserve">specifically identified in this Agreement, as soon as is practicable and seek the prior written consent of </w:t>
      </w:r>
      <w:r w:rsidR="007C4570">
        <w:rPr>
          <w:szCs w:val="24"/>
        </w:rPr>
        <w:t>PacifiCorp</w:t>
      </w:r>
      <w:r w:rsidRPr="003D0F25">
        <w:rPr>
          <w:szCs w:val="24"/>
        </w:rPr>
        <w:t xml:space="preserve">’s Representative to the use or utilization thereof, which consent shall be in </w:t>
      </w:r>
      <w:r w:rsidR="007C4570">
        <w:rPr>
          <w:szCs w:val="24"/>
        </w:rPr>
        <w:t>PacifiCorp</w:t>
      </w:r>
      <w:r w:rsidRPr="003D0F25">
        <w:rPr>
          <w:szCs w:val="24"/>
        </w:rPr>
        <w:t>’s discretion.</w:t>
      </w:r>
    </w:p>
    <w:p w:rsidR="00C7519E" w:rsidRPr="003D0F25" w:rsidRDefault="00C53C1C">
      <w:pPr>
        <w:pStyle w:val="Heading2"/>
        <w:rPr>
          <w:bCs/>
        </w:rPr>
      </w:pPr>
      <w:bookmarkStart w:id="84" w:name="_Toc485295950"/>
      <w:r w:rsidRPr="003D0F25">
        <w:rPr>
          <w:bCs/>
        </w:rPr>
        <w:t>Terms</w:t>
      </w:r>
      <w:bookmarkEnd w:id="83"/>
      <w:r w:rsidRPr="003D0F25">
        <w:rPr>
          <w:bCs/>
        </w:rPr>
        <w:t>.</w:t>
      </w:r>
      <w:bookmarkEnd w:id="84"/>
    </w:p>
    <w:p w:rsidR="00C7519E" w:rsidRPr="003D0F25" w:rsidRDefault="00C53C1C">
      <w:pPr>
        <w:pStyle w:val="Heading3"/>
        <w:rPr>
          <w:rFonts w:eastAsia="SimSun"/>
          <w:lang w:eastAsia="zh-CN"/>
        </w:rPr>
      </w:pPr>
      <w:r w:rsidRPr="003D0F25">
        <w:rPr>
          <w:rFonts w:eastAsia="SimSun"/>
          <w:u w:val="single"/>
          <w:lang w:eastAsia="zh-CN"/>
        </w:rPr>
        <w:t>Procedures</w:t>
      </w:r>
      <w:r w:rsidRPr="003D0F25">
        <w:rPr>
          <w:rFonts w:eastAsia="SimSun"/>
          <w:lang w:eastAsia="zh-CN"/>
        </w:rPr>
        <w:t xml:space="preserve">.  </w:t>
      </w:r>
      <w:r w:rsidR="00FE0904">
        <w:rPr>
          <w:rFonts w:eastAsia="SimSun"/>
          <w:lang w:eastAsia="zh-CN"/>
        </w:rPr>
        <w:t xml:space="preserve">Subject to the Closing occurring, </w:t>
      </w:r>
      <w:r w:rsidR="007C4570">
        <w:rPr>
          <w:rFonts w:eastAsia="SimSun"/>
          <w:lang w:eastAsia="zh-CN"/>
        </w:rPr>
        <w:t>PacifiCorp</w:t>
      </w:r>
      <w:r w:rsidR="006C486E">
        <w:rPr>
          <w:rFonts w:eastAsia="SimSun"/>
          <w:lang w:eastAsia="zh-CN"/>
        </w:rPr>
        <w:t xml:space="preserve"> shall pay </w:t>
      </w:r>
      <w:r w:rsidR="007C4570">
        <w:rPr>
          <w:rFonts w:eastAsia="SimSun"/>
          <w:lang w:eastAsia="zh-CN"/>
        </w:rPr>
        <w:t>Developer</w:t>
      </w:r>
      <w:r w:rsidR="006C486E">
        <w:rPr>
          <w:rFonts w:eastAsia="SimSun"/>
          <w:lang w:eastAsia="zh-CN"/>
        </w:rPr>
        <w:t xml:space="preserve"> </w:t>
      </w:r>
      <w:r w:rsidRPr="003D0F25">
        <w:rPr>
          <w:rFonts w:eastAsia="SimSun"/>
          <w:lang w:eastAsia="zh-CN"/>
        </w:rPr>
        <w:t>Progress Payment</w:t>
      </w:r>
      <w:r w:rsidR="006C486E">
        <w:rPr>
          <w:rFonts w:eastAsia="SimSun"/>
          <w:lang w:eastAsia="zh-CN"/>
        </w:rPr>
        <w:t>s</w:t>
      </w:r>
      <w:r w:rsidRPr="003D0F25">
        <w:rPr>
          <w:rFonts w:eastAsia="SimSun"/>
          <w:lang w:eastAsia="zh-CN"/>
        </w:rPr>
        <w:t xml:space="preserve">, subject to </w:t>
      </w:r>
      <w:r w:rsidR="006C486E">
        <w:rPr>
          <w:rFonts w:eastAsia="SimSun"/>
          <w:lang w:eastAsia="zh-CN"/>
        </w:rPr>
        <w:t xml:space="preserve">and in accordance with the requirements of </w:t>
      </w:r>
      <w:r w:rsidRPr="003D0F25">
        <w:rPr>
          <w:rFonts w:eastAsia="SimSun"/>
          <w:u w:val="single"/>
          <w:lang w:eastAsia="zh-CN"/>
        </w:rPr>
        <w:t>Appendix R</w:t>
      </w:r>
      <w:r w:rsidRPr="003D0F25">
        <w:rPr>
          <w:rFonts w:eastAsia="SimSun"/>
          <w:lang w:eastAsia="zh-CN"/>
        </w:rPr>
        <w:t xml:space="preserve"> and this </w:t>
      </w:r>
      <w:r w:rsidR="0096727B">
        <w:fldChar w:fldCharType="begin"/>
      </w:r>
      <w:r w:rsidR="0096727B">
        <w:instrText xml:space="preserve"> REF _Ref107057254 \w \h  \* MERGEFORMAT </w:instrText>
      </w:r>
      <w:r w:rsidR="0096727B">
        <w:fldChar w:fldCharType="separate"/>
      </w:r>
      <w:r w:rsidR="00271D7B" w:rsidRPr="00271D7B">
        <w:rPr>
          <w:rFonts w:eastAsia="SimSun"/>
          <w:caps/>
          <w:u w:val="single"/>
          <w:lang w:eastAsia="zh-CN"/>
        </w:rPr>
        <w:t>article 3</w:t>
      </w:r>
      <w:r w:rsidR="0096727B">
        <w:fldChar w:fldCharType="end"/>
      </w:r>
      <w:r w:rsidRPr="003D0F25">
        <w:rPr>
          <w:rFonts w:eastAsia="SimSun"/>
          <w:lang w:eastAsia="zh-CN"/>
        </w:rPr>
        <w:t>, including satisfaction of the conditions precedent set forth in</w:t>
      </w:r>
      <w:r w:rsidR="00D5165D" w:rsidRPr="003D0F25">
        <w:rPr>
          <w:rFonts w:eastAsia="SimSun"/>
          <w:lang w:eastAsia="zh-CN"/>
        </w:rPr>
        <w:t xml:space="preserve"> </w:t>
      </w:r>
      <w:r w:rsidR="00BB10EE" w:rsidRPr="003D0F25">
        <w:rPr>
          <w:rFonts w:eastAsia="SimSun"/>
          <w:u w:val="single"/>
          <w:lang w:eastAsia="zh-CN"/>
        </w:rPr>
        <w:t>Section 3.3</w:t>
      </w:r>
      <w:r w:rsidR="00675892">
        <w:rPr>
          <w:rFonts w:eastAsia="SimSun"/>
          <w:u w:val="single"/>
          <w:lang w:eastAsia="zh-CN"/>
        </w:rPr>
        <w:t>.</w:t>
      </w:r>
      <w:r w:rsidRPr="003D0F25">
        <w:rPr>
          <w:rFonts w:eastAsia="SimSun"/>
          <w:lang w:eastAsia="zh-CN"/>
        </w:rPr>
        <w:t xml:space="preserve">  To the extent that a Progress Payment Date is other than a Business Day, no interest shall accrue on such Progress Payment until the next Business Day.</w:t>
      </w:r>
    </w:p>
    <w:p w:rsidR="00C7519E" w:rsidRPr="003D0F25" w:rsidRDefault="00C53C1C">
      <w:pPr>
        <w:pStyle w:val="Heading3"/>
        <w:rPr>
          <w:rFonts w:eastAsia="SimSun"/>
          <w:lang w:eastAsia="zh-CN"/>
        </w:rPr>
      </w:pPr>
      <w:r w:rsidRPr="003D0F25">
        <w:rPr>
          <w:u w:val="single"/>
        </w:rPr>
        <w:t>Payment in Dollars</w:t>
      </w:r>
      <w:r w:rsidRPr="003D0F25">
        <w:t xml:space="preserve">.  All payments to </w:t>
      </w:r>
      <w:r w:rsidR="007C4570">
        <w:t>Developer</w:t>
      </w:r>
      <w:r w:rsidRPr="003D0F25">
        <w:t xml:space="preserve"> hereunder shall be paid in U.S. Dollars via wire transfer of immediately available federal funds to a bank account located in the United States as specified by </w:t>
      </w:r>
      <w:r w:rsidR="007C4570">
        <w:t>Developer</w:t>
      </w:r>
      <w:r w:rsidRPr="003D0F25">
        <w:t xml:space="preserve">.  Any payments to </w:t>
      </w:r>
      <w:r w:rsidR="007C4570">
        <w:t>PacifiCorp</w:t>
      </w:r>
      <w:r w:rsidRPr="003D0F25">
        <w:t xml:space="preserve"> hereunder shall be paid in U.S. Dollars via wire transfer of immediately available federal funds to a bank account located in the United States as specified by </w:t>
      </w:r>
      <w:r w:rsidR="007C4570">
        <w:t>PacifiCorp</w:t>
      </w:r>
      <w:r w:rsidRPr="003D0F25">
        <w:t xml:space="preserve">.  </w:t>
      </w:r>
    </w:p>
    <w:p w:rsidR="00C7519E" w:rsidRPr="003D0F25" w:rsidRDefault="00C53C1C">
      <w:pPr>
        <w:pStyle w:val="Heading2"/>
        <w:rPr>
          <w:bCs/>
        </w:rPr>
      </w:pPr>
      <w:bookmarkStart w:id="85" w:name="_Toc106075840"/>
      <w:bookmarkStart w:id="86" w:name="_Ref107061049"/>
      <w:bookmarkStart w:id="87" w:name="_Ref107063397"/>
      <w:bookmarkStart w:id="88" w:name="_Toc485295951"/>
      <w:r w:rsidRPr="003D0F25">
        <w:rPr>
          <w:bCs/>
        </w:rPr>
        <w:t>Conditions Precedent</w:t>
      </w:r>
      <w:bookmarkEnd w:id="85"/>
      <w:bookmarkEnd w:id="86"/>
      <w:bookmarkEnd w:id="87"/>
      <w:r w:rsidRPr="003D0F25">
        <w:rPr>
          <w:bCs/>
        </w:rPr>
        <w:t xml:space="preserve"> to </w:t>
      </w:r>
      <w:r w:rsidR="007C4570">
        <w:rPr>
          <w:bCs/>
        </w:rPr>
        <w:t>PacifiCorp</w:t>
      </w:r>
      <w:r w:rsidRPr="003D0F25">
        <w:rPr>
          <w:bCs/>
        </w:rPr>
        <w:t>’s Obligation to Pay Progress Payments.</w:t>
      </w:r>
      <w:bookmarkEnd w:id="88"/>
    </w:p>
    <w:p w:rsidR="00C7519E" w:rsidRPr="003D0F25" w:rsidRDefault="00C53C1C">
      <w:pPr>
        <w:pStyle w:val="HeadingBody2"/>
        <w:jc w:val="both"/>
        <w:rPr>
          <w:rFonts w:eastAsia="SimSun"/>
          <w:szCs w:val="24"/>
          <w:lang w:eastAsia="zh-CN"/>
        </w:rPr>
      </w:pPr>
      <w:r w:rsidRPr="003D0F25">
        <w:rPr>
          <w:rFonts w:eastAsia="SimSun"/>
          <w:szCs w:val="24"/>
          <w:lang w:eastAsia="zh-CN"/>
        </w:rPr>
        <w:t xml:space="preserve">The obligation of </w:t>
      </w:r>
      <w:r w:rsidR="007C4570">
        <w:rPr>
          <w:rFonts w:eastAsia="SimSun"/>
          <w:szCs w:val="24"/>
          <w:lang w:eastAsia="zh-CN"/>
        </w:rPr>
        <w:t>PacifiCorp</w:t>
      </w:r>
      <w:r w:rsidRPr="003D0F25">
        <w:rPr>
          <w:rFonts w:eastAsia="SimSun"/>
          <w:szCs w:val="24"/>
          <w:lang w:eastAsia="zh-CN"/>
        </w:rPr>
        <w:t xml:space="preserve"> to pay Progress </w:t>
      </w:r>
      <w:r w:rsidR="00AD0C4D" w:rsidRPr="003D0F25">
        <w:rPr>
          <w:rFonts w:eastAsia="SimSun"/>
          <w:szCs w:val="24"/>
          <w:lang w:eastAsia="zh-CN"/>
        </w:rPr>
        <w:t>Payments</w:t>
      </w:r>
      <w:r w:rsidRPr="003D0F25">
        <w:rPr>
          <w:rFonts w:eastAsia="SimSun"/>
          <w:szCs w:val="24"/>
          <w:lang w:eastAsia="zh-CN"/>
        </w:rPr>
        <w:t xml:space="preserve"> is subject to the satisfaction on each Progress Payment Date of each the following conditions precedent:</w:t>
      </w:r>
    </w:p>
    <w:p w:rsidR="00C7519E" w:rsidRPr="003D0F25" w:rsidRDefault="00C53C1C">
      <w:pPr>
        <w:pStyle w:val="Heading3"/>
        <w:rPr>
          <w:rFonts w:eastAsia="SimSun"/>
          <w:lang w:eastAsia="zh-CN"/>
        </w:rPr>
      </w:pPr>
      <w:r w:rsidRPr="003D0F25">
        <w:rPr>
          <w:rFonts w:eastAsia="SimSun"/>
          <w:u w:val="single"/>
          <w:lang w:eastAsia="zh-CN"/>
        </w:rPr>
        <w:t>Payments on Business Days</w:t>
      </w:r>
      <w:r w:rsidRPr="003D0F25">
        <w:rPr>
          <w:rFonts w:eastAsia="SimSun"/>
          <w:lang w:eastAsia="zh-CN"/>
        </w:rPr>
        <w:t xml:space="preserve">.  The Progress Payment Date shall be a Business Day.  If any Progress Payment becomes payable on a day that is not a Business Day, the Progress Payment shall be paid on the next succeeding Business Day.  </w:t>
      </w:r>
      <w:r w:rsidR="007C4570">
        <w:rPr>
          <w:rFonts w:eastAsia="SimSun"/>
          <w:lang w:eastAsia="zh-CN"/>
        </w:rPr>
        <w:t>Developer</w:t>
      </w:r>
      <w:r w:rsidRPr="003D0F25">
        <w:rPr>
          <w:rFonts w:eastAsia="SimSun"/>
          <w:lang w:eastAsia="zh-CN"/>
        </w:rPr>
        <w:t xml:space="preserve"> shall bear the cost of any and all banking charges imposed by </w:t>
      </w:r>
      <w:r w:rsidR="007C4570">
        <w:rPr>
          <w:rFonts w:eastAsia="SimSun"/>
          <w:lang w:eastAsia="zh-CN"/>
        </w:rPr>
        <w:t>Developer</w:t>
      </w:r>
      <w:r w:rsidRPr="003D0F25">
        <w:rPr>
          <w:rFonts w:eastAsia="SimSun"/>
          <w:lang w:eastAsia="zh-CN"/>
        </w:rPr>
        <w:t>’s bank with respect to any Progress Payment.</w:t>
      </w:r>
    </w:p>
    <w:p w:rsidR="00C7519E" w:rsidRPr="003D0F25" w:rsidRDefault="00C53C1C">
      <w:pPr>
        <w:pStyle w:val="Heading3"/>
        <w:rPr>
          <w:rFonts w:eastAsia="SimSun"/>
          <w:lang w:eastAsia="zh-CN"/>
        </w:rPr>
      </w:pPr>
      <w:bookmarkStart w:id="89" w:name="_Ref447541736"/>
      <w:r w:rsidRPr="003D0F25">
        <w:rPr>
          <w:rFonts w:eastAsia="SimSun"/>
          <w:u w:val="single"/>
          <w:lang w:eastAsia="zh-CN"/>
        </w:rPr>
        <w:t>Milestones</w:t>
      </w:r>
      <w:r w:rsidRPr="003D0F25">
        <w:rPr>
          <w:rFonts w:eastAsia="SimSun"/>
          <w:lang w:eastAsia="zh-CN"/>
        </w:rPr>
        <w:t xml:space="preserve">.  </w:t>
      </w:r>
      <w:r w:rsidR="007C4570">
        <w:rPr>
          <w:rFonts w:eastAsia="SimSun"/>
          <w:lang w:eastAsia="zh-CN"/>
        </w:rPr>
        <w:t>Developer</w:t>
      </w:r>
      <w:r w:rsidRPr="003D0F25">
        <w:rPr>
          <w:rFonts w:eastAsia="SimSun"/>
          <w:lang w:eastAsia="zh-CN"/>
        </w:rPr>
        <w:t xml:space="preserve"> shall have achieved the Milestones associated with the Work for which the Progress Payment is requested prior to </w:t>
      </w:r>
      <w:r w:rsidR="007C4570">
        <w:rPr>
          <w:rFonts w:eastAsia="SimSun"/>
          <w:lang w:eastAsia="zh-CN"/>
        </w:rPr>
        <w:t>Developer</w:t>
      </w:r>
      <w:r w:rsidRPr="003D0F25">
        <w:rPr>
          <w:rFonts w:eastAsia="SimSun"/>
          <w:lang w:eastAsia="zh-CN"/>
        </w:rPr>
        <w:t xml:space="preserve"> submitting its invoice with respect thereto, and shall have completed all Milestones to have been achieved prior to the date of such Progress Payment in accordance with </w:t>
      </w:r>
      <w:r w:rsidR="00624779" w:rsidRPr="003D0F25">
        <w:rPr>
          <w:rFonts w:eastAsia="SimSun"/>
          <w:u w:val="single"/>
          <w:lang w:eastAsia="zh-CN"/>
        </w:rPr>
        <w:t>Appendix R</w:t>
      </w:r>
      <w:r w:rsidRPr="003D0F25">
        <w:rPr>
          <w:rFonts w:eastAsia="SimSun"/>
          <w:lang w:eastAsia="zh-CN"/>
        </w:rPr>
        <w:t>.</w:t>
      </w:r>
      <w:bookmarkEnd w:id="89"/>
    </w:p>
    <w:p w:rsidR="00C7519E" w:rsidRPr="00ED3AEA" w:rsidRDefault="00C53C1C" w:rsidP="00ED3AEA">
      <w:pPr>
        <w:pStyle w:val="Heading3"/>
        <w:rPr>
          <w:rFonts w:eastAsia="SimSun"/>
          <w:lang w:eastAsia="zh-CN"/>
        </w:rPr>
      </w:pPr>
      <w:bookmarkStart w:id="90" w:name="_Ref447541747"/>
      <w:r w:rsidRPr="00AF192A">
        <w:rPr>
          <w:rFonts w:eastAsia="SimSun"/>
          <w:u w:val="single"/>
          <w:lang w:eastAsia="zh-CN"/>
        </w:rPr>
        <w:t>Representations and Warranties</w:t>
      </w:r>
      <w:r w:rsidRPr="00AF192A">
        <w:rPr>
          <w:rFonts w:eastAsia="SimSun"/>
          <w:lang w:eastAsia="zh-CN"/>
        </w:rPr>
        <w:t xml:space="preserve">.  </w:t>
      </w:r>
      <w:r w:rsidRPr="00AF192A">
        <w:rPr>
          <w:color w:val="000000"/>
        </w:rPr>
        <w:t xml:space="preserve">(i) The representations and warranties made by </w:t>
      </w:r>
      <w:r w:rsidR="007C4570">
        <w:rPr>
          <w:color w:val="000000"/>
        </w:rPr>
        <w:t>Developer</w:t>
      </w:r>
      <w:r w:rsidRPr="00AF192A">
        <w:rPr>
          <w:color w:val="000000"/>
        </w:rPr>
        <w:t xml:space="preserve"> </w:t>
      </w:r>
      <w:r w:rsidR="00AF192A">
        <w:t xml:space="preserve">in this Agreement and each Project Document to which it is a party that are qualified with respect to materiality shall be true and accurate in all respects, and the representations and warranties made by </w:t>
      </w:r>
      <w:r w:rsidR="007C4570">
        <w:t>Developer</w:t>
      </w:r>
      <w:r w:rsidR="00AF192A">
        <w:t xml:space="preserve"> in this Agreement and each Project Document to which it is a party that are not so qualified shall be true and accurate in all material respects, on and as of </w:t>
      </w:r>
      <w:r w:rsidR="00AF192A">
        <w:lastRenderedPageBreak/>
        <w:t>such Progress Payment Date (or on the date when made in the case of any representation and warranty which specifically relates to an earlier date)</w:t>
      </w:r>
      <w:r w:rsidR="00ED3AEA">
        <w:t xml:space="preserve">, </w:t>
      </w:r>
      <w:r w:rsidR="00ED3AEA" w:rsidRPr="00ED3AEA">
        <w:rPr>
          <w:color w:val="000000"/>
        </w:rPr>
        <w:t xml:space="preserve">both before and after giving effect to the </w:t>
      </w:r>
      <w:r w:rsidR="00ED3AEA">
        <w:rPr>
          <w:color w:val="000000"/>
        </w:rPr>
        <w:t>making of such Progress Payment;</w:t>
      </w:r>
      <w:r w:rsidRPr="00ED3AEA">
        <w:rPr>
          <w:color w:val="000000"/>
        </w:rPr>
        <w:t xml:space="preserve"> and (ii) the representations and warranties made by each Project Party </w:t>
      </w:r>
      <w:r w:rsidR="005F6414" w:rsidRPr="00ED3AEA">
        <w:rPr>
          <w:color w:val="000000"/>
        </w:rPr>
        <w:t>(</w:t>
      </w:r>
      <w:r w:rsidRPr="00ED3AEA">
        <w:rPr>
          <w:color w:val="000000"/>
        </w:rPr>
        <w:t xml:space="preserve">other than </w:t>
      </w:r>
      <w:r w:rsidR="007C4570">
        <w:rPr>
          <w:color w:val="000000"/>
        </w:rPr>
        <w:t>Developer</w:t>
      </w:r>
      <w:r w:rsidR="005F6414" w:rsidRPr="00ED3AEA">
        <w:rPr>
          <w:color w:val="000000"/>
        </w:rPr>
        <w:t>)</w:t>
      </w:r>
      <w:r w:rsidRPr="00ED3AEA">
        <w:rPr>
          <w:color w:val="000000"/>
        </w:rPr>
        <w:t xml:space="preserve"> in the Project Documents </w:t>
      </w:r>
      <w:r w:rsidR="00ED3AEA">
        <w:t xml:space="preserve">that are qualified with respect to materiality shall be true and accurate in all respects, and the representations and warranties made by each Project Party </w:t>
      </w:r>
      <w:r w:rsidR="00790961" w:rsidRPr="00ED3AEA">
        <w:rPr>
          <w:color w:val="000000"/>
        </w:rPr>
        <w:t xml:space="preserve">(other than </w:t>
      </w:r>
      <w:r w:rsidR="007C4570">
        <w:rPr>
          <w:color w:val="000000"/>
        </w:rPr>
        <w:t>Developer</w:t>
      </w:r>
      <w:r w:rsidR="00790961" w:rsidRPr="00ED3AEA">
        <w:rPr>
          <w:color w:val="000000"/>
        </w:rPr>
        <w:t>)</w:t>
      </w:r>
      <w:r w:rsidR="00790961">
        <w:rPr>
          <w:color w:val="000000"/>
        </w:rPr>
        <w:t xml:space="preserve"> </w:t>
      </w:r>
      <w:r w:rsidR="00ED3AEA">
        <w:t>in this Agreement and each Project Document to which it is a party that are not so qualified shall be true and accurate in all material respects, on and as of such Progress Payment Date (or on the date when made in the case of any representation and warranty which specifically relates to an earlier date)</w:t>
      </w:r>
      <w:r w:rsidRPr="00ED3AEA">
        <w:rPr>
          <w:color w:val="000000"/>
        </w:rPr>
        <w:t>, in each case, such representations and warranties shall be deemed renewed and restated as of the date of such Progress Payment.</w:t>
      </w:r>
      <w:bookmarkEnd w:id="90"/>
      <w:r w:rsidRPr="00ED3AEA">
        <w:rPr>
          <w:color w:val="000000"/>
        </w:rPr>
        <w:t xml:space="preserve"> </w:t>
      </w:r>
    </w:p>
    <w:p w:rsidR="00C7519E" w:rsidRPr="003D0F25" w:rsidRDefault="00C53C1C">
      <w:pPr>
        <w:pStyle w:val="Heading3"/>
        <w:rPr>
          <w:rFonts w:eastAsia="SimSun"/>
          <w:lang w:eastAsia="zh-CN"/>
        </w:rPr>
      </w:pPr>
      <w:bookmarkStart w:id="91" w:name="_Ref107061120"/>
      <w:r w:rsidRPr="003D0F25">
        <w:rPr>
          <w:rFonts w:eastAsia="SimSun"/>
          <w:u w:val="single"/>
          <w:lang w:eastAsia="zh-CN"/>
        </w:rPr>
        <w:t>No Default</w:t>
      </w:r>
      <w:r w:rsidRPr="003D0F25">
        <w:rPr>
          <w:rFonts w:eastAsia="SimSun"/>
          <w:lang w:eastAsia="zh-CN"/>
        </w:rPr>
        <w:t xml:space="preserve">.  </w:t>
      </w:r>
      <w:r w:rsidRPr="003D0F25">
        <w:rPr>
          <w:rFonts w:eastAsia="SimSun"/>
        </w:rPr>
        <w:t xml:space="preserve">(i) No circumstance, event or condition shall exist which either immediately or with the passage of time or the giving of notice, or both, would (A) permit </w:t>
      </w:r>
      <w:r w:rsidR="007C4570">
        <w:rPr>
          <w:rFonts w:eastAsia="SimSun"/>
        </w:rPr>
        <w:t>Developer</w:t>
      </w:r>
      <w:r w:rsidRPr="003D0F25">
        <w:rPr>
          <w:rFonts w:eastAsia="SimSun"/>
        </w:rPr>
        <w:t xml:space="preserve"> to withhold payment under any Project Document to which </w:t>
      </w:r>
      <w:r w:rsidR="007C4570">
        <w:rPr>
          <w:rFonts w:eastAsia="SimSun"/>
        </w:rPr>
        <w:t>Developer</w:t>
      </w:r>
      <w:r w:rsidRPr="003D0F25">
        <w:rPr>
          <w:rFonts w:eastAsia="SimSun"/>
        </w:rPr>
        <w:t xml:space="preserve"> is a party, (B) permit any Project Party to terminate or suspend performance under any Project Document, or (C) reasonably be expected to result in a Material Adverse Change; and (ii) </w:t>
      </w:r>
      <w:r w:rsidRPr="003D0F25">
        <w:rPr>
          <w:rFonts w:eastAsia="SimSun"/>
          <w:lang w:eastAsia="zh-CN"/>
        </w:rPr>
        <w:t>no breach, violation or default shall have occurred and be continuing under any Project Document to which a Project Party is a party</w:t>
      </w:r>
      <w:r w:rsidRPr="003D0F25">
        <w:rPr>
          <w:rFonts w:eastAsia="SimSun"/>
        </w:rPr>
        <w:t>.</w:t>
      </w:r>
      <w:bookmarkEnd w:id="91"/>
      <w:r w:rsidRPr="003D0F25">
        <w:rPr>
          <w:rFonts w:eastAsia="SimSun"/>
        </w:rPr>
        <w:t xml:space="preserve"> </w:t>
      </w:r>
    </w:p>
    <w:p w:rsidR="00C7519E" w:rsidRPr="003D0F25" w:rsidRDefault="00C53C1C">
      <w:pPr>
        <w:pStyle w:val="Heading3"/>
        <w:rPr>
          <w:rFonts w:eastAsia="SimSun"/>
          <w:lang w:eastAsia="zh-CN"/>
        </w:rPr>
      </w:pPr>
      <w:bookmarkStart w:id="92" w:name="_Ref447541764"/>
      <w:r w:rsidRPr="003D0F25">
        <w:rPr>
          <w:rFonts w:eastAsia="SimSun"/>
          <w:u w:val="single"/>
          <w:lang w:eastAsia="zh-CN"/>
        </w:rPr>
        <w:t>No Proceeding or Litigation</w:t>
      </w:r>
      <w:r w:rsidRPr="003D0F25">
        <w:rPr>
          <w:rFonts w:eastAsia="SimSun"/>
          <w:lang w:eastAsia="zh-CN"/>
        </w:rPr>
        <w:t xml:space="preserve">.  No action, suit, proceeding or investigation by or before any Governmental Authority or any arbitrator shall be pending or, to </w:t>
      </w:r>
      <w:r w:rsidR="007C4570">
        <w:rPr>
          <w:rFonts w:eastAsia="SimSun"/>
          <w:lang w:eastAsia="zh-CN"/>
        </w:rPr>
        <w:t>Developer</w:t>
      </w:r>
      <w:r w:rsidRPr="003D0F25">
        <w:rPr>
          <w:rFonts w:eastAsia="SimSun"/>
          <w:lang w:eastAsia="zh-CN"/>
        </w:rPr>
        <w:t xml:space="preserve">’s Knowledge, threatened against or affecting a Project Party or the Project which would reasonably be expected to result in a Material Adverse Change, unless such action, suit, proceeding or investigation has been initiated or threatened by </w:t>
      </w:r>
      <w:r w:rsidR="007C4570">
        <w:rPr>
          <w:rFonts w:eastAsia="SimSun"/>
          <w:lang w:eastAsia="zh-CN"/>
        </w:rPr>
        <w:t>PacifiCorp</w:t>
      </w:r>
      <w:r w:rsidRPr="003D0F25">
        <w:rPr>
          <w:rFonts w:eastAsia="SimSun"/>
          <w:lang w:eastAsia="zh-CN"/>
        </w:rPr>
        <w:t>.</w:t>
      </w:r>
      <w:bookmarkEnd w:id="92"/>
    </w:p>
    <w:p w:rsidR="00C7519E" w:rsidRPr="003D0F25" w:rsidRDefault="00C53C1C">
      <w:pPr>
        <w:pStyle w:val="Heading3"/>
        <w:rPr>
          <w:rFonts w:eastAsia="SimSun"/>
          <w:lang w:eastAsia="zh-CN"/>
        </w:rPr>
      </w:pPr>
      <w:bookmarkStart w:id="93" w:name="_Ref447541770"/>
      <w:r w:rsidRPr="003D0F25">
        <w:rPr>
          <w:rFonts w:eastAsia="SimSun"/>
          <w:u w:val="single"/>
          <w:lang w:eastAsia="zh-CN"/>
        </w:rPr>
        <w:t>Material Adverse Change</w:t>
      </w:r>
      <w:r w:rsidRPr="003D0F25">
        <w:rPr>
          <w:rFonts w:eastAsia="SimSun"/>
          <w:lang w:eastAsia="zh-CN"/>
        </w:rPr>
        <w:t xml:space="preserve">.  Since the date of this Agreement, no Material Adverse Change shall have occurred and be continuing, except and to the extent that such Material Adverse Change is a result of an act or omission of </w:t>
      </w:r>
      <w:r w:rsidR="007C4570">
        <w:rPr>
          <w:rFonts w:eastAsia="SimSun"/>
          <w:lang w:eastAsia="zh-CN"/>
        </w:rPr>
        <w:t>PacifiCorp</w:t>
      </w:r>
      <w:r w:rsidRPr="003D0F25">
        <w:rPr>
          <w:rFonts w:eastAsia="SimSun"/>
          <w:lang w:eastAsia="zh-CN"/>
        </w:rPr>
        <w:t xml:space="preserve"> (other than acts of </w:t>
      </w:r>
      <w:r w:rsidR="007C4570">
        <w:rPr>
          <w:rFonts w:eastAsia="SimSun"/>
          <w:lang w:eastAsia="zh-CN"/>
        </w:rPr>
        <w:t>PacifiCorp</w:t>
      </w:r>
      <w:r w:rsidRPr="003D0F25">
        <w:rPr>
          <w:rFonts w:eastAsia="SimSun"/>
          <w:lang w:eastAsia="zh-CN"/>
        </w:rPr>
        <w:t xml:space="preserve"> contemplated by this Agreement).</w:t>
      </w:r>
      <w:bookmarkEnd w:id="93"/>
    </w:p>
    <w:p w:rsidR="00C7519E" w:rsidRPr="003D0F25" w:rsidRDefault="00C53C1C">
      <w:pPr>
        <w:pStyle w:val="Heading3"/>
        <w:rPr>
          <w:rFonts w:eastAsia="SimSun"/>
          <w:lang w:eastAsia="zh-CN"/>
        </w:rPr>
      </w:pPr>
      <w:r w:rsidRPr="003D0F25">
        <w:rPr>
          <w:rFonts w:eastAsia="SimSun"/>
          <w:u w:val="single"/>
          <w:lang w:eastAsia="zh-CN"/>
        </w:rPr>
        <w:t>Notice of Request for Progress Payment</w:t>
      </w:r>
      <w:r w:rsidRPr="003D0F25">
        <w:rPr>
          <w:rFonts w:eastAsia="SimSun"/>
          <w:lang w:eastAsia="zh-CN"/>
        </w:rPr>
        <w:t xml:space="preserve">.  </w:t>
      </w:r>
      <w:r w:rsidR="007C4570">
        <w:rPr>
          <w:rFonts w:eastAsia="SimSun"/>
          <w:lang w:eastAsia="zh-CN"/>
        </w:rPr>
        <w:t>PacifiCorp</w:t>
      </w:r>
      <w:r w:rsidRPr="003D0F25">
        <w:rPr>
          <w:rFonts w:eastAsia="SimSun"/>
          <w:lang w:eastAsia="zh-CN"/>
        </w:rPr>
        <w:t xml:space="preserve"> shall have received a Notice of Request for Progress Payment in compliance with </w:t>
      </w:r>
      <w:r w:rsidR="00624779" w:rsidRPr="003D0F25">
        <w:rPr>
          <w:rFonts w:eastAsia="SimSun"/>
          <w:u w:val="single"/>
          <w:lang w:eastAsia="zh-CN"/>
        </w:rPr>
        <w:t>Section 3.</w:t>
      </w:r>
      <w:r w:rsidRPr="003D0F25">
        <w:rPr>
          <w:rFonts w:eastAsia="SimSun"/>
          <w:u w:val="single"/>
          <w:lang w:eastAsia="zh-CN"/>
        </w:rPr>
        <w:t>4</w:t>
      </w:r>
      <w:r w:rsidRPr="003D0F25">
        <w:rPr>
          <w:rFonts w:eastAsia="SimSun"/>
          <w:lang w:eastAsia="zh-CN"/>
        </w:rPr>
        <w:t>, together with all supporting documents required thereby.</w:t>
      </w:r>
    </w:p>
    <w:p w:rsidR="00C7519E" w:rsidRPr="003D0F25" w:rsidRDefault="00C53C1C">
      <w:pPr>
        <w:pStyle w:val="Heading3"/>
        <w:rPr>
          <w:rFonts w:eastAsia="SimSun"/>
          <w:lang w:eastAsia="zh-CN"/>
        </w:rPr>
      </w:pPr>
      <w:bookmarkStart w:id="94" w:name="_Ref447541779"/>
      <w:r w:rsidRPr="003D0F25">
        <w:rPr>
          <w:rFonts w:eastAsia="SimSun"/>
          <w:u w:val="single"/>
          <w:lang w:eastAsia="zh-CN"/>
        </w:rPr>
        <w:t>Permits</w:t>
      </w:r>
      <w:r w:rsidRPr="003D0F25">
        <w:rPr>
          <w:rFonts w:eastAsia="SimSun"/>
          <w:lang w:eastAsia="zh-CN"/>
        </w:rPr>
        <w:t xml:space="preserve">.  All </w:t>
      </w:r>
      <w:r w:rsidR="00707F94">
        <w:rPr>
          <w:rFonts w:eastAsia="SimSun"/>
          <w:lang w:eastAsia="zh-CN"/>
        </w:rPr>
        <w:t>Developer</w:t>
      </w:r>
      <w:r w:rsidRPr="003D0F25">
        <w:rPr>
          <w:rFonts w:eastAsia="SimSun"/>
          <w:lang w:eastAsia="zh-CN"/>
        </w:rPr>
        <w:t xml:space="preserve"> Permits</w:t>
      </w:r>
      <w:r w:rsidR="00707F94" w:rsidRPr="00707F94">
        <w:t xml:space="preserve"> </w:t>
      </w:r>
      <w:r w:rsidR="00707F94" w:rsidRPr="00707F94">
        <w:rPr>
          <w:rFonts w:eastAsia="SimSun"/>
          <w:lang w:eastAsia="zh-CN"/>
        </w:rPr>
        <w:t>required by applicable Law and the Project Documents to have been obtained prior to the Progress Payment Date</w:t>
      </w:r>
      <w:r w:rsidRPr="003D0F25">
        <w:rPr>
          <w:rFonts w:eastAsia="SimSun"/>
          <w:lang w:eastAsia="zh-CN"/>
        </w:rPr>
        <w:t xml:space="preserve"> shall have been obtained and shall be in full force and effect.</w:t>
      </w:r>
      <w:bookmarkEnd w:id="94"/>
      <w:r w:rsidRPr="003D0F25">
        <w:rPr>
          <w:rFonts w:eastAsia="SimSun"/>
          <w:lang w:eastAsia="zh-CN"/>
        </w:rPr>
        <w:t xml:space="preserve">  </w:t>
      </w:r>
    </w:p>
    <w:p w:rsidR="00C7519E" w:rsidRPr="003D0F25" w:rsidRDefault="00C53C1C">
      <w:pPr>
        <w:pStyle w:val="Heading3"/>
      </w:pPr>
      <w:bookmarkStart w:id="95" w:name="_Ref107063664"/>
      <w:r w:rsidRPr="003D0F25">
        <w:rPr>
          <w:u w:val="single"/>
        </w:rPr>
        <w:lastRenderedPageBreak/>
        <w:t>Right to Withhold Payment</w:t>
      </w:r>
      <w:r w:rsidRPr="003D0F25">
        <w:t xml:space="preserve">.  </w:t>
      </w:r>
      <w:r w:rsidR="007C4570" w:rsidRPr="007C4570">
        <w:t xml:space="preserve">Other than with respect to Retainage withheld in accordance with </w:t>
      </w:r>
      <w:r w:rsidR="00271D7B" w:rsidRPr="00271D7B">
        <w:rPr>
          <w:u w:val="single"/>
        </w:rPr>
        <w:t>Section 3.5</w:t>
      </w:r>
      <w:r w:rsidR="007C4570" w:rsidRPr="007C4570">
        <w:t>,</w:t>
      </w:r>
      <w:r w:rsidR="007C4570">
        <w:t xml:space="preserve"> PacifiCorp</w:t>
      </w:r>
      <w:r w:rsidRPr="003D0F25">
        <w:t xml:space="preserve"> shall have determined that it is not necessary to withhold payment to protect </w:t>
      </w:r>
      <w:r w:rsidR="007C4570">
        <w:t>PacifiCorp</w:t>
      </w:r>
      <w:r w:rsidRPr="003D0F25">
        <w:t xml:space="preserve"> from loss relating to any of the following causes:</w:t>
      </w:r>
      <w:bookmarkEnd w:id="95"/>
    </w:p>
    <w:p w:rsidR="00C7519E" w:rsidRPr="003D0F25" w:rsidRDefault="00C53C1C">
      <w:pPr>
        <w:pStyle w:val="Heading4"/>
        <w:rPr>
          <w:szCs w:val="24"/>
        </w:rPr>
      </w:pPr>
      <w:r w:rsidRPr="003D0F25">
        <w:rPr>
          <w:szCs w:val="24"/>
        </w:rPr>
        <w:t>Work not in accordance with the requirements of the Project Documents;</w:t>
      </w:r>
    </w:p>
    <w:p w:rsidR="00C7519E" w:rsidRPr="003D0F25" w:rsidRDefault="00C53C1C">
      <w:pPr>
        <w:pStyle w:val="Heading4"/>
        <w:rPr>
          <w:szCs w:val="24"/>
        </w:rPr>
      </w:pPr>
      <w:r w:rsidRPr="003D0F25">
        <w:rPr>
          <w:szCs w:val="24"/>
        </w:rPr>
        <w:t xml:space="preserve">Claims filed against </w:t>
      </w:r>
      <w:r w:rsidR="007C4570">
        <w:rPr>
          <w:szCs w:val="24"/>
        </w:rPr>
        <w:t>PacifiCorp</w:t>
      </w:r>
      <w:r w:rsidRPr="003D0F25">
        <w:rPr>
          <w:szCs w:val="24"/>
        </w:rPr>
        <w:t xml:space="preserve"> or the Project as a result of the actions or inactions of </w:t>
      </w:r>
      <w:r w:rsidR="007C4570">
        <w:rPr>
          <w:szCs w:val="24"/>
        </w:rPr>
        <w:t>Developer</w:t>
      </w:r>
      <w:r w:rsidRPr="003D0F25">
        <w:rPr>
          <w:szCs w:val="24"/>
        </w:rPr>
        <w:t xml:space="preserve">, Contractor or any Subcontractor in connection with the performance of the Work (and not otherwise covered by insurance), unless </w:t>
      </w:r>
      <w:r w:rsidR="007C4570">
        <w:rPr>
          <w:szCs w:val="24"/>
        </w:rPr>
        <w:t>Developer</w:t>
      </w:r>
      <w:r w:rsidRPr="003D0F25">
        <w:rPr>
          <w:szCs w:val="24"/>
        </w:rPr>
        <w:t xml:space="preserve">, Contractor or any Subcontractor is disputing such Claims in good faith and if reasonably requested by </w:t>
      </w:r>
      <w:r w:rsidR="007C4570">
        <w:rPr>
          <w:szCs w:val="24"/>
        </w:rPr>
        <w:t>PacifiCorp</w:t>
      </w:r>
      <w:r w:rsidRPr="003D0F25">
        <w:rPr>
          <w:szCs w:val="24"/>
        </w:rPr>
        <w:t xml:space="preserve">, has bonded the Claim with a bonding company or other surety reasonably acceptable to </w:t>
      </w:r>
      <w:r w:rsidR="007C4570">
        <w:rPr>
          <w:szCs w:val="24"/>
        </w:rPr>
        <w:t>PacifiCorp</w:t>
      </w:r>
      <w:r w:rsidRPr="003D0F25">
        <w:rPr>
          <w:szCs w:val="24"/>
        </w:rPr>
        <w:t xml:space="preserve">, and if any Lien is imposed with respect to such Claims, </w:t>
      </w:r>
      <w:r w:rsidR="007C4570">
        <w:rPr>
          <w:szCs w:val="24"/>
        </w:rPr>
        <w:t>Developer</w:t>
      </w:r>
      <w:r w:rsidRPr="003D0F25">
        <w:rPr>
          <w:szCs w:val="24"/>
        </w:rPr>
        <w:t>, Contractor or any Subcontractor has discharged such Lien; or</w:t>
      </w:r>
    </w:p>
    <w:p w:rsidR="00C7519E" w:rsidRPr="003D0F25" w:rsidRDefault="00C53C1C">
      <w:pPr>
        <w:pStyle w:val="Heading4"/>
        <w:rPr>
          <w:szCs w:val="24"/>
        </w:rPr>
      </w:pPr>
      <w:r w:rsidRPr="003D0F25">
        <w:rPr>
          <w:szCs w:val="24"/>
        </w:rPr>
        <w:t xml:space="preserve">Failure of </w:t>
      </w:r>
      <w:r w:rsidR="007C4570">
        <w:rPr>
          <w:szCs w:val="24"/>
        </w:rPr>
        <w:t>Developer</w:t>
      </w:r>
      <w:r w:rsidRPr="003D0F25">
        <w:rPr>
          <w:szCs w:val="24"/>
        </w:rPr>
        <w:t xml:space="preserve"> to make payments in respect of Equipment, Material and Supplies, or labor or other obligations incurred as a result of activities covered by this Agreement, unless </w:t>
      </w:r>
      <w:r w:rsidR="007C4570">
        <w:rPr>
          <w:szCs w:val="24"/>
        </w:rPr>
        <w:t>Developer</w:t>
      </w:r>
      <w:r w:rsidRPr="003D0F25">
        <w:rPr>
          <w:szCs w:val="24"/>
        </w:rPr>
        <w:t xml:space="preserve"> has, in good faith, disputed such payments and, if any Lien is filed with respect thereto, </w:t>
      </w:r>
      <w:r w:rsidR="007C4570">
        <w:rPr>
          <w:szCs w:val="24"/>
        </w:rPr>
        <w:t>Developer</w:t>
      </w:r>
      <w:r w:rsidRPr="003D0F25">
        <w:rPr>
          <w:szCs w:val="24"/>
        </w:rPr>
        <w:t xml:space="preserve"> has posted a bond against such Lien with a bonding company or other surety reasonably acceptable to </w:t>
      </w:r>
      <w:r w:rsidR="007C4570">
        <w:rPr>
          <w:szCs w:val="24"/>
        </w:rPr>
        <w:t>PacifiCorp</w:t>
      </w:r>
      <w:r w:rsidRPr="003D0F25">
        <w:rPr>
          <w:szCs w:val="24"/>
        </w:rPr>
        <w:t>.</w:t>
      </w:r>
    </w:p>
    <w:p w:rsidR="00C7519E" w:rsidRPr="003D0F25" w:rsidRDefault="00C53C1C">
      <w:pPr>
        <w:pStyle w:val="Heading2"/>
      </w:pPr>
      <w:bookmarkStart w:id="96" w:name="_Toc106075841"/>
      <w:bookmarkStart w:id="97" w:name="_Ref107060709"/>
      <w:bookmarkStart w:id="98" w:name="_Ref107063298"/>
      <w:bookmarkStart w:id="99" w:name="_Ref107063347"/>
      <w:bookmarkStart w:id="100" w:name="_Ref447531124"/>
      <w:bookmarkStart w:id="101" w:name="_Toc485295952"/>
      <w:r w:rsidRPr="003D0F25">
        <w:t>Notice of Request for Progress Payment</w:t>
      </w:r>
      <w:bookmarkEnd w:id="96"/>
      <w:bookmarkEnd w:id="97"/>
      <w:bookmarkEnd w:id="98"/>
      <w:bookmarkEnd w:id="99"/>
      <w:bookmarkEnd w:id="100"/>
      <w:r w:rsidRPr="003D0F25">
        <w:t>.</w:t>
      </w:r>
      <w:bookmarkEnd w:id="101"/>
    </w:p>
    <w:p w:rsidR="00C7519E" w:rsidRPr="003D0F25" w:rsidRDefault="00C53C1C">
      <w:pPr>
        <w:pStyle w:val="Heading3"/>
        <w:rPr>
          <w:rFonts w:eastAsia="SimSun"/>
          <w:lang w:eastAsia="zh-CN"/>
        </w:rPr>
      </w:pPr>
      <w:r w:rsidRPr="003D0F25">
        <w:rPr>
          <w:u w:val="single"/>
        </w:rPr>
        <w:t>Notice Required</w:t>
      </w:r>
      <w:r w:rsidRPr="003D0F25">
        <w:t xml:space="preserve">.  </w:t>
      </w:r>
      <w:r w:rsidR="00A61263">
        <w:t xml:space="preserve">It shall be a condition precedent to </w:t>
      </w:r>
      <w:r w:rsidR="007C4570">
        <w:t>PacifiCorp</w:t>
      </w:r>
      <w:r w:rsidR="00A61263">
        <w:t xml:space="preserve">’s obligation to make any Progress Payment pursuant to </w:t>
      </w:r>
      <w:r w:rsidR="001E704C" w:rsidRPr="001E704C">
        <w:rPr>
          <w:u w:val="single"/>
        </w:rPr>
        <w:t>Section 3.2(a)</w:t>
      </w:r>
      <w:r w:rsidR="00A61263">
        <w:t xml:space="preserve">, that </w:t>
      </w:r>
      <w:r w:rsidR="007C4570">
        <w:t>Developer</w:t>
      </w:r>
      <w:r w:rsidR="00A61263">
        <w:t xml:space="preserve"> deliver to </w:t>
      </w:r>
      <w:r w:rsidR="007C4570">
        <w:t>PacifiCorp</w:t>
      </w:r>
      <w:r w:rsidR="00A61263">
        <w:t xml:space="preserve"> </w:t>
      </w:r>
      <w:r w:rsidRPr="003D0F25">
        <w:rPr>
          <w:snapToGrid w:val="0"/>
        </w:rPr>
        <w:t xml:space="preserve">a Notice of Request for Progress Payment </w:t>
      </w:r>
      <w:r w:rsidRPr="003D0F25">
        <w:rPr>
          <w:rFonts w:eastAsia="SimSun"/>
          <w:lang w:eastAsia="zh-CN"/>
        </w:rPr>
        <w:t xml:space="preserve">that </w:t>
      </w:r>
      <w:r w:rsidR="00A61263">
        <w:rPr>
          <w:rFonts w:eastAsia="SimSun"/>
          <w:lang w:eastAsia="zh-CN"/>
        </w:rPr>
        <w:t xml:space="preserve">satisfies </w:t>
      </w:r>
      <w:r w:rsidRPr="003D0F25">
        <w:rPr>
          <w:rFonts w:eastAsia="SimSun"/>
          <w:lang w:eastAsia="zh-CN"/>
        </w:rPr>
        <w:t xml:space="preserve">all of the requirements of this </w:t>
      </w:r>
      <w:r w:rsidR="00624779" w:rsidRPr="003D0F25">
        <w:rPr>
          <w:rFonts w:eastAsia="SimSun"/>
          <w:u w:val="single"/>
          <w:lang w:eastAsia="zh-CN"/>
        </w:rPr>
        <w:t>Section 3.</w:t>
      </w:r>
      <w:r w:rsidRPr="003D0F25">
        <w:rPr>
          <w:rFonts w:eastAsia="SimSun"/>
          <w:u w:val="single"/>
          <w:lang w:eastAsia="zh-CN"/>
        </w:rPr>
        <w:t>4</w:t>
      </w:r>
      <w:r w:rsidR="007C4570" w:rsidRPr="007C4570">
        <w:rPr>
          <w:rFonts w:eastAsia="SimSun"/>
          <w:lang w:eastAsia="zh-CN"/>
        </w:rPr>
        <w:t xml:space="preserve"> </w:t>
      </w:r>
      <w:r w:rsidR="00A61263">
        <w:rPr>
          <w:rFonts w:eastAsia="SimSun"/>
          <w:lang w:eastAsia="zh-CN"/>
        </w:rPr>
        <w:t xml:space="preserve">and that is otherwise in form and substance </w:t>
      </w:r>
      <w:r w:rsidR="002C712E">
        <w:rPr>
          <w:rFonts w:eastAsia="SimSun"/>
          <w:lang w:eastAsia="zh-CN"/>
        </w:rPr>
        <w:t xml:space="preserve">reasonably </w:t>
      </w:r>
      <w:r w:rsidR="00A61263">
        <w:rPr>
          <w:rFonts w:eastAsia="SimSun"/>
          <w:lang w:eastAsia="zh-CN"/>
        </w:rPr>
        <w:t xml:space="preserve">satisfactory to </w:t>
      </w:r>
      <w:r w:rsidR="007C4570">
        <w:rPr>
          <w:rFonts w:eastAsia="SimSun"/>
          <w:lang w:eastAsia="zh-CN"/>
        </w:rPr>
        <w:t>PacifiCorp</w:t>
      </w:r>
      <w:r w:rsidR="00A61263">
        <w:rPr>
          <w:rFonts w:eastAsia="SimSun"/>
          <w:lang w:eastAsia="zh-CN"/>
        </w:rPr>
        <w:t>.</w:t>
      </w:r>
      <w:r w:rsidRPr="003D0F25">
        <w:rPr>
          <w:rFonts w:eastAsia="SimSun"/>
          <w:lang w:eastAsia="zh-CN"/>
        </w:rPr>
        <w:t xml:space="preserve"> </w:t>
      </w:r>
    </w:p>
    <w:p w:rsidR="00C7519E" w:rsidRPr="003D0F25" w:rsidRDefault="00C53C1C">
      <w:pPr>
        <w:pStyle w:val="Heading3"/>
        <w:rPr>
          <w:rFonts w:eastAsia="SimSun"/>
          <w:lang w:eastAsia="zh-CN"/>
        </w:rPr>
      </w:pPr>
      <w:bookmarkStart w:id="102" w:name="_Ref447531125"/>
      <w:r w:rsidRPr="003D0F25">
        <w:rPr>
          <w:rFonts w:eastAsia="SimSun"/>
          <w:u w:val="single"/>
          <w:lang w:eastAsia="zh-CN"/>
        </w:rPr>
        <w:t>Documents to be attached to Notice for Progress Payment</w:t>
      </w:r>
      <w:r w:rsidRPr="003D0F25">
        <w:rPr>
          <w:rFonts w:eastAsia="SimSun"/>
          <w:lang w:eastAsia="zh-CN"/>
        </w:rPr>
        <w:t>.  Each Notice of Request for Progress Payment shall be accompanied by the following documents:</w:t>
      </w:r>
      <w:bookmarkEnd w:id="102"/>
    </w:p>
    <w:p w:rsidR="00C7519E" w:rsidRPr="003D0F25" w:rsidRDefault="00C53C1C">
      <w:pPr>
        <w:pStyle w:val="Heading4"/>
        <w:rPr>
          <w:snapToGrid w:val="0"/>
          <w:szCs w:val="24"/>
        </w:rPr>
      </w:pPr>
      <w:r w:rsidRPr="003D0F25">
        <w:rPr>
          <w:rFonts w:eastAsia="SimSun"/>
          <w:szCs w:val="24"/>
          <w:lang w:eastAsia="zh-CN"/>
        </w:rPr>
        <w:t xml:space="preserve">an invoice of </w:t>
      </w:r>
      <w:r w:rsidR="007C4570">
        <w:rPr>
          <w:rFonts w:eastAsia="SimSun"/>
          <w:szCs w:val="24"/>
          <w:lang w:eastAsia="zh-CN"/>
        </w:rPr>
        <w:t>Developer</w:t>
      </w:r>
      <w:r w:rsidRPr="003D0F25">
        <w:rPr>
          <w:rFonts w:eastAsia="SimSun"/>
          <w:szCs w:val="24"/>
          <w:lang w:eastAsia="zh-CN"/>
        </w:rPr>
        <w:t xml:space="preserve">, substantially in the form of </w:t>
      </w:r>
      <w:r w:rsidRPr="003D0F25">
        <w:rPr>
          <w:rFonts w:eastAsia="SimSun"/>
          <w:szCs w:val="24"/>
          <w:u w:val="single"/>
          <w:lang w:eastAsia="zh-CN"/>
        </w:rPr>
        <w:t>Appendix Y</w:t>
      </w:r>
      <w:r w:rsidRPr="003D0F25">
        <w:rPr>
          <w:rFonts w:eastAsia="SimSun"/>
          <w:szCs w:val="24"/>
          <w:lang w:eastAsia="zh-CN"/>
        </w:rPr>
        <w:t xml:space="preserve">, substantiating the amounts payable by </w:t>
      </w:r>
      <w:r w:rsidR="007C4570">
        <w:rPr>
          <w:rFonts w:eastAsia="SimSun"/>
          <w:szCs w:val="24"/>
          <w:lang w:eastAsia="zh-CN"/>
        </w:rPr>
        <w:t>PacifiCorp</w:t>
      </w:r>
      <w:r w:rsidRPr="003D0F25">
        <w:rPr>
          <w:rFonts w:eastAsia="SimSun"/>
          <w:szCs w:val="24"/>
          <w:lang w:eastAsia="zh-CN"/>
        </w:rPr>
        <w:t xml:space="preserve"> in connection with such Progress Payment and the Work covered thereunder </w:t>
      </w:r>
      <w:r w:rsidR="003F0952">
        <w:rPr>
          <w:rFonts w:eastAsia="SimSun"/>
          <w:szCs w:val="24"/>
          <w:lang w:eastAsia="zh-CN"/>
        </w:rPr>
        <w:t xml:space="preserve">in accordance with </w:t>
      </w:r>
      <w:r w:rsidR="003F0952" w:rsidRPr="003F0952">
        <w:rPr>
          <w:rFonts w:eastAsia="SimSun"/>
          <w:szCs w:val="24"/>
          <w:u w:val="single"/>
          <w:lang w:eastAsia="zh-CN"/>
        </w:rPr>
        <w:t>Appendix R</w:t>
      </w:r>
      <w:r w:rsidR="003F0952">
        <w:rPr>
          <w:rFonts w:eastAsia="SimSun"/>
          <w:szCs w:val="24"/>
          <w:lang w:eastAsia="zh-CN"/>
        </w:rPr>
        <w:t xml:space="preserve"> </w:t>
      </w:r>
      <w:r w:rsidRPr="003D0F25">
        <w:rPr>
          <w:rFonts w:eastAsia="SimSun"/>
          <w:szCs w:val="24"/>
          <w:lang w:eastAsia="zh-CN"/>
        </w:rPr>
        <w:t xml:space="preserve">and certifying as to the other matters provided for therein.  </w:t>
      </w:r>
      <w:r w:rsidR="007C4570">
        <w:rPr>
          <w:rFonts w:eastAsia="SimSun"/>
          <w:szCs w:val="24"/>
          <w:lang w:eastAsia="zh-CN"/>
        </w:rPr>
        <w:t>Developer</w:t>
      </w:r>
      <w:r w:rsidRPr="003D0F25">
        <w:rPr>
          <w:rFonts w:eastAsia="SimSun"/>
          <w:szCs w:val="24"/>
          <w:lang w:eastAsia="zh-CN"/>
        </w:rPr>
        <w:t>’s invoice shall</w:t>
      </w:r>
      <w:r w:rsidRPr="003D0F25">
        <w:rPr>
          <w:snapToGrid w:val="0"/>
          <w:szCs w:val="24"/>
        </w:rPr>
        <w:t xml:space="preserve"> provide separate invoices</w:t>
      </w:r>
      <w:r w:rsidR="00D165C1">
        <w:rPr>
          <w:snapToGrid w:val="0"/>
          <w:szCs w:val="24"/>
        </w:rPr>
        <w:t>,</w:t>
      </w:r>
      <w:r w:rsidR="00BB5BA6">
        <w:rPr>
          <w:snapToGrid w:val="0"/>
          <w:szCs w:val="24"/>
        </w:rPr>
        <w:t xml:space="preserve"> </w:t>
      </w:r>
      <w:r w:rsidRPr="003D0F25">
        <w:rPr>
          <w:snapToGrid w:val="0"/>
          <w:szCs w:val="24"/>
        </w:rPr>
        <w:t>line-items</w:t>
      </w:r>
      <w:r w:rsidR="00D165C1">
        <w:rPr>
          <w:snapToGrid w:val="0"/>
          <w:szCs w:val="24"/>
        </w:rPr>
        <w:t xml:space="preserve">, breakdowns or further </w:t>
      </w:r>
      <w:r w:rsidR="00BB5BA6">
        <w:rPr>
          <w:snapToGrid w:val="0"/>
          <w:szCs w:val="24"/>
        </w:rPr>
        <w:t>descriptions</w:t>
      </w:r>
      <w:r w:rsidRPr="003D0F25">
        <w:rPr>
          <w:snapToGrid w:val="0"/>
          <w:szCs w:val="24"/>
        </w:rPr>
        <w:t xml:space="preserve"> for </w:t>
      </w:r>
      <w:r w:rsidR="00D165C1">
        <w:rPr>
          <w:snapToGrid w:val="0"/>
          <w:szCs w:val="24"/>
        </w:rPr>
        <w:t xml:space="preserve">amounts payable by PacifiCorp in connection with such Progress Payment and Work covered thereunder </w:t>
      </w:r>
      <w:r w:rsidR="00C91D99">
        <w:rPr>
          <w:snapToGrid w:val="0"/>
          <w:szCs w:val="24"/>
        </w:rPr>
        <w:t xml:space="preserve"> as PacifiCorp may</w:t>
      </w:r>
      <w:r w:rsidR="00CF4C84">
        <w:rPr>
          <w:snapToGrid w:val="0"/>
          <w:szCs w:val="24"/>
        </w:rPr>
        <w:t xml:space="preserve"> reasonably</w:t>
      </w:r>
      <w:r w:rsidR="00C91D99">
        <w:rPr>
          <w:snapToGrid w:val="0"/>
          <w:szCs w:val="24"/>
        </w:rPr>
        <w:t xml:space="preserve"> require</w:t>
      </w:r>
      <w:r w:rsidR="005946DD">
        <w:rPr>
          <w:snapToGrid w:val="0"/>
          <w:szCs w:val="24"/>
        </w:rPr>
        <w:t>;</w:t>
      </w:r>
    </w:p>
    <w:p w:rsidR="00C7519E" w:rsidRPr="003D0F25" w:rsidRDefault="00C53C1C">
      <w:pPr>
        <w:pStyle w:val="Heading4"/>
        <w:rPr>
          <w:rFonts w:eastAsia="SimSun"/>
          <w:szCs w:val="24"/>
          <w:lang w:eastAsia="zh-CN"/>
        </w:rPr>
      </w:pPr>
      <w:r w:rsidRPr="003D0F25">
        <w:rPr>
          <w:szCs w:val="24"/>
        </w:rPr>
        <w:lastRenderedPageBreak/>
        <w:t xml:space="preserve">a Progress Report that indicates the percentage completion of Work achieved compared to the planned percentage completion of Work </w:t>
      </w:r>
      <w:r w:rsidR="00BC181E">
        <w:rPr>
          <w:szCs w:val="24"/>
        </w:rPr>
        <w:t xml:space="preserve">pursuant to the Project Schedule </w:t>
      </w:r>
      <w:r w:rsidRPr="003D0F25">
        <w:rPr>
          <w:szCs w:val="24"/>
        </w:rPr>
        <w:t xml:space="preserve">and, where any </w:t>
      </w:r>
      <w:r w:rsidR="00BC181E">
        <w:rPr>
          <w:szCs w:val="24"/>
        </w:rPr>
        <w:t>Work</w:t>
      </w:r>
      <w:r w:rsidRPr="003D0F25">
        <w:rPr>
          <w:szCs w:val="24"/>
        </w:rPr>
        <w:t xml:space="preserve"> is behind the Project Schedule, providing comments, describing likely consequences and stating the corrective action being taken</w:t>
      </w:r>
      <w:r w:rsidR="00BC181E">
        <w:rPr>
          <w:szCs w:val="24"/>
        </w:rPr>
        <w:t xml:space="preserve"> by </w:t>
      </w:r>
      <w:r w:rsidR="007C4570">
        <w:rPr>
          <w:szCs w:val="24"/>
        </w:rPr>
        <w:t>Developer</w:t>
      </w:r>
      <w:r w:rsidR="00BC181E">
        <w:rPr>
          <w:szCs w:val="24"/>
        </w:rPr>
        <w:t xml:space="preserve"> to cause the Work to progress in accordance with the Project Schedule</w:t>
      </w:r>
      <w:r w:rsidRPr="003D0F25">
        <w:rPr>
          <w:szCs w:val="24"/>
        </w:rPr>
        <w:t xml:space="preserve">.  The Progress Report also shall present any other information reasonably requested by </w:t>
      </w:r>
      <w:r w:rsidR="007C4570">
        <w:rPr>
          <w:szCs w:val="24"/>
        </w:rPr>
        <w:t>PacifiCorp</w:t>
      </w:r>
      <w:r w:rsidRPr="003D0F25">
        <w:rPr>
          <w:szCs w:val="24"/>
        </w:rPr>
        <w:t xml:space="preserve"> relating to progress of the Work;</w:t>
      </w:r>
    </w:p>
    <w:p w:rsidR="00C7519E" w:rsidRPr="003D0F25" w:rsidRDefault="00C53C1C">
      <w:pPr>
        <w:pStyle w:val="Heading4"/>
        <w:rPr>
          <w:rFonts w:eastAsia="SimSun"/>
          <w:szCs w:val="24"/>
          <w:lang w:eastAsia="zh-CN"/>
        </w:rPr>
      </w:pPr>
      <w:r w:rsidRPr="003D0F25">
        <w:rPr>
          <w:rFonts w:eastAsia="SimSun"/>
          <w:szCs w:val="24"/>
          <w:lang w:eastAsia="zh-CN"/>
        </w:rPr>
        <w:t xml:space="preserve">an officer’s certificate signed by an Authorized Officer of </w:t>
      </w:r>
      <w:r w:rsidR="007C4570">
        <w:rPr>
          <w:rFonts w:eastAsia="SimSun"/>
          <w:szCs w:val="24"/>
          <w:lang w:eastAsia="zh-CN"/>
        </w:rPr>
        <w:t>Developer</w:t>
      </w:r>
      <w:r w:rsidRPr="003D0F25">
        <w:rPr>
          <w:rFonts w:eastAsia="SimSun"/>
          <w:szCs w:val="24"/>
          <w:lang w:eastAsia="zh-CN"/>
        </w:rPr>
        <w:t xml:space="preserve"> certifying that each of the conditions in </w:t>
      </w:r>
      <w:r w:rsidR="00624779" w:rsidRPr="003D0F25">
        <w:rPr>
          <w:rFonts w:eastAsia="SimSun"/>
          <w:szCs w:val="24"/>
          <w:u w:val="single"/>
          <w:lang w:eastAsia="zh-CN"/>
        </w:rPr>
        <w:t>Section 3.</w:t>
      </w:r>
      <w:r w:rsidR="00E90DC3" w:rsidRPr="003D0F25">
        <w:rPr>
          <w:rFonts w:eastAsia="SimSun"/>
          <w:szCs w:val="24"/>
          <w:u w:val="single"/>
          <w:lang w:eastAsia="zh-CN"/>
        </w:rPr>
        <w:t>3</w:t>
      </w:r>
      <w:r w:rsidR="00624779" w:rsidRPr="003D0F25">
        <w:rPr>
          <w:rFonts w:eastAsia="SimSun"/>
          <w:szCs w:val="24"/>
          <w:u w:val="single"/>
          <w:lang w:eastAsia="zh-CN"/>
        </w:rPr>
        <w:t>(b)</w:t>
      </w:r>
      <w:r w:rsidRPr="003D0F25">
        <w:rPr>
          <w:rFonts w:eastAsia="SimSun"/>
          <w:szCs w:val="24"/>
          <w:lang w:eastAsia="zh-CN"/>
        </w:rPr>
        <w:t xml:space="preserve">, </w:t>
      </w:r>
      <w:r w:rsidR="00624779" w:rsidRPr="003D0F25">
        <w:rPr>
          <w:rFonts w:eastAsia="SimSun"/>
          <w:szCs w:val="24"/>
          <w:u w:val="single"/>
          <w:lang w:eastAsia="zh-CN"/>
        </w:rPr>
        <w:t>(c)</w:t>
      </w:r>
      <w:r w:rsidRPr="003D0F25">
        <w:rPr>
          <w:rFonts w:eastAsia="SimSun"/>
          <w:szCs w:val="24"/>
          <w:lang w:eastAsia="zh-CN"/>
        </w:rPr>
        <w:t xml:space="preserve">, </w:t>
      </w:r>
      <w:r w:rsidR="00624779" w:rsidRPr="003D0F25">
        <w:rPr>
          <w:rFonts w:eastAsia="SimSun"/>
          <w:szCs w:val="24"/>
          <w:u w:val="single"/>
          <w:lang w:eastAsia="zh-CN"/>
        </w:rPr>
        <w:t>(d)</w:t>
      </w:r>
      <w:r w:rsidRPr="003D0F25">
        <w:rPr>
          <w:rFonts w:eastAsia="SimSun"/>
          <w:szCs w:val="24"/>
          <w:lang w:eastAsia="zh-CN"/>
        </w:rPr>
        <w:t xml:space="preserve">, </w:t>
      </w:r>
      <w:r w:rsidR="00624779" w:rsidRPr="003D0F25">
        <w:rPr>
          <w:rFonts w:eastAsia="SimSun"/>
          <w:szCs w:val="24"/>
          <w:u w:val="single"/>
          <w:lang w:eastAsia="zh-CN"/>
        </w:rPr>
        <w:t>(e)</w:t>
      </w:r>
      <w:r w:rsidRPr="003D0F25">
        <w:rPr>
          <w:rFonts w:eastAsia="SimSun"/>
          <w:szCs w:val="24"/>
          <w:lang w:eastAsia="zh-CN"/>
        </w:rPr>
        <w:t xml:space="preserve">, </w:t>
      </w:r>
      <w:r w:rsidR="00624779" w:rsidRPr="003D0F25">
        <w:rPr>
          <w:rFonts w:eastAsia="SimSun"/>
          <w:szCs w:val="24"/>
          <w:u w:val="single"/>
          <w:lang w:eastAsia="zh-CN"/>
        </w:rPr>
        <w:t>(f)</w:t>
      </w:r>
      <w:r w:rsidRPr="003D0F25">
        <w:rPr>
          <w:rFonts w:eastAsia="SimSun"/>
          <w:szCs w:val="24"/>
          <w:lang w:eastAsia="zh-CN"/>
        </w:rPr>
        <w:t xml:space="preserve"> and </w:t>
      </w:r>
      <w:r w:rsidR="00624779" w:rsidRPr="003D0F25">
        <w:rPr>
          <w:rFonts w:eastAsia="SimSun"/>
          <w:szCs w:val="24"/>
          <w:u w:val="single"/>
          <w:lang w:eastAsia="zh-CN"/>
        </w:rPr>
        <w:t>(h)</w:t>
      </w:r>
      <w:r w:rsidRPr="003D0F25">
        <w:rPr>
          <w:rFonts w:eastAsia="SimSun"/>
          <w:szCs w:val="24"/>
          <w:lang w:eastAsia="zh-CN"/>
        </w:rPr>
        <w:t xml:space="preserve"> has been and will be satisfied as of the </w:t>
      </w:r>
      <w:r w:rsidR="003F0952">
        <w:rPr>
          <w:rFonts w:eastAsia="SimSun"/>
          <w:szCs w:val="24"/>
          <w:lang w:eastAsia="zh-CN"/>
        </w:rPr>
        <w:t xml:space="preserve">applicable </w:t>
      </w:r>
      <w:r w:rsidRPr="003D0F25">
        <w:rPr>
          <w:rFonts w:eastAsia="SimSun"/>
          <w:szCs w:val="24"/>
          <w:lang w:eastAsia="zh-CN"/>
        </w:rPr>
        <w:t xml:space="preserve">Progress Payment Date and such other items as may be required by this Agreement or as </w:t>
      </w:r>
      <w:r w:rsidR="007C4570">
        <w:rPr>
          <w:rFonts w:eastAsia="SimSun"/>
          <w:szCs w:val="24"/>
          <w:lang w:eastAsia="zh-CN"/>
        </w:rPr>
        <w:t>PacifiCorp</w:t>
      </w:r>
      <w:r w:rsidRPr="003D0F25">
        <w:rPr>
          <w:rFonts w:eastAsia="SimSun"/>
          <w:szCs w:val="24"/>
          <w:lang w:eastAsia="zh-CN"/>
        </w:rPr>
        <w:t xml:space="preserve"> may reasonably request</w:t>
      </w:r>
      <w:r w:rsidRPr="003D0F25">
        <w:rPr>
          <w:szCs w:val="24"/>
        </w:rPr>
        <w:t>;</w:t>
      </w:r>
    </w:p>
    <w:p w:rsidR="00CC1F98" w:rsidRPr="00CC1F98" w:rsidRDefault="00C53C1C">
      <w:pPr>
        <w:pStyle w:val="Heading4"/>
        <w:rPr>
          <w:rFonts w:eastAsia="SimSun"/>
          <w:szCs w:val="24"/>
        </w:rPr>
      </w:pPr>
      <w:bookmarkStart w:id="103" w:name="_Ref447531128"/>
      <w:r w:rsidRPr="003D0F25">
        <w:rPr>
          <w:szCs w:val="24"/>
        </w:rPr>
        <w:t xml:space="preserve">A bill of sale transferring title to </w:t>
      </w:r>
      <w:r w:rsidR="00BC181E">
        <w:rPr>
          <w:szCs w:val="24"/>
        </w:rPr>
        <w:t>all</w:t>
      </w:r>
      <w:r w:rsidRPr="003D0F25">
        <w:rPr>
          <w:szCs w:val="24"/>
        </w:rPr>
        <w:t xml:space="preserve"> Work </w:t>
      </w:r>
      <w:r w:rsidR="002C712E">
        <w:rPr>
          <w:szCs w:val="24"/>
        </w:rPr>
        <w:t xml:space="preserve">subject </w:t>
      </w:r>
      <w:r w:rsidRPr="003D0F25">
        <w:rPr>
          <w:szCs w:val="24"/>
        </w:rPr>
        <w:t>to the Notice of Request for Progress Payment</w:t>
      </w:r>
      <w:r w:rsidR="00BC181E">
        <w:rPr>
          <w:szCs w:val="24"/>
        </w:rPr>
        <w:t xml:space="preserve">, in form and substance reasonably satisfactory to </w:t>
      </w:r>
      <w:r w:rsidR="007C4570">
        <w:rPr>
          <w:szCs w:val="24"/>
        </w:rPr>
        <w:t>PacifiCorp</w:t>
      </w:r>
      <w:r w:rsidR="00CC1F98">
        <w:rPr>
          <w:szCs w:val="24"/>
        </w:rPr>
        <w:t xml:space="preserve">; and </w:t>
      </w:r>
    </w:p>
    <w:p w:rsidR="00C7519E" w:rsidRPr="003D0F25" w:rsidRDefault="00CC1F98">
      <w:pPr>
        <w:pStyle w:val="Heading4"/>
        <w:rPr>
          <w:rFonts w:eastAsia="SimSun"/>
          <w:szCs w:val="24"/>
        </w:rPr>
      </w:pPr>
      <w:r>
        <w:rPr>
          <w:szCs w:val="24"/>
        </w:rPr>
        <w:t xml:space="preserve">Lien releases from </w:t>
      </w:r>
      <w:r w:rsidR="007C4570">
        <w:rPr>
          <w:szCs w:val="24"/>
        </w:rPr>
        <w:t>Developer</w:t>
      </w:r>
      <w:r>
        <w:rPr>
          <w:szCs w:val="24"/>
        </w:rPr>
        <w:t xml:space="preserve">, </w:t>
      </w:r>
      <w:r w:rsidRPr="003D0F25">
        <w:rPr>
          <w:szCs w:val="24"/>
        </w:rPr>
        <w:t>Contractor</w:t>
      </w:r>
      <w:r>
        <w:rPr>
          <w:szCs w:val="24"/>
        </w:rPr>
        <w:t xml:space="preserve"> and </w:t>
      </w:r>
      <w:r w:rsidRPr="003D0F25">
        <w:rPr>
          <w:szCs w:val="24"/>
        </w:rPr>
        <w:t>all Subcontractors</w:t>
      </w:r>
      <w:r w:rsidR="00056452">
        <w:rPr>
          <w:szCs w:val="24"/>
        </w:rPr>
        <w:t>,</w:t>
      </w:r>
      <w:r w:rsidRPr="003D0F25">
        <w:rPr>
          <w:szCs w:val="24"/>
        </w:rPr>
        <w:t xml:space="preserve"> in the forms attached in </w:t>
      </w:r>
      <w:r w:rsidRPr="003D0F25">
        <w:rPr>
          <w:szCs w:val="24"/>
          <w:u w:val="single"/>
        </w:rPr>
        <w:t>Appendix J</w:t>
      </w:r>
      <w:r w:rsidRPr="003D0F25">
        <w:rPr>
          <w:szCs w:val="24"/>
        </w:rPr>
        <w:t>,</w:t>
      </w:r>
      <w:r>
        <w:rPr>
          <w:szCs w:val="24"/>
        </w:rPr>
        <w:t xml:space="preserve"> with respect to </w:t>
      </w:r>
      <w:r w:rsidRPr="003D0F25">
        <w:rPr>
          <w:szCs w:val="24"/>
        </w:rPr>
        <w:t>all Liens</w:t>
      </w:r>
      <w:r>
        <w:rPr>
          <w:szCs w:val="24"/>
        </w:rPr>
        <w:t xml:space="preserve"> that arise with respect to the </w:t>
      </w:r>
      <w:r w:rsidRPr="003D0F25">
        <w:rPr>
          <w:szCs w:val="24"/>
        </w:rPr>
        <w:t>Project</w:t>
      </w:r>
      <w:r>
        <w:rPr>
          <w:szCs w:val="24"/>
        </w:rPr>
        <w:t>, including the Work</w:t>
      </w:r>
      <w:r w:rsidR="00A16DC6">
        <w:rPr>
          <w:szCs w:val="24"/>
        </w:rPr>
        <w:t>, subject</w:t>
      </w:r>
      <w:r w:rsidR="002C712E">
        <w:rPr>
          <w:szCs w:val="24"/>
        </w:rPr>
        <w:t xml:space="preserve"> to </w:t>
      </w:r>
      <w:r w:rsidRPr="003D0F25">
        <w:rPr>
          <w:szCs w:val="24"/>
        </w:rPr>
        <w:t>the Notice of Request for Progress Payment</w:t>
      </w:r>
      <w:r w:rsidR="00C53C1C" w:rsidRPr="003D0F25">
        <w:rPr>
          <w:rFonts w:eastAsia="SimSun"/>
          <w:szCs w:val="24"/>
          <w:lang w:eastAsia="zh-CN"/>
        </w:rPr>
        <w:t>.</w:t>
      </w:r>
      <w:bookmarkEnd w:id="103"/>
    </w:p>
    <w:p w:rsidR="00C7519E" w:rsidRDefault="00C53C1C" w:rsidP="007C4570">
      <w:pPr>
        <w:pStyle w:val="Heading3"/>
        <w:rPr>
          <w:snapToGrid w:val="0"/>
        </w:rPr>
      </w:pPr>
      <w:r w:rsidRPr="003D0F25">
        <w:rPr>
          <w:snapToGrid w:val="0"/>
          <w:u w:val="single"/>
        </w:rPr>
        <w:t>Address</w:t>
      </w:r>
      <w:r w:rsidRPr="003D0F25">
        <w:rPr>
          <w:snapToGrid w:val="0"/>
        </w:rPr>
        <w:t xml:space="preserve">.  All </w:t>
      </w:r>
      <w:r w:rsidRPr="003D0F25">
        <w:t>Notices of Request for Progress Payment</w:t>
      </w:r>
      <w:r w:rsidRPr="003D0F25">
        <w:rPr>
          <w:snapToGrid w:val="0"/>
        </w:rPr>
        <w:t xml:space="preserve"> shall be addressed </w:t>
      </w:r>
      <w:r w:rsidR="002C712E">
        <w:rPr>
          <w:snapToGrid w:val="0"/>
        </w:rPr>
        <w:t xml:space="preserve">in accordance with </w:t>
      </w:r>
      <w:r w:rsidR="001E704C" w:rsidRPr="001E704C">
        <w:rPr>
          <w:snapToGrid w:val="0"/>
          <w:u w:val="single"/>
        </w:rPr>
        <w:t>Section 35.1</w:t>
      </w:r>
      <w:r w:rsidR="002C712E">
        <w:rPr>
          <w:snapToGrid w:val="0"/>
        </w:rPr>
        <w:t>.</w:t>
      </w:r>
    </w:p>
    <w:p w:rsidR="00C7519E" w:rsidRPr="003D0F25" w:rsidRDefault="00C53C1C">
      <w:pPr>
        <w:pStyle w:val="Heading3"/>
        <w:keepNext/>
      </w:pPr>
      <w:bookmarkStart w:id="104" w:name="_Ref107063634"/>
      <w:r w:rsidRPr="003D0F25">
        <w:rPr>
          <w:u w:val="single"/>
        </w:rPr>
        <w:t>Review of Notice</w:t>
      </w:r>
      <w:r w:rsidRPr="003D0F25">
        <w:t>.</w:t>
      </w:r>
      <w:bookmarkEnd w:id="104"/>
      <w:r w:rsidRPr="003D0F25">
        <w:t xml:space="preserve">  </w:t>
      </w:r>
    </w:p>
    <w:p w:rsidR="00C7519E" w:rsidRPr="003D0F25" w:rsidRDefault="007C4570">
      <w:pPr>
        <w:pStyle w:val="Heading4"/>
        <w:keepNext/>
        <w:rPr>
          <w:szCs w:val="24"/>
        </w:rPr>
      </w:pPr>
      <w:r>
        <w:rPr>
          <w:szCs w:val="24"/>
        </w:rPr>
        <w:t>PacifiCorp</w:t>
      </w:r>
      <w:r w:rsidR="00C53C1C" w:rsidRPr="003D0F25">
        <w:rPr>
          <w:szCs w:val="24"/>
        </w:rPr>
        <w:t xml:space="preserve"> shall, within fifteen (15) days after receipt of any Notice of Request for Progress Payment, </w:t>
      </w:r>
      <w:r w:rsidR="00E72ECB">
        <w:rPr>
          <w:szCs w:val="24"/>
        </w:rPr>
        <w:t xml:space="preserve">notify </w:t>
      </w:r>
      <w:r>
        <w:rPr>
          <w:szCs w:val="24"/>
        </w:rPr>
        <w:t>Developer</w:t>
      </w:r>
      <w:r w:rsidR="00E72ECB">
        <w:rPr>
          <w:szCs w:val="24"/>
        </w:rPr>
        <w:t xml:space="preserve"> if it disputes </w:t>
      </w:r>
      <w:r w:rsidR="00C53C1C" w:rsidRPr="003D0F25">
        <w:rPr>
          <w:szCs w:val="24"/>
        </w:rPr>
        <w:t xml:space="preserve">whether: (A) the Work evidenced by the Notice of Request for Progress Payment has been completed in conformance with the requirements of this Agreement; (B) the Notice of Request for Progress Payment and any </w:t>
      </w:r>
      <w:r w:rsidR="00056452">
        <w:rPr>
          <w:szCs w:val="24"/>
        </w:rPr>
        <w:t xml:space="preserve">additional </w:t>
      </w:r>
      <w:r w:rsidR="00C53C1C" w:rsidRPr="003D0F25">
        <w:rPr>
          <w:szCs w:val="24"/>
        </w:rPr>
        <w:t xml:space="preserve">information </w:t>
      </w:r>
      <w:r w:rsidR="00056452">
        <w:rPr>
          <w:szCs w:val="24"/>
        </w:rPr>
        <w:t xml:space="preserve">requested by </w:t>
      </w:r>
      <w:r>
        <w:rPr>
          <w:szCs w:val="24"/>
        </w:rPr>
        <w:t>PacifiCorp</w:t>
      </w:r>
      <w:r w:rsidR="00056452">
        <w:rPr>
          <w:szCs w:val="24"/>
        </w:rPr>
        <w:t xml:space="preserve"> pursuant </w:t>
      </w:r>
      <w:r w:rsidR="00E72ECB">
        <w:rPr>
          <w:szCs w:val="24"/>
        </w:rPr>
        <w:t>here</w:t>
      </w:r>
      <w:r w:rsidR="00056452">
        <w:rPr>
          <w:szCs w:val="24"/>
        </w:rPr>
        <w:t xml:space="preserve">to </w:t>
      </w:r>
      <w:r w:rsidR="00C53C1C" w:rsidRPr="003D0F25">
        <w:rPr>
          <w:szCs w:val="24"/>
        </w:rPr>
        <w:t xml:space="preserve">have been </w:t>
      </w:r>
      <w:r w:rsidR="00056452">
        <w:rPr>
          <w:szCs w:val="24"/>
        </w:rPr>
        <w:t xml:space="preserve">delivered to </w:t>
      </w:r>
      <w:r>
        <w:rPr>
          <w:szCs w:val="24"/>
        </w:rPr>
        <w:t>PacifiCorp</w:t>
      </w:r>
      <w:r w:rsidR="00E72ECB">
        <w:rPr>
          <w:szCs w:val="24"/>
        </w:rPr>
        <w:t xml:space="preserve"> in accordance with the requirements of this </w:t>
      </w:r>
      <w:r w:rsidR="001E704C" w:rsidRPr="001E704C">
        <w:rPr>
          <w:szCs w:val="24"/>
          <w:u w:val="single"/>
        </w:rPr>
        <w:t>Section 3.4</w:t>
      </w:r>
      <w:r w:rsidR="00C53C1C" w:rsidRPr="003D0F25">
        <w:rPr>
          <w:szCs w:val="24"/>
        </w:rPr>
        <w:t xml:space="preserve">; </w:t>
      </w:r>
      <w:r w:rsidR="00E72ECB">
        <w:rPr>
          <w:szCs w:val="24"/>
        </w:rPr>
        <w:t>or</w:t>
      </w:r>
      <w:r w:rsidR="00C53C1C" w:rsidRPr="003D0F25">
        <w:rPr>
          <w:szCs w:val="24"/>
        </w:rPr>
        <w:t xml:space="preserve"> (C) </w:t>
      </w:r>
      <w:r w:rsidR="00E72ECB">
        <w:rPr>
          <w:szCs w:val="24"/>
        </w:rPr>
        <w:t xml:space="preserve">the Progress Payment requested by </w:t>
      </w:r>
      <w:r>
        <w:rPr>
          <w:szCs w:val="24"/>
        </w:rPr>
        <w:t>Developer</w:t>
      </w:r>
      <w:r w:rsidR="00E72ECB">
        <w:rPr>
          <w:szCs w:val="24"/>
        </w:rPr>
        <w:t xml:space="preserve"> pursuant to </w:t>
      </w:r>
      <w:r w:rsidR="00C53C1C" w:rsidRPr="003D0F25">
        <w:rPr>
          <w:szCs w:val="24"/>
        </w:rPr>
        <w:t xml:space="preserve">the Notice of Request for Progress Payment </w:t>
      </w:r>
      <w:r w:rsidR="00E72ECB">
        <w:rPr>
          <w:szCs w:val="24"/>
        </w:rPr>
        <w:t xml:space="preserve">is in accordance with </w:t>
      </w:r>
      <w:r w:rsidR="00C53C1C" w:rsidRPr="003D0F25">
        <w:rPr>
          <w:szCs w:val="24"/>
          <w:u w:val="single"/>
        </w:rPr>
        <w:t>Appendix R</w:t>
      </w:r>
      <w:r w:rsidR="00E72ECB">
        <w:rPr>
          <w:szCs w:val="24"/>
        </w:rPr>
        <w:t xml:space="preserve">.  </w:t>
      </w:r>
      <w:r w:rsidR="007A4EED">
        <w:rPr>
          <w:szCs w:val="24"/>
        </w:rPr>
        <w:t xml:space="preserve">If </w:t>
      </w:r>
      <w:r>
        <w:rPr>
          <w:szCs w:val="24"/>
        </w:rPr>
        <w:t>PacifiCorp</w:t>
      </w:r>
      <w:r w:rsidR="00C53C1C" w:rsidRPr="003D0F25">
        <w:rPr>
          <w:szCs w:val="24"/>
        </w:rPr>
        <w:t xml:space="preserve"> </w:t>
      </w:r>
      <w:r w:rsidR="007A4EED">
        <w:rPr>
          <w:szCs w:val="24"/>
        </w:rPr>
        <w:t xml:space="preserve">disputes all or any portion of the Notice of Request for Progress Payment, then </w:t>
      </w:r>
      <w:r>
        <w:rPr>
          <w:szCs w:val="24"/>
        </w:rPr>
        <w:t>PacifiCorp</w:t>
      </w:r>
      <w:r w:rsidR="007A4EED">
        <w:rPr>
          <w:szCs w:val="24"/>
        </w:rPr>
        <w:t xml:space="preserve"> </w:t>
      </w:r>
      <w:r w:rsidR="00C53C1C" w:rsidRPr="003D0F25">
        <w:rPr>
          <w:szCs w:val="24"/>
        </w:rPr>
        <w:t>may</w:t>
      </w:r>
      <w:r w:rsidR="007A4EED">
        <w:rPr>
          <w:szCs w:val="24"/>
        </w:rPr>
        <w:t>, in its discretion,</w:t>
      </w:r>
      <w:r w:rsidR="00C53C1C" w:rsidRPr="003D0F25">
        <w:rPr>
          <w:szCs w:val="24"/>
        </w:rPr>
        <w:t xml:space="preserve"> withhold such portion of the </w:t>
      </w:r>
      <w:r w:rsidR="007A4EED">
        <w:rPr>
          <w:szCs w:val="24"/>
        </w:rPr>
        <w:t xml:space="preserve">Progress Payment requested by </w:t>
      </w:r>
      <w:r>
        <w:rPr>
          <w:szCs w:val="24"/>
        </w:rPr>
        <w:t>Developer</w:t>
      </w:r>
      <w:r w:rsidR="007A4EED">
        <w:rPr>
          <w:szCs w:val="24"/>
        </w:rPr>
        <w:t xml:space="preserve"> </w:t>
      </w:r>
      <w:r w:rsidR="006363B4">
        <w:rPr>
          <w:szCs w:val="24"/>
        </w:rPr>
        <w:t xml:space="preserve">in </w:t>
      </w:r>
      <w:r w:rsidR="006363B4" w:rsidRPr="003D0F25">
        <w:rPr>
          <w:szCs w:val="24"/>
        </w:rPr>
        <w:t>the</w:t>
      </w:r>
      <w:r w:rsidR="007A4EED">
        <w:rPr>
          <w:szCs w:val="24"/>
        </w:rPr>
        <w:t xml:space="preserve"> </w:t>
      </w:r>
      <w:r w:rsidR="00C53C1C" w:rsidRPr="003D0F25">
        <w:rPr>
          <w:szCs w:val="24"/>
        </w:rPr>
        <w:t xml:space="preserve">Notice of Request for Progress Payment </w:t>
      </w:r>
      <w:r w:rsidR="007A4EED">
        <w:rPr>
          <w:szCs w:val="24"/>
        </w:rPr>
        <w:t xml:space="preserve">as </w:t>
      </w:r>
      <w:r>
        <w:rPr>
          <w:szCs w:val="24"/>
        </w:rPr>
        <w:t>PacifiCorp</w:t>
      </w:r>
      <w:r w:rsidR="007A4EED">
        <w:rPr>
          <w:szCs w:val="24"/>
        </w:rPr>
        <w:t xml:space="preserve">, in its discretion, determines may be </w:t>
      </w:r>
      <w:r w:rsidR="00C53C1C" w:rsidRPr="003D0F25">
        <w:rPr>
          <w:szCs w:val="24"/>
        </w:rPr>
        <w:t xml:space="preserve">reasonably necessary </w:t>
      </w:r>
      <w:r w:rsidR="00C53C1C" w:rsidRPr="003D0F25">
        <w:rPr>
          <w:szCs w:val="24"/>
        </w:rPr>
        <w:lastRenderedPageBreak/>
        <w:t xml:space="preserve">to complete </w:t>
      </w:r>
      <w:r w:rsidR="007A4EED">
        <w:rPr>
          <w:szCs w:val="24"/>
        </w:rPr>
        <w:t xml:space="preserve">any </w:t>
      </w:r>
      <w:r w:rsidR="00C53C1C" w:rsidRPr="003D0F25">
        <w:rPr>
          <w:szCs w:val="24"/>
        </w:rPr>
        <w:t>portion of the Work in accordance with the Notice of Request for Progress Payment and this Agreement.</w:t>
      </w:r>
    </w:p>
    <w:p w:rsidR="00C7519E" w:rsidRPr="003D0F25" w:rsidRDefault="00C53C1C">
      <w:pPr>
        <w:pStyle w:val="Heading4"/>
        <w:rPr>
          <w:szCs w:val="24"/>
        </w:rPr>
      </w:pPr>
      <w:r w:rsidRPr="003D0F25">
        <w:rPr>
          <w:szCs w:val="24"/>
        </w:rPr>
        <w:t xml:space="preserve">Upon receipt of notice from </w:t>
      </w:r>
      <w:r w:rsidR="007C4570">
        <w:rPr>
          <w:szCs w:val="24"/>
        </w:rPr>
        <w:t>PacifiCorp</w:t>
      </w:r>
      <w:r w:rsidRPr="003D0F25">
        <w:rPr>
          <w:szCs w:val="24"/>
        </w:rPr>
        <w:t xml:space="preserve"> that </w:t>
      </w:r>
      <w:r w:rsidR="00E541F3">
        <w:rPr>
          <w:szCs w:val="24"/>
        </w:rPr>
        <w:t>a</w:t>
      </w:r>
      <w:r w:rsidRPr="003D0F25">
        <w:rPr>
          <w:szCs w:val="24"/>
        </w:rPr>
        <w:t xml:space="preserve"> Notice of Request for Progress Payment is </w:t>
      </w:r>
      <w:r w:rsidR="00E541F3">
        <w:rPr>
          <w:szCs w:val="24"/>
        </w:rPr>
        <w:t>disputed</w:t>
      </w:r>
      <w:r w:rsidRPr="003D0F25">
        <w:rPr>
          <w:szCs w:val="24"/>
        </w:rPr>
        <w:t xml:space="preserve">, </w:t>
      </w:r>
      <w:r w:rsidR="007C4570">
        <w:rPr>
          <w:szCs w:val="24"/>
        </w:rPr>
        <w:t>Developer</w:t>
      </w:r>
      <w:r w:rsidRPr="003D0F25">
        <w:rPr>
          <w:szCs w:val="24"/>
        </w:rPr>
        <w:t xml:space="preserve"> shall promptly take any and all reasonable </w:t>
      </w:r>
      <w:r w:rsidR="00E541F3">
        <w:rPr>
          <w:szCs w:val="24"/>
        </w:rPr>
        <w:t xml:space="preserve">actions as may be necessary to </w:t>
      </w:r>
      <w:r w:rsidRPr="003D0F25">
        <w:rPr>
          <w:szCs w:val="24"/>
        </w:rPr>
        <w:t xml:space="preserve">remedy any condition identified by </w:t>
      </w:r>
      <w:r w:rsidR="007C4570">
        <w:rPr>
          <w:szCs w:val="24"/>
        </w:rPr>
        <w:t>PacifiCorp</w:t>
      </w:r>
      <w:r w:rsidRPr="003D0F25">
        <w:rPr>
          <w:szCs w:val="24"/>
        </w:rPr>
        <w:t xml:space="preserve"> leading to such </w:t>
      </w:r>
      <w:r w:rsidR="00E541F3">
        <w:rPr>
          <w:szCs w:val="24"/>
        </w:rPr>
        <w:t>dispute</w:t>
      </w:r>
      <w:r w:rsidRPr="003D0F25">
        <w:rPr>
          <w:szCs w:val="24"/>
        </w:rPr>
        <w:t xml:space="preserve">.  </w:t>
      </w:r>
      <w:r w:rsidR="00E541F3">
        <w:rPr>
          <w:szCs w:val="24"/>
        </w:rPr>
        <w:t>P</w:t>
      </w:r>
      <w:r w:rsidRPr="003D0F25">
        <w:rPr>
          <w:szCs w:val="24"/>
        </w:rPr>
        <w:t xml:space="preserve">ayment of the disputed portion of </w:t>
      </w:r>
      <w:r w:rsidR="00E541F3">
        <w:rPr>
          <w:szCs w:val="24"/>
        </w:rPr>
        <w:t xml:space="preserve">any </w:t>
      </w:r>
      <w:r w:rsidRPr="003D0F25">
        <w:rPr>
          <w:szCs w:val="24"/>
        </w:rPr>
        <w:t xml:space="preserve">Notice of Request for Progress Payment shall be made by </w:t>
      </w:r>
      <w:r w:rsidR="007C4570">
        <w:rPr>
          <w:szCs w:val="24"/>
        </w:rPr>
        <w:t>PacifiCorp</w:t>
      </w:r>
      <w:r w:rsidRPr="003D0F25">
        <w:rPr>
          <w:szCs w:val="24"/>
        </w:rPr>
        <w:t xml:space="preserve"> within ten (10) Business Days following the date o</w:t>
      </w:r>
      <w:r w:rsidR="00E541F3">
        <w:rPr>
          <w:szCs w:val="24"/>
        </w:rPr>
        <w:t xml:space="preserve">n which the Parties mutually agree upon resolution of </w:t>
      </w:r>
      <w:r w:rsidRPr="003D0F25">
        <w:rPr>
          <w:szCs w:val="24"/>
        </w:rPr>
        <w:t xml:space="preserve">such </w:t>
      </w:r>
      <w:r w:rsidR="00E541F3">
        <w:rPr>
          <w:szCs w:val="24"/>
        </w:rPr>
        <w:t xml:space="preserve">dispute or such dispute is finally resolved pursuant to </w:t>
      </w:r>
      <w:r w:rsidR="00271D7B" w:rsidRPr="00271D7B">
        <w:rPr>
          <w:szCs w:val="24"/>
          <w:u w:val="single"/>
        </w:rPr>
        <w:t>Section 32.2</w:t>
      </w:r>
      <w:r w:rsidRPr="003D0F25">
        <w:rPr>
          <w:szCs w:val="24"/>
        </w:rPr>
        <w:t xml:space="preserve">.  In no event shall any action taken by </w:t>
      </w:r>
      <w:r w:rsidR="007C4570">
        <w:rPr>
          <w:szCs w:val="24"/>
        </w:rPr>
        <w:t>PacifiCorp</w:t>
      </w:r>
      <w:r w:rsidRPr="003D0F25">
        <w:rPr>
          <w:szCs w:val="24"/>
        </w:rPr>
        <w:t xml:space="preserve"> in compliance with this </w:t>
      </w:r>
      <w:r w:rsidR="00624779" w:rsidRPr="003D0F25">
        <w:rPr>
          <w:szCs w:val="24"/>
          <w:u w:val="single"/>
        </w:rPr>
        <w:t>ARTICLE 3</w:t>
      </w:r>
      <w:r w:rsidR="00F36039">
        <w:rPr>
          <w:szCs w:val="24"/>
        </w:rPr>
        <w:t xml:space="preserve"> a</w:t>
      </w:r>
      <w:r w:rsidRPr="003D0F25">
        <w:rPr>
          <w:szCs w:val="24"/>
        </w:rPr>
        <w:t>ffect the Guaranteed Substantial Completion Date for the Facility.</w:t>
      </w:r>
      <w:r w:rsidRPr="003D0F25">
        <w:rPr>
          <w:b/>
          <w:szCs w:val="24"/>
        </w:rPr>
        <w:t xml:space="preserve">  </w:t>
      </w:r>
    </w:p>
    <w:p w:rsidR="00D32D9C" w:rsidRDefault="00C53C1C">
      <w:pPr>
        <w:pStyle w:val="Heading4"/>
        <w:rPr>
          <w:szCs w:val="24"/>
        </w:rPr>
      </w:pPr>
      <w:bookmarkStart w:id="105" w:name="_Ref107063564"/>
      <w:r w:rsidRPr="003D0F25">
        <w:rPr>
          <w:szCs w:val="24"/>
        </w:rPr>
        <w:t>Subject to the satisfaction of the conditions set forth i</w:t>
      </w:r>
      <w:r w:rsidR="006363B4">
        <w:rPr>
          <w:szCs w:val="24"/>
        </w:rPr>
        <w:t xml:space="preserve">n </w:t>
      </w:r>
      <w:r w:rsidR="006363B4" w:rsidRPr="006363B4">
        <w:rPr>
          <w:szCs w:val="24"/>
          <w:u w:val="single"/>
        </w:rPr>
        <w:t>Section 3.3</w:t>
      </w:r>
      <w:r w:rsidRPr="003D0F25">
        <w:rPr>
          <w:szCs w:val="24"/>
        </w:rPr>
        <w:t xml:space="preserve">, as determined by </w:t>
      </w:r>
      <w:r w:rsidR="007C4570">
        <w:rPr>
          <w:szCs w:val="24"/>
        </w:rPr>
        <w:t>PacifiCorp</w:t>
      </w:r>
      <w:r w:rsidR="00D32D9C">
        <w:rPr>
          <w:szCs w:val="24"/>
        </w:rPr>
        <w:t xml:space="preserve"> in its discretion</w:t>
      </w:r>
      <w:r w:rsidRPr="003D0F25">
        <w:rPr>
          <w:szCs w:val="24"/>
        </w:rPr>
        <w:t>, and except for disputed portions of any Notice of Request for Progress Payment</w:t>
      </w:r>
      <w:r w:rsidR="00D32D9C">
        <w:rPr>
          <w:szCs w:val="24"/>
        </w:rPr>
        <w:t xml:space="preserve"> pursuant to </w:t>
      </w:r>
      <w:r w:rsidR="001E704C" w:rsidRPr="001E704C">
        <w:rPr>
          <w:szCs w:val="24"/>
          <w:u w:val="single"/>
        </w:rPr>
        <w:t>Section 3.4(d)(i)</w:t>
      </w:r>
      <w:r w:rsidRPr="003D0F25">
        <w:rPr>
          <w:szCs w:val="24"/>
        </w:rPr>
        <w:t xml:space="preserve">, </w:t>
      </w:r>
      <w:r w:rsidR="007C4570">
        <w:rPr>
          <w:szCs w:val="24"/>
        </w:rPr>
        <w:t>PacifiCorp</w:t>
      </w:r>
      <w:r w:rsidRPr="003D0F25">
        <w:rPr>
          <w:szCs w:val="24"/>
        </w:rPr>
        <w:t xml:space="preserve"> shall pay </w:t>
      </w:r>
      <w:r w:rsidR="007C4570">
        <w:rPr>
          <w:szCs w:val="24"/>
        </w:rPr>
        <w:t>Developer</w:t>
      </w:r>
      <w:r w:rsidRPr="003D0F25">
        <w:rPr>
          <w:szCs w:val="24"/>
        </w:rPr>
        <w:t xml:space="preserve"> on the applicable Progress Payment Date the </w:t>
      </w:r>
      <w:r w:rsidR="00D32D9C">
        <w:rPr>
          <w:szCs w:val="24"/>
        </w:rPr>
        <w:t xml:space="preserve">requested </w:t>
      </w:r>
      <w:r w:rsidRPr="003D0F25">
        <w:rPr>
          <w:szCs w:val="24"/>
        </w:rPr>
        <w:t>amount</w:t>
      </w:r>
      <w:r w:rsidR="00D32D9C">
        <w:rPr>
          <w:szCs w:val="24"/>
        </w:rPr>
        <w:t xml:space="preserve"> of Progress Payment</w:t>
      </w:r>
      <w:r w:rsidRPr="003D0F25">
        <w:rPr>
          <w:szCs w:val="24"/>
        </w:rPr>
        <w:t xml:space="preserve">, less any disputed portion of such Notice of Request for Progress Payment </w:t>
      </w:r>
      <w:r w:rsidR="0069058D">
        <w:rPr>
          <w:szCs w:val="24"/>
        </w:rPr>
        <w:t xml:space="preserve">pursuant to </w:t>
      </w:r>
      <w:r w:rsidR="0069058D" w:rsidRPr="00D32D9C">
        <w:rPr>
          <w:szCs w:val="24"/>
          <w:u w:val="single"/>
        </w:rPr>
        <w:t>Section 3.4(d)(i)</w:t>
      </w:r>
      <w:r w:rsidR="0069058D">
        <w:rPr>
          <w:szCs w:val="24"/>
        </w:rPr>
        <w:t xml:space="preserve"> </w:t>
      </w:r>
      <w:r w:rsidRPr="003D0F25">
        <w:rPr>
          <w:szCs w:val="24"/>
        </w:rPr>
        <w:t>and any withholding</w:t>
      </w:r>
      <w:r w:rsidR="00D32D9C">
        <w:rPr>
          <w:szCs w:val="24"/>
        </w:rPr>
        <w:t xml:space="preserve"> and </w:t>
      </w:r>
      <w:r w:rsidR="007C4570">
        <w:rPr>
          <w:szCs w:val="24"/>
        </w:rPr>
        <w:t xml:space="preserve">Retainage </w:t>
      </w:r>
      <w:r w:rsidRPr="003D0F25">
        <w:rPr>
          <w:szCs w:val="24"/>
        </w:rPr>
        <w:t>permitted under this Agreement.</w:t>
      </w:r>
    </w:p>
    <w:p w:rsidR="00136E29" w:rsidRDefault="00C53C1C">
      <w:pPr>
        <w:pStyle w:val="Heading4"/>
        <w:rPr>
          <w:szCs w:val="24"/>
        </w:rPr>
      </w:pPr>
      <w:r w:rsidRPr="003D0F25">
        <w:rPr>
          <w:szCs w:val="24"/>
        </w:rPr>
        <w:t xml:space="preserve">Late payments not excused under the provisions of </w:t>
      </w:r>
      <w:r w:rsidR="00624779" w:rsidRPr="003D0F25">
        <w:rPr>
          <w:szCs w:val="24"/>
          <w:u w:val="single"/>
        </w:rPr>
        <w:t>Section 3.</w:t>
      </w:r>
      <w:r w:rsidR="00D165C1">
        <w:rPr>
          <w:szCs w:val="24"/>
          <w:u w:val="single"/>
        </w:rPr>
        <w:t>4</w:t>
      </w:r>
      <w:r w:rsidR="00624779" w:rsidRPr="003D0F25">
        <w:rPr>
          <w:szCs w:val="24"/>
          <w:u w:val="single"/>
        </w:rPr>
        <w:t>(d)(iii</w:t>
      </w:r>
      <w:r w:rsidR="00F61C34" w:rsidRPr="003D0F25">
        <w:rPr>
          <w:szCs w:val="24"/>
          <w:u w:val="single"/>
        </w:rPr>
        <w:t>)</w:t>
      </w:r>
      <w:r w:rsidR="00F61C34" w:rsidRPr="003D0F25">
        <w:rPr>
          <w:szCs w:val="24"/>
        </w:rPr>
        <w:t xml:space="preserve"> shall</w:t>
      </w:r>
      <w:r w:rsidRPr="003D0F25">
        <w:rPr>
          <w:szCs w:val="24"/>
        </w:rPr>
        <w:t xml:space="preserve"> accrue interest at the Late Payment Rate at that time from the date due until paid.  </w:t>
      </w:r>
      <w:r w:rsidR="00D32D9C">
        <w:rPr>
          <w:szCs w:val="24"/>
        </w:rPr>
        <w:t xml:space="preserve">Disputed </w:t>
      </w:r>
      <w:r w:rsidRPr="003D0F25">
        <w:rPr>
          <w:szCs w:val="24"/>
        </w:rPr>
        <w:t xml:space="preserve">late payments shall not accrue interest until the event giving rise to the dispute has been remedied; </w:t>
      </w:r>
      <w:r w:rsidRPr="003D0F25">
        <w:rPr>
          <w:szCs w:val="24"/>
          <w:u w:val="single"/>
        </w:rPr>
        <w:t>provided</w:t>
      </w:r>
      <w:r w:rsidRPr="003D0F25">
        <w:rPr>
          <w:szCs w:val="24"/>
        </w:rPr>
        <w:t xml:space="preserve">, </w:t>
      </w:r>
      <w:r w:rsidRPr="003D0F25">
        <w:rPr>
          <w:szCs w:val="24"/>
          <w:u w:val="single"/>
        </w:rPr>
        <w:t>however</w:t>
      </w:r>
      <w:r w:rsidRPr="003D0F25">
        <w:rPr>
          <w:szCs w:val="24"/>
        </w:rPr>
        <w:t xml:space="preserve">, that if it is later determined that </w:t>
      </w:r>
      <w:r w:rsidR="00136E29">
        <w:rPr>
          <w:szCs w:val="24"/>
        </w:rPr>
        <w:t xml:space="preserve">a disputed payment or </w:t>
      </w:r>
      <w:r w:rsidRPr="003D0F25">
        <w:rPr>
          <w:szCs w:val="24"/>
        </w:rPr>
        <w:t xml:space="preserve">withholding </w:t>
      </w:r>
      <w:r w:rsidR="00136E29">
        <w:rPr>
          <w:szCs w:val="24"/>
        </w:rPr>
        <w:t xml:space="preserve">or </w:t>
      </w:r>
      <w:r w:rsidR="007C4570">
        <w:rPr>
          <w:szCs w:val="24"/>
        </w:rPr>
        <w:t xml:space="preserve">Retainage </w:t>
      </w:r>
      <w:r w:rsidRPr="003D0F25">
        <w:rPr>
          <w:szCs w:val="24"/>
        </w:rPr>
        <w:t xml:space="preserve">was improper, interest shall accrue at the Late Payment Rate on the amount which should have been paid from the date such </w:t>
      </w:r>
      <w:r w:rsidR="00136E29">
        <w:rPr>
          <w:szCs w:val="24"/>
        </w:rPr>
        <w:t>amount</w:t>
      </w:r>
      <w:r w:rsidRPr="003D0F25">
        <w:rPr>
          <w:szCs w:val="24"/>
        </w:rPr>
        <w:t xml:space="preserve"> should have been paid until actual payment is received by </w:t>
      </w:r>
      <w:r w:rsidR="007C4570">
        <w:rPr>
          <w:szCs w:val="24"/>
        </w:rPr>
        <w:t>Developer</w:t>
      </w:r>
      <w:r w:rsidRPr="003D0F25">
        <w:rPr>
          <w:szCs w:val="24"/>
        </w:rPr>
        <w:t>.</w:t>
      </w:r>
    </w:p>
    <w:p w:rsidR="00DD4D21" w:rsidRDefault="00C53C1C">
      <w:pPr>
        <w:pStyle w:val="Heading4"/>
        <w:rPr>
          <w:szCs w:val="24"/>
        </w:rPr>
      </w:pPr>
      <w:r w:rsidRPr="003D0F25">
        <w:rPr>
          <w:rFonts w:eastAsia="SimSun"/>
          <w:szCs w:val="24"/>
          <w:lang w:eastAsia="zh-CN"/>
        </w:rPr>
        <w:t>I</w:t>
      </w:r>
      <w:r w:rsidR="00136E29">
        <w:rPr>
          <w:rFonts w:eastAsia="SimSun"/>
          <w:szCs w:val="24"/>
          <w:lang w:eastAsia="zh-CN"/>
        </w:rPr>
        <w:t xml:space="preserve">f </w:t>
      </w:r>
      <w:r w:rsidR="007C4570">
        <w:rPr>
          <w:rFonts w:eastAsia="SimSun"/>
          <w:szCs w:val="24"/>
          <w:lang w:eastAsia="zh-CN"/>
        </w:rPr>
        <w:t>PacifiCorp</w:t>
      </w:r>
      <w:r w:rsidR="00136E29">
        <w:rPr>
          <w:rFonts w:eastAsia="SimSun"/>
          <w:szCs w:val="24"/>
          <w:lang w:eastAsia="zh-CN"/>
        </w:rPr>
        <w:t xml:space="preserve">, in its discretion, pays a disputed portion of a </w:t>
      </w:r>
      <w:r w:rsidR="00003C42">
        <w:rPr>
          <w:rFonts w:eastAsia="SimSun"/>
          <w:szCs w:val="24"/>
          <w:lang w:eastAsia="zh-CN"/>
        </w:rPr>
        <w:t xml:space="preserve">Progress Payment requested by </w:t>
      </w:r>
      <w:r w:rsidR="007C4570">
        <w:rPr>
          <w:rFonts w:eastAsia="SimSun"/>
          <w:szCs w:val="24"/>
          <w:lang w:eastAsia="zh-CN"/>
        </w:rPr>
        <w:t>Developer</w:t>
      </w:r>
      <w:r w:rsidR="00003C42">
        <w:rPr>
          <w:rFonts w:eastAsia="SimSun"/>
          <w:szCs w:val="24"/>
          <w:lang w:eastAsia="zh-CN"/>
        </w:rPr>
        <w:t xml:space="preserve"> pursuant to a Notice of Request for Progress Payment</w:t>
      </w:r>
      <w:r w:rsidRPr="003D0F25">
        <w:rPr>
          <w:rFonts w:eastAsia="SimSun"/>
          <w:szCs w:val="24"/>
          <w:lang w:eastAsia="zh-CN"/>
        </w:rPr>
        <w:t xml:space="preserve"> and </w:t>
      </w:r>
      <w:r w:rsidR="00003C42">
        <w:rPr>
          <w:rFonts w:eastAsia="SimSun"/>
          <w:szCs w:val="24"/>
          <w:lang w:eastAsia="zh-CN"/>
        </w:rPr>
        <w:t xml:space="preserve">the Parties mutually agree or it is subsequently </w:t>
      </w:r>
      <w:r w:rsidRPr="003D0F25">
        <w:rPr>
          <w:rFonts w:eastAsia="SimSun"/>
          <w:szCs w:val="24"/>
          <w:lang w:eastAsia="zh-CN"/>
        </w:rPr>
        <w:t xml:space="preserve">determined that </w:t>
      </w:r>
      <w:r w:rsidR="007C4570">
        <w:rPr>
          <w:rFonts w:eastAsia="SimSun"/>
          <w:szCs w:val="24"/>
          <w:lang w:eastAsia="zh-CN"/>
        </w:rPr>
        <w:t>PacifiCorp</w:t>
      </w:r>
      <w:r w:rsidRPr="003D0F25">
        <w:rPr>
          <w:rFonts w:eastAsia="SimSun"/>
          <w:szCs w:val="24"/>
          <w:lang w:eastAsia="zh-CN"/>
        </w:rPr>
        <w:t xml:space="preserve"> was entitled to withhold </w:t>
      </w:r>
      <w:r w:rsidR="00003C42">
        <w:rPr>
          <w:rFonts w:eastAsia="SimSun"/>
          <w:szCs w:val="24"/>
          <w:lang w:eastAsia="zh-CN"/>
        </w:rPr>
        <w:t>such</w:t>
      </w:r>
      <w:r w:rsidRPr="003D0F25">
        <w:rPr>
          <w:rFonts w:eastAsia="SimSun"/>
          <w:szCs w:val="24"/>
          <w:lang w:eastAsia="zh-CN"/>
        </w:rPr>
        <w:t xml:space="preserve"> </w:t>
      </w:r>
      <w:r w:rsidR="00DD641A">
        <w:rPr>
          <w:rFonts w:eastAsia="SimSun"/>
          <w:szCs w:val="24"/>
          <w:lang w:eastAsia="zh-CN"/>
        </w:rPr>
        <w:t xml:space="preserve">disputed portion of </w:t>
      </w:r>
      <w:r w:rsidR="00003C42">
        <w:rPr>
          <w:rFonts w:eastAsia="SimSun"/>
          <w:szCs w:val="24"/>
          <w:lang w:eastAsia="zh-CN"/>
        </w:rPr>
        <w:t xml:space="preserve">Progress Payment in accordance with the provisions of this Agreement, then </w:t>
      </w:r>
      <w:r w:rsidR="007C4570">
        <w:rPr>
          <w:rFonts w:eastAsia="SimSun"/>
          <w:szCs w:val="24"/>
          <w:lang w:eastAsia="zh-CN"/>
        </w:rPr>
        <w:t>Developer</w:t>
      </w:r>
      <w:r w:rsidRPr="003D0F25">
        <w:rPr>
          <w:rFonts w:eastAsia="SimSun"/>
          <w:szCs w:val="24"/>
          <w:lang w:eastAsia="zh-CN"/>
        </w:rPr>
        <w:t xml:space="preserve"> shall pay to </w:t>
      </w:r>
      <w:r w:rsidR="007C4570">
        <w:rPr>
          <w:rFonts w:eastAsia="SimSun"/>
          <w:szCs w:val="24"/>
          <w:lang w:eastAsia="zh-CN"/>
        </w:rPr>
        <w:t>PacifiCorp</w:t>
      </w:r>
      <w:r w:rsidRPr="003D0F25">
        <w:rPr>
          <w:rFonts w:eastAsia="SimSun"/>
          <w:szCs w:val="24"/>
          <w:lang w:eastAsia="zh-CN"/>
        </w:rPr>
        <w:t xml:space="preserve"> upon demand interest at the Late Payment Rate on the </w:t>
      </w:r>
      <w:r w:rsidR="00DD641A">
        <w:rPr>
          <w:rFonts w:eastAsia="SimSun"/>
          <w:szCs w:val="24"/>
          <w:lang w:eastAsia="zh-CN"/>
        </w:rPr>
        <w:t xml:space="preserve">disputed portion of </w:t>
      </w:r>
      <w:r w:rsidR="00003C42">
        <w:rPr>
          <w:rFonts w:eastAsia="SimSun"/>
          <w:szCs w:val="24"/>
          <w:lang w:eastAsia="zh-CN"/>
        </w:rPr>
        <w:t xml:space="preserve">the Progress Payment </w:t>
      </w:r>
      <w:r w:rsidRPr="003D0F25">
        <w:rPr>
          <w:rFonts w:eastAsia="SimSun"/>
          <w:szCs w:val="24"/>
          <w:lang w:eastAsia="zh-CN"/>
        </w:rPr>
        <w:t xml:space="preserve">that </w:t>
      </w:r>
      <w:r w:rsidR="007C4570">
        <w:rPr>
          <w:rFonts w:eastAsia="SimSun"/>
          <w:szCs w:val="24"/>
          <w:lang w:eastAsia="zh-CN"/>
        </w:rPr>
        <w:t>PacifiCorp</w:t>
      </w:r>
      <w:r w:rsidRPr="003D0F25">
        <w:rPr>
          <w:rFonts w:eastAsia="SimSun"/>
          <w:szCs w:val="24"/>
          <w:lang w:eastAsia="zh-CN"/>
        </w:rPr>
        <w:t xml:space="preserve"> was entitled to withhold from the date of payment by </w:t>
      </w:r>
      <w:r w:rsidR="007C4570">
        <w:rPr>
          <w:rFonts w:eastAsia="SimSun"/>
          <w:szCs w:val="24"/>
          <w:lang w:eastAsia="zh-CN"/>
        </w:rPr>
        <w:t>PacifiCorp</w:t>
      </w:r>
      <w:r w:rsidRPr="003D0F25">
        <w:rPr>
          <w:rFonts w:eastAsia="SimSun"/>
          <w:szCs w:val="24"/>
          <w:lang w:eastAsia="zh-CN"/>
        </w:rPr>
        <w:t xml:space="preserve"> until the earlier of the date of repayment to </w:t>
      </w:r>
      <w:r w:rsidR="007C4570">
        <w:rPr>
          <w:rFonts w:eastAsia="SimSun"/>
          <w:szCs w:val="24"/>
          <w:lang w:eastAsia="zh-CN"/>
        </w:rPr>
        <w:t>PacifiCorp</w:t>
      </w:r>
      <w:r w:rsidRPr="003D0F25">
        <w:rPr>
          <w:rFonts w:eastAsia="SimSun"/>
          <w:szCs w:val="24"/>
          <w:lang w:eastAsia="zh-CN"/>
        </w:rPr>
        <w:t xml:space="preserve"> and the date on which </w:t>
      </w:r>
      <w:r w:rsidR="007C4570">
        <w:rPr>
          <w:rFonts w:eastAsia="SimSun"/>
          <w:szCs w:val="24"/>
          <w:lang w:eastAsia="zh-CN"/>
        </w:rPr>
        <w:t>PacifiCorp</w:t>
      </w:r>
      <w:r w:rsidRPr="003D0F25">
        <w:rPr>
          <w:rFonts w:eastAsia="SimSun"/>
          <w:szCs w:val="24"/>
          <w:lang w:eastAsia="zh-CN"/>
        </w:rPr>
        <w:t xml:space="preserve"> </w:t>
      </w:r>
      <w:r w:rsidR="00DD641A">
        <w:rPr>
          <w:rFonts w:eastAsia="SimSun"/>
          <w:szCs w:val="24"/>
          <w:lang w:eastAsia="zh-CN"/>
        </w:rPr>
        <w:t xml:space="preserve">offset such disputed portion of the Progress Payment against other payments owing by </w:t>
      </w:r>
      <w:r w:rsidR="007C4570">
        <w:rPr>
          <w:rFonts w:eastAsia="SimSun"/>
          <w:szCs w:val="24"/>
          <w:lang w:eastAsia="zh-CN"/>
        </w:rPr>
        <w:t>PacifiCorp</w:t>
      </w:r>
      <w:r w:rsidR="00DD641A">
        <w:rPr>
          <w:rFonts w:eastAsia="SimSun"/>
          <w:szCs w:val="24"/>
          <w:lang w:eastAsia="zh-CN"/>
        </w:rPr>
        <w:t xml:space="preserve"> to </w:t>
      </w:r>
      <w:r w:rsidR="007C4570">
        <w:rPr>
          <w:rFonts w:eastAsia="SimSun"/>
          <w:szCs w:val="24"/>
          <w:lang w:eastAsia="zh-CN"/>
        </w:rPr>
        <w:t>Developer</w:t>
      </w:r>
      <w:r w:rsidR="00DD641A">
        <w:rPr>
          <w:rFonts w:eastAsia="SimSun"/>
          <w:szCs w:val="24"/>
          <w:lang w:eastAsia="zh-CN"/>
        </w:rPr>
        <w:t xml:space="preserve"> under this Agreement</w:t>
      </w:r>
      <w:r w:rsidRPr="003D0F25">
        <w:rPr>
          <w:rFonts w:eastAsia="SimSun"/>
          <w:szCs w:val="24"/>
          <w:lang w:eastAsia="zh-CN"/>
        </w:rPr>
        <w:t xml:space="preserve">.  </w:t>
      </w:r>
      <w:r w:rsidRPr="003D0F25">
        <w:rPr>
          <w:szCs w:val="24"/>
        </w:rPr>
        <w:t xml:space="preserve">The determinations made by </w:t>
      </w:r>
      <w:r w:rsidR="007C4570">
        <w:rPr>
          <w:szCs w:val="24"/>
        </w:rPr>
        <w:t>PacifiCorp</w:t>
      </w:r>
      <w:r w:rsidRPr="003D0F25">
        <w:rPr>
          <w:szCs w:val="24"/>
        </w:rPr>
        <w:t xml:space="preserve"> pursuant to this </w:t>
      </w:r>
      <w:r w:rsidR="001B0E1B">
        <w:rPr>
          <w:szCs w:val="24"/>
          <w:u w:val="single"/>
        </w:rPr>
        <w:t>ARTICLE 3</w:t>
      </w:r>
      <w:r w:rsidR="00271D7B" w:rsidRPr="00271D7B">
        <w:rPr>
          <w:szCs w:val="24"/>
        </w:rPr>
        <w:t xml:space="preserve"> </w:t>
      </w:r>
      <w:r w:rsidRPr="003D0F25">
        <w:rPr>
          <w:szCs w:val="24"/>
        </w:rPr>
        <w:t xml:space="preserve">are solely for the purpose of determining whether to pay a Progress Payment, and such determinations shall </w:t>
      </w:r>
      <w:r w:rsidRPr="003D0F25">
        <w:rPr>
          <w:szCs w:val="24"/>
        </w:rPr>
        <w:lastRenderedPageBreak/>
        <w:t xml:space="preserve">not prevent </w:t>
      </w:r>
      <w:r w:rsidR="007C4570">
        <w:rPr>
          <w:szCs w:val="24"/>
        </w:rPr>
        <w:t>PacifiCorp</w:t>
      </w:r>
      <w:r w:rsidRPr="003D0F25">
        <w:rPr>
          <w:szCs w:val="24"/>
        </w:rPr>
        <w:t xml:space="preserve"> from subsequently asserting that </w:t>
      </w:r>
      <w:r w:rsidR="007C4570">
        <w:rPr>
          <w:szCs w:val="24"/>
        </w:rPr>
        <w:t>Developer</w:t>
      </w:r>
      <w:r w:rsidRPr="003D0F25">
        <w:rPr>
          <w:szCs w:val="24"/>
        </w:rPr>
        <w:t xml:space="preserve">, Contractor or any Subcontractor failed to perform its </w:t>
      </w:r>
      <w:r w:rsidR="001B0E1B">
        <w:rPr>
          <w:szCs w:val="24"/>
        </w:rPr>
        <w:t xml:space="preserve">respective </w:t>
      </w:r>
      <w:r w:rsidRPr="003D0F25">
        <w:rPr>
          <w:szCs w:val="24"/>
        </w:rPr>
        <w:t xml:space="preserve">obligations under </w:t>
      </w:r>
      <w:r w:rsidR="001B0E1B">
        <w:rPr>
          <w:szCs w:val="24"/>
        </w:rPr>
        <w:t xml:space="preserve">this or any other </w:t>
      </w:r>
      <w:r w:rsidRPr="003D0F25">
        <w:rPr>
          <w:szCs w:val="24"/>
        </w:rPr>
        <w:t xml:space="preserve">Project Document, nor shall such determinations be used as evidence that </w:t>
      </w:r>
      <w:r w:rsidR="007C4570">
        <w:rPr>
          <w:szCs w:val="24"/>
        </w:rPr>
        <w:t>Developer</w:t>
      </w:r>
      <w:r w:rsidRPr="003D0F25">
        <w:rPr>
          <w:szCs w:val="24"/>
        </w:rPr>
        <w:t>, Contractor or any Subcontractor performed such obligations</w:t>
      </w:r>
      <w:r w:rsidR="001B0E1B">
        <w:rPr>
          <w:szCs w:val="24"/>
        </w:rPr>
        <w:t xml:space="preserve"> in accordance with this or any other Project Document</w:t>
      </w:r>
      <w:r w:rsidRPr="003D0F25">
        <w:rPr>
          <w:szCs w:val="24"/>
        </w:rPr>
        <w:t>.</w:t>
      </w:r>
      <w:bookmarkEnd w:id="105"/>
      <w:r w:rsidRPr="003D0F25">
        <w:rPr>
          <w:szCs w:val="24"/>
        </w:rPr>
        <w:t xml:space="preserve"> </w:t>
      </w:r>
    </w:p>
    <w:p w:rsidR="00C7519E" w:rsidRPr="00DD4D21" w:rsidRDefault="00DD4D21" w:rsidP="00DD4D21">
      <w:pPr>
        <w:pStyle w:val="Heading3"/>
        <w:rPr>
          <w:rFonts w:eastAsia="SimSun"/>
          <w:b/>
        </w:rPr>
      </w:pPr>
      <w:r w:rsidRPr="003D0F25">
        <w:rPr>
          <w:b/>
        </w:rPr>
        <w:t xml:space="preserve">A NOTICE OF REQUEST FOR PROGRESS PAYMENT THAT DOES NOT MEET THE REQUIREMENTS OF THIS </w:t>
      </w:r>
      <w:r w:rsidRPr="003D0F25">
        <w:rPr>
          <w:b/>
          <w:u w:val="single"/>
        </w:rPr>
        <w:t>SECTION 3.</w:t>
      </w:r>
      <w:r>
        <w:rPr>
          <w:b/>
          <w:u w:val="single"/>
        </w:rPr>
        <w:t>4</w:t>
      </w:r>
      <w:r w:rsidRPr="003D0F25">
        <w:rPr>
          <w:b/>
        </w:rPr>
        <w:t xml:space="preserve"> MAY RESULT IN A PAYMENT DELAY.</w:t>
      </w:r>
    </w:p>
    <w:p w:rsidR="00DD4D21" w:rsidRDefault="00DD4D21" w:rsidP="00DD4D21">
      <w:pPr>
        <w:pStyle w:val="Heading2"/>
      </w:pPr>
      <w:bookmarkStart w:id="106" w:name="_Toc485295953"/>
      <w:r>
        <w:t>Retainage</w:t>
      </w:r>
      <w:bookmarkEnd w:id="106"/>
    </w:p>
    <w:p w:rsidR="00DD4D21" w:rsidRPr="00DD4D21" w:rsidRDefault="00001232" w:rsidP="00DD4D21">
      <w:pPr>
        <w:pStyle w:val="BodyText"/>
        <w:rPr>
          <w:lang w:eastAsia="zh-CN"/>
        </w:rPr>
      </w:pPr>
      <w:r>
        <w:rPr>
          <w:lang w:eastAsia="zh-CN"/>
        </w:rPr>
        <w:t>There shall be withheld as retainage from e</w:t>
      </w:r>
      <w:r w:rsidR="00DD4D21" w:rsidRPr="00A16DC6">
        <w:rPr>
          <w:lang w:eastAsia="zh-CN"/>
        </w:rPr>
        <w:t xml:space="preserve">ach Progress Payment due and payable to </w:t>
      </w:r>
      <w:r w:rsidR="009B4D31">
        <w:rPr>
          <w:lang w:eastAsia="zh-CN"/>
        </w:rPr>
        <w:t>Developer</w:t>
      </w:r>
      <w:r w:rsidR="00DD4D21" w:rsidRPr="00A16DC6">
        <w:rPr>
          <w:lang w:eastAsia="zh-CN"/>
        </w:rPr>
        <w:t xml:space="preserve"> hereunder (other than from the payment due and payable with respect to the achievement of Final Acceptance) </w:t>
      </w:r>
      <w:r w:rsidR="00DD4D21">
        <w:rPr>
          <w:lang w:eastAsia="zh-CN"/>
        </w:rPr>
        <w:t xml:space="preserve">five percent (5%) </w:t>
      </w:r>
      <w:r w:rsidR="00DD4D21" w:rsidRPr="00A16DC6">
        <w:rPr>
          <w:lang w:eastAsia="zh-CN"/>
        </w:rPr>
        <w:t xml:space="preserve">of the amount of such payment (the “Retainage”).  </w:t>
      </w:r>
      <w:r w:rsidR="003F6013">
        <w:rPr>
          <w:lang w:eastAsia="zh-CN"/>
        </w:rPr>
        <w:t xml:space="preserve">Such amount shall be held by PacifiCorp as security for the performance of Developer’s obligations hereunder and any interest thereon shall accrue for the account of PacifiCorp and not Developer.  PacifiCorp may use the Retainage to cure a Developer Default, for liquidated damages, for payment of unpaid Subcontractors and payments made to remove Liens filed by Subcontractors, and any and all other amounts payable to PacifiCorp hereunder.  </w:t>
      </w:r>
      <w:r w:rsidR="00DD4D21" w:rsidRPr="00A16DC6">
        <w:rPr>
          <w:lang w:eastAsia="zh-CN"/>
        </w:rPr>
        <w:t xml:space="preserve">In accordance with </w:t>
      </w:r>
      <w:r w:rsidR="00271D7B" w:rsidRPr="00271D7B">
        <w:rPr>
          <w:u w:val="single"/>
          <w:lang w:eastAsia="zh-CN"/>
        </w:rPr>
        <w:t>Section 20.3(b)</w:t>
      </w:r>
      <w:r w:rsidR="00DD4D21" w:rsidRPr="00A16DC6">
        <w:rPr>
          <w:lang w:eastAsia="zh-CN"/>
        </w:rPr>
        <w:t xml:space="preserve">, within twenty (20) Business Days after the Substantial Completion Date, </w:t>
      </w:r>
      <w:r w:rsidR="009B4D31">
        <w:rPr>
          <w:lang w:eastAsia="zh-CN"/>
        </w:rPr>
        <w:t>PacifiCorp</w:t>
      </w:r>
      <w:r w:rsidR="00DD4D21" w:rsidRPr="00A16DC6">
        <w:rPr>
          <w:lang w:eastAsia="zh-CN"/>
        </w:rPr>
        <w:t xml:space="preserve"> shall pay to </w:t>
      </w:r>
      <w:r w:rsidR="009B4D31">
        <w:rPr>
          <w:lang w:eastAsia="zh-CN"/>
        </w:rPr>
        <w:t>Developer</w:t>
      </w:r>
      <w:r w:rsidR="00DD4D21" w:rsidRPr="00A16DC6">
        <w:rPr>
          <w:lang w:eastAsia="zh-CN"/>
        </w:rPr>
        <w:t xml:space="preserve"> the result of subtracting the Punch List Holdback Amount from the Retainage, if a positive dollar value.  As Final Punch List items are completed, the Punch List Holdback Amount shall be reduced to an amount equal to </w:t>
      </w:r>
      <w:r w:rsidR="00025CEE">
        <w:rPr>
          <w:lang w:eastAsia="zh-CN"/>
        </w:rPr>
        <w:t>two hundred</w:t>
      </w:r>
      <w:r w:rsidR="00DD4D21" w:rsidRPr="00A16DC6">
        <w:rPr>
          <w:lang w:eastAsia="zh-CN"/>
        </w:rPr>
        <w:t xml:space="preserve"> percent (</w:t>
      </w:r>
      <w:r w:rsidR="00025CEE">
        <w:rPr>
          <w:lang w:eastAsia="zh-CN"/>
        </w:rPr>
        <w:t>200</w:t>
      </w:r>
      <w:r w:rsidR="00DD4D21" w:rsidRPr="00A16DC6">
        <w:rPr>
          <w:lang w:eastAsia="zh-CN"/>
        </w:rPr>
        <w:t xml:space="preserve">%) of the aggregate estimated cost of completing the then-remaining Final Punch List items.  </w:t>
      </w:r>
      <w:r w:rsidR="009B4D31">
        <w:rPr>
          <w:lang w:eastAsia="zh-CN"/>
        </w:rPr>
        <w:t>PacifiCorp</w:t>
      </w:r>
      <w:r w:rsidR="00DD4D21" w:rsidRPr="00A16DC6">
        <w:rPr>
          <w:lang w:eastAsia="zh-CN"/>
        </w:rPr>
        <w:t xml:space="preserve"> shall pay, within twenty (20) Business Days of the reduction of such Punch List Holdback Amount, the amount of the Retainage in excess of such adjusted Punch List Holdback Amount then held by </w:t>
      </w:r>
      <w:r w:rsidR="009B4D31">
        <w:rPr>
          <w:lang w:eastAsia="zh-CN"/>
        </w:rPr>
        <w:t>PacifiCorp</w:t>
      </w:r>
      <w:r w:rsidR="00DD4D21" w:rsidRPr="00A16DC6">
        <w:rPr>
          <w:lang w:eastAsia="zh-CN"/>
        </w:rPr>
        <w:t xml:space="preserve">.  </w:t>
      </w:r>
      <w:r w:rsidR="009B4D31">
        <w:rPr>
          <w:lang w:eastAsia="zh-CN"/>
        </w:rPr>
        <w:t>PacifiCorp</w:t>
      </w:r>
      <w:r w:rsidR="00DD4D21" w:rsidRPr="00A16DC6">
        <w:rPr>
          <w:lang w:eastAsia="zh-CN"/>
        </w:rPr>
        <w:t xml:space="preserve"> shall pay the balance of the Retainage then held by it to </w:t>
      </w:r>
      <w:r w:rsidR="009B4D31">
        <w:rPr>
          <w:lang w:eastAsia="zh-CN"/>
        </w:rPr>
        <w:t>Developer</w:t>
      </w:r>
      <w:r w:rsidR="00DD4D21" w:rsidRPr="00A16DC6">
        <w:rPr>
          <w:lang w:eastAsia="zh-CN"/>
        </w:rPr>
        <w:t xml:space="preserve"> within twenty (20) Business Days after the </w:t>
      </w:r>
      <w:r w:rsidR="00DD4D21">
        <w:rPr>
          <w:lang w:eastAsia="zh-CN"/>
        </w:rPr>
        <w:t>achievement of Final Acceptance</w:t>
      </w:r>
      <w:r>
        <w:rPr>
          <w:lang w:eastAsia="zh-CN"/>
        </w:rPr>
        <w:t>.</w:t>
      </w:r>
    </w:p>
    <w:p w:rsidR="00C7519E" w:rsidRPr="003D0F25" w:rsidRDefault="00C53C1C">
      <w:pPr>
        <w:pStyle w:val="Heading1"/>
        <w:spacing w:after="240" w:line="240" w:lineRule="auto"/>
        <w:ind w:left="0"/>
      </w:pPr>
      <w:bookmarkStart w:id="107" w:name="_Toc63713978"/>
      <w:r w:rsidRPr="003D0F25">
        <w:br/>
      </w:r>
      <w:bookmarkStart w:id="108" w:name="_Toc106075842"/>
      <w:bookmarkStart w:id="109" w:name="_Ref107058501"/>
      <w:bookmarkStart w:id="110" w:name="_Toc485295954"/>
      <w:r w:rsidRPr="003D0F25">
        <w:t>REPRESENTATIONS AND WARRANTIES</w:t>
      </w:r>
      <w:bookmarkEnd w:id="107"/>
      <w:r w:rsidRPr="003D0F25">
        <w:t xml:space="preserve"> OF </w:t>
      </w:r>
      <w:bookmarkEnd w:id="108"/>
      <w:r w:rsidR="009B4D31">
        <w:t>DEVELOPER</w:t>
      </w:r>
      <w:bookmarkEnd w:id="109"/>
      <w:bookmarkEnd w:id="110"/>
    </w:p>
    <w:p w:rsidR="00C7519E" w:rsidRPr="003D0F25" w:rsidRDefault="007C4570">
      <w:pPr>
        <w:pStyle w:val="BodyText"/>
        <w:rPr>
          <w:szCs w:val="24"/>
        </w:rPr>
      </w:pPr>
      <w:r>
        <w:rPr>
          <w:szCs w:val="24"/>
        </w:rPr>
        <w:t>Developer</w:t>
      </w:r>
      <w:r w:rsidR="00C53C1C" w:rsidRPr="003D0F25">
        <w:rPr>
          <w:szCs w:val="24"/>
        </w:rPr>
        <w:t xml:space="preserve"> hereby represents and warrants to </w:t>
      </w:r>
      <w:r>
        <w:rPr>
          <w:szCs w:val="24"/>
        </w:rPr>
        <w:t>PacifiCorp</w:t>
      </w:r>
      <w:r w:rsidR="00C53C1C" w:rsidRPr="003D0F25">
        <w:rPr>
          <w:szCs w:val="24"/>
        </w:rPr>
        <w:t xml:space="preserve"> that all of the statements contained in this </w:t>
      </w:r>
      <w:r w:rsidR="0096727B">
        <w:fldChar w:fldCharType="begin"/>
      </w:r>
      <w:r w:rsidR="0096727B">
        <w:instrText xml:space="preserve"> REF _Ref107058501 \r \h  \* MERGEFORMAT </w:instrText>
      </w:r>
      <w:r w:rsidR="0096727B">
        <w:fldChar w:fldCharType="separate"/>
      </w:r>
      <w:r w:rsidR="00271D7B" w:rsidRPr="00271D7B">
        <w:rPr>
          <w:caps/>
          <w:szCs w:val="24"/>
          <w:u w:val="single"/>
        </w:rPr>
        <w:t>article 4</w:t>
      </w:r>
      <w:r w:rsidR="0096727B">
        <w:fldChar w:fldCharType="end"/>
      </w:r>
      <w:r w:rsidR="00C53C1C" w:rsidRPr="003D0F25">
        <w:rPr>
          <w:szCs w:val="24"/>
        </w:rPr>
        <w:t xml:space="preserve"> are true and correct</w:t>
      </w:r>
      <w:r w:rsidR="0049046A">
        <w:rPr>
          <w:szCs w:val="24"/>
        </w:rPr>
        <w:t>:</w:t>
      </w:r>
      <w:r w:rsidR="00C53C1C" w:rsidRPr="003D0F25">
        <w:rPr>
          <w:szCs w:val="24"/>
        </w:rPr>
        <w:t xml:space="preserve"> (a) as of the Effective Date, except to the extent such representations and warranties are specifically made as of a particular date (in which case such representations and warranties will be true and correct as of such date)</w:t>
      </w:r>
      <w:r w:rsidR="0049046A">
        <w:rPr>
          <w:szCs w:val="24"/>
        </w:rPr>
        <w:t>;</w:t>
      </w:r>
      <w:r w:rsidR="00C53C1C" w:rsidRPr="003D0F25">
        <w:rPr>
          <w:szCs w:val="24"/>
        </w:rPr>
        <w:t xml:space="preserve"> and (b) on each date such statements are made or are deemed made pursuant to this Agreement. </w:t>
      </w:r>
    </w:p>
    <w:p w:rsidR="00C7519E" w:rsidRPr="003D0F25" w:rsidRDefault="00C53C1C">
      <w:pPr>
        <w:pStyle w:val="Heading2"/>
      </w:pPr>
      <w:bookmarkStart w:id="111" w:name="_Toc106075843"/>
      <w:bookmarkStart w:id="112" w:name="_Toc485295955"/>
      <w:r w:rsidRPr="003D0F25">
        <w:lastRenderedPageBreak/>
        <w:t>Organization, Standing and Power</w:t>
      </w:r>
      <w:bookmarkEnd w:id="111"/>
      <w:r w:rsidRPr="003D0F25">
        <w:t>.</w:t>
      </w:r>
      <w:bookmarkEnd w:id="112"/>
    </w:p>
    <w:p w:rsidR="00C7519E" w:rsidRPr="003D0F25" w:rsidRDefault="007C4570">
      <w:pPr>
        <w:pStyle w:val="BodyText"/>
        <w:rPr>
          <w:rFonts w:eastAsia="SimSun"/>
          <w:szCs w:val="24"/>
          <w:lang w:eastAsia="zh-CN"/>
        </w:rPr>
      </w:pPr>
      <w:r>
        <w:rPr>
          <w:rFonts w:eastAsia="SimSun"/>
          <w:szCs w:val="24"/>
          <w:lang w:eastAsia="zh-CN"/>
        </w:rPr>
        <w:t>Developer</w:t>
      </w:r>
      <w:r w:rsidR="00C53C1C" w:rsidRPr="003D0F25">
        <w:rPr>
          <w:rFonts w:eastAsia="SimSun"/>
          <w:szCs w:val="24"/>
          <w:lang w:eastAsia="zh-CN"/>
        </w:rPr>
        <w:t xml:space="preserve"> is duly formed, validly existing and in good standing, under the applicable Laws of the jurisdiction of its formation.  </w:t>
      </w:r>
      <w:r>
        <w:rPr>
          <w:rFonts w:eastAsia="SimSun"/>
          <w:szCs w:val="24"/>
          <w:lang w:eastAsia="zh-CN"/>
        </w:rPr>
        <w:t>Developer</w:t>
      </w:r>
      <w:r w:rsidR="00C53C1C" w:rsidRPr="003D0F25">
        <w:rPr>
          <w:rFonts w:eastAsia="SimSun"/>
          <w:szCs w:val="24"/>
          <w:lang w:eastAsia="zh-CN"/>
        </w:rPr>
        <w:t xml:space="preserve"> has the requisite </w:t>
      </w:r>
      <w:r w:rsidR="0049046A">
        <w:rPr>
          <w:rFonts w:eastAsia="SimSun"/>
          <w:szCs w:val="24"/>
          <w:lang w:eastAsia="zh-CN"/>
        </w:rPr>
        <w:t>[__________]</w:t>
      </w:r>
      <w:r w:rsidR="00C53C1C" w:rsidRPr="003D0F25">
        <w:rPr>
          <w:rFonts w:eastAsia="SimSun"/>
          <w:szCs w:val="24"/>
          <w:lang w:eastAsia="zh-CN"/>
        </w:rPr>
        <w:t xml:space="preserve"> power and authority to own, operate and lease its properties and assets and to carry on its business as now being conducted</w:t>
      </w:r>
      <w:r w:rsidR="0049046A">
        <w:rPr>
          <w:rFonts w:eastAsia="SimSun"/>
          <w:szCs w:val="24"/>
          <w:lang w:eastAsia="zh-CN"/>
        </w:rPr>
        <w:t xml:space="preserve"> and as proposed to be conducted pursuant hereto</w:t>
      </w:r>
      <w:r w:rsidR="00C53C1C" w:rsidRPr="003D0F25">
        <w:rPr>
          <w:rFonts w:eastAsia="SimSun"/>
          <w:szCs w:val="24"/>
          <w:lang w:eastAsia="zh-CN"/>
        </w:rPr>
        <w:t xml:space="preserve">.  </w:t>
      </w:r>
      <w:r>
        <w:rPr>
          <w:rFonts w:eastAsia="SimSun"/>
          <w:szCs w:val="24"/>
          <w:lang w:eastAsia="zh-CN"/>
        </w:rPr>
        <w:t>Developer</w:t>
      </w:r>
      <w:r w:rsidR="00C53C1C" w:rsidRPr="003D0F25">
        <w:rPr>
          <w:rFonts w:eastAsia="SimSun"/>
          <w:szCs w:val="24"/>
          <w:lang w:eastAsia="zh-CN"/>
        </w:rPr>
        <w:t xml:space="preserve"> is duly qualified or licensed to do business and is in good standing in all jurisdictions in which the character of the properties owned or held under lease by it or the nature of the business </w:t>
      </w:r>
      <w:r w:rsidR="0049046A">
        <w:rPr>
          <w:rFonts w:eastAsia="SimSun"/>
          <w:szCs w:val="24"/>
          <w:lang w:eastAsia="zh-CN"/>
        </w:rPr>
        <w:t xml:space="preserve">now being </w:t>
      </w:r>
      <w:r w:rsidR="00C53C1C" w:rsidRPr="003D0F25">
        <w:rPr>
          <w:rFonts w:eastAsia="SimSun"/>
          <w:szCs w:val="24"/>
          <w:lang w:eastAsia="zh-CN"/>
        </w:rPr>
        <w:t xml:space="preserve">transacted </w:t>
      </w:r>
      <w:r w:rsidR="003205F5">
        <w:rPr>
          <w:rFonts w:eastAsia="SimSun"/>
          <w:szCs w:val="24"/>
          <w:lang w:eastAsia="zh-CN"/>
        </w:rPr>
        <w:t xml:space="preserve">by it </w:t>
      </w:r>
      <w:r w:rsidR="0049046A">
        <w:rPr>
          <w:rFonts w:eastAsia="SimSun"/>
          <w:szCs w:val="24"/>
          <w:lang w:eastAsia="zh-CN"/>
        </w:rPr>
        <w:t xml:space="preserve">or proposed to be transacted by it pursuant hereto </w:t>
      </w:r>
      <w:r w:rsidR="00C53C1C" w:rsidRPr="003D0F25">
        <w:rPr>
          <w:rFonts w:eastAsia="SimSun"/>
          <w:szCs w:val="24"/>
          <w:lang w:eastAsia="zh-CN"/>
        </w:rPr>
        <w:t>makes qualification necessary, including the State of [STATE WHERE FACILITY IS LOCATED].</w:t>
      </w:r>
    </w:p>
    <w:p w:rsidR="00C7519E" w:rsidRPr="003D0F25" w:rsidRDefault="00C53C1C">
      <w:pPr>
        <w:pStyle w:val="Heading2"/>
      </w:pPr>
      <w:bookmarkStart w:id="113" w:name="_Toc106075845"/>
      <w:bookmarkStart w:id="114" w:name="_Toc485295956"/>
      <w:r w:rsidRPr="003D0F25">
        <w:t>Authority; Execution and Delivery</w:t>
      </w:r>
      <w:bookmarkEnd w:id="113"/>
      <w:r w:rsidRPr="003D0F25">
        <w:t>.</w:t>
      </w:r>
      <w:bookmarkEnd w:id="114"/>
    </w:p>
    <w:p w:rsidR="00C7519E" w:rsidRPr="003D0F25" w:rsidRDefault="007C4570">
      <w:pPr>
        <w:pStyle w:val="Heading3"/>
        <w:numPr>
          <w:ilvl w:val="0"/>
          <w:numId w:val="0"/>
        </w:numPr>
        <w:ind w:firstLine="720"/>
      </w:pPr>
      <w:r>
        <w:t>Developer</w:t>
      </w:r>
      <w:r w:rsidR="00C53C1C" w:rsidRPr="003D0F25">
        <w:t xml:space="preserve"> has full </w:t>
      </w:r>
      <w:r w:rsidR="003205F5">
        <w:t>[_________]</w:t>
      </w:r>
      <w:r w:rsidR="00C53C1C" w:rsidRPr="003D0F25">
        <w:t xml:space="preserve"> power and authority to execute and deliver this Agreement and the Project Documents to which it is or will be a party in connection with the transactions contemplated hereby, to perform its obligations hereunder and thereunder</w:t>
      </w:r>
      <w:r w:rsidR="003205F5">
        <w:t>,</w:t>
      </w:r>
      <w:r w:rsidR="00C53C1C" w:rsidRPr="003D0F25">
        <w:t xml:space="preserve"> and to complete the transactions contemplated hereby and thereby.  The execution and delivery by </w:t>
      </w:r>
      <w:r>
        <w:t>Developer</w:t>
      </w:r>
      <w:r w:rsidR="00C53C1C" w:rsidRPr="003D0F25">
        <w:t xml:space="preserve"> of this Agreement and the Project Documents to which it will be a party, and the performance by </w:t>
      </w:r>
      <w:r>
        <w:t>Developer</w:t>
      </w:r>
      <w:r w:rsidR="00C53C1C" w:rsidRPr="003D0F25">
        <w:t xml:space="preserve"> of its obligations hereunder and thereunder, have been duly and validly authorized by all necessary </w:t>
      </w:r>
      <w:r w:rsidR="003205F5">
        <w:t>[__________]</w:t>
      </w:r>
      <w:r w:rsidR="00C53C1C" w:rsidRPr="003D0F25">
        <w:t xml:space="preserve"> action. </w:t>
      </w:r>
    </w:p>
    <w:p w:rsidR="00C7519E" w:rsidRPr="003D0F25" w:rsidRDefault="00C53C1C">
      <w:pPr>
        <w:pStyle w:val="Heading2"/>
      </w:pPr>
      <w:bookmarkStart w:id="115" w:name="_Toc485295957"/>
      <w:bookmarkStart w:id="116" w:name="_Toc63713980"/>
      <w:bookmarkStart w:id="117" w:name="_Toc106075846"/>
      <w:r w:rsidRPr="003D0F25">
        <w:t>Binding Agreement.</w:t>
      </w:r>
      <w:bookmarkEnd w:id="115"/>
    </w:p>
    <w:p w:rsidR="00C7519E" w:rsidRPr="003D0F25" w:rsidRDefault="00C53C1C">
      <w:pPr>
        <w:pStyle w:val="ArticleL2"/>
        <w:numPr>
          <w:ilvl w:val="0"/>
          <w:numId w:val="0"/>
        </w:numPr>
        <w:ind w:firstLine="720"/>
        <w:rPr>
          <w:szCs w:val="24"/>
        </w:rPr>
      </w:pPr>
      <w:r w:rsidRPr="003D0F25">
        <w:rPr>
          <w:szCs w:val="24"/>
        </w:rPr>
        <w:t xml:space="preserve">This Agreement and the Project Documents to which </w:t>
      </w:r>
      <w:r w:rsidR="007C4570">
        <w:rPr>
          <w:szCs w:val="24"/>
        </w:rPr>
        <w:t>Developer</w:t>
      </w:r>
      <w:r w:rsidRPr="003D0F25">
        <w:rPr>
          <w:szCs w:val="24"/>
        </w:rPr>
        <w:t xml:space="preserve"> is, or will be, a party have been, or will be when delivered, duly executed and delivered by </w:t>
      </w:r>
      <w:r w:rsidR="007C4570">
        <w:rPr>
          <w:szCs w:val="24"/>
        </w:rPr>
        <w:t>Developer</w:t>
      </w:r>
      <w:r w:rsidRPr="003D0F25">
        <w:rPr>
          <w:szCs w:val="24"/>
        </w:rPr>
        <w:t xml:space="preserve"> and, assuming due and valid authorization, execution and delivery thereof by </w:t>
      </w:r>
      <w:r w:rsidR="007C4570">
        <w:rPr>
          <w:szCs w:val="24"/>
        </w:rPr>
        <w:t>PacifiCorp</w:t>
      </w:r>
      <w:r w:rsidRPr="003D0F25">
        <w:rPr>
          <w:szCs w:val="24"/>
        </w:rPr>
        <w:t xml:space="preserve"> and each other party thereto, this Agreement and the Project Documents to which it is, or will be, a party are, or will be when delivered, valid and binding obligations of </w:t>
      </w:r>
      <w:r w:rsidR="007C4570">
        <w:rPr>
          <w:szCs w:val="24"/>
        </w:rPr>
        <w:t>Developer</w:t>
      </w:r>
      <w:r w:rsidRPr="003D0F25">
        <w:rPr>
          <w:szCs w:val="24"/>
        </w:rPr>
        <w:t xml:space="preserve"> enforceable against </w:t>
      </w:r>
      <w:r w:rsidR="007C4570">
        <w:rPr>
          <w:szCs w:val="24"/>
        </w:rPr>
        <w:t>Developer</w:t>
      </w:r>
      <w:r w:rsidRPr="003D0F25">
        <w:rPr>
          <w:szCs w:val="24"/>
        </w:rPr>
        <w:t xml:space="preserve"> in accordance with their terms, subject to applicable bankruptcy, insolvency, reorganization, moratorium or other similar applicable Laws relating to or affecting the enforcement of creditors’ rights generally and to general principles of equity.</w:t>
      </w:r>
    </w:p>
    <w:p w:rsidR="00C7519E" w:rsidRPr="003D0F25" w:rsidRDefault="00C53C1C">
      <w:pPr>
        <w:pStyle w:val="Heading2"/>
      </w:pPr>
      <w:bookmarkStart w:id="118" w:name="_Toc485295958"/>
      <w:r w:rsidRPr="003D0F25">
        <w:t>No Conflict</w:t>
      </w:r>
      <w:bookmarkEnd w:id="116"/>
      <w:bookmarkEnd w:id="117"/>
      <w:r w:rsidRPr="003D0F25">
        <w:t>s.</w:t>
      </w:r>
      <w:bookmarkEnd w:id="118"/>
    </w:p>
    <w:p w:rsidR="00C7519E" w:rsidRPr="003D0F25" w:rsidRDefault="00C53C1C">
      <w:pPr>
        <w:pStyle w:val="ArticleL2"/>
        <w:numPr>
          <w:ilvl w:val="0"/>
          <w:numId w:val="0"/>
        </w:numPr>
        <w:ind w:firstLine="720"/>
        <w:rPr>
          <w:szCs w:val="24"/>
        </w:rPr>
      </w:pPr>
      <w:r w:rsidRPr="003D0F25">
        <w:rPr>
          <w:szCs w:val="24"/>
        </w:rPr>
        <w:t xml:space="preserve">The execution and delivery by </w:t>
      </w:r>
      <w:r w:rsidR="007C4570">
        <w:rPr>
          <w:szCs w:val="24"/>
        </w:rPr>
        <w:t>Developer</w:t>
      </w:r>
      <w:r w:rsidRPr="003D0F25">
        <w:rPr>
          <w:szCs w:val="24"/>
        </w:rPr>
        <w:t xml:space="preserve"> of this Agreement and the Project Documents to which </w:t>
      </w:r>
      <w:r w:rsidR="007C4570">
        <w:rPr>
          <w:szCs w:val="24"/>
        </w:rPr>
        <w:t>Developer</w:t>
      </w:r>
      <w:r w:rsidRPr="003D0F25">
        <w:rPr>
          <w:szCs w:val="24"/>
        </w:rPr>
        <w:t xml:space="preserve"> is, or will be, a party does not, and the performance by </w:t>
      </w:r>
      <w:r w:rsidR="007C4570">
        <w:rPr>
          <w:szCs w:val="24"/>
        </w:rPr>
        <w:t>Developer</w:t>
      </w:r>
      <w:r w:rsidRPr="003D0F25">
        <w:rPr>
          <w:szCs w:val="24"/>
        </w:rPr>
        <w:t xml:space="preserve"> of its obligations hereunder and thereunder and the completion of the transactions contemplated hereby and thereby, shall not: </w:t>
      </w:r>
    </w:p>
    <w:p w:rsidR="00C7519E" w:rsidRPr="003D0F25" w:rsidRDefault="00C53C1C">
      <w:pPr>
        <w:pStyle w:val="Heading3"/>
      </w:pPr>
      <w:r w:rsidRPr="003D0F25">
        <w:lastRenderedPageBreak/>
        <w:t xml:space="preserve">conflict with or result in a violation or breach of any of the terms, conditions or provisions of </w:t>
      </w:r>
      <w:r w:rsidR="007C4570">
        <w:t>Developer</w:t>
      </w:r>
      <w:r w:rsidRPr="003D0F25">
        <w:t>’s organizational documents;</w:t>
      </w:r>
    </w:p>
    <w:p w:rsidR="00C7519E" w:rsidRPr="003D0F25" w:rsidRDefault="00C53C1C">
      <w:pPr>
        <w:pStyle w:val="Heading3"/>
      </w:pPr>
      <w:r w:rsidRPr="003D0F25">
        <w:t xml:space="preserve">assuming all of the consents and approvals set forth on </w:t>
      </w:r>
      <w:r w:rsidRPr="003D0F25">
        <w:rPr>
          <w:u w:val="single"/>
        </w:rPr>
        <w:t>Schedule 4.4</w:t>
      </w:r>
      <w:r w:rsidRPr="003D0F25">
        <w:t xml:space="preserve"> (the “</w:t>
      </w:r>
      <w:r w:rsidR="007C4570">
        <w:rPr>
          <w:u w:val="single"/>
        </w:rPr>
        <w:t>Developer</w:t>
      </w:r>
      <w:r w:rsidRPr="003D0F25">
        <w:rPr>
          <w:u w:val="single"/>
        </w:rPr>
        <w:t xml:space="preserve"> Consents</w:t>
      </w:r>
      <w:r w:rsidRPr="003D0F25">
        <w:t xml:space="preserve">”) have been obtained or given, result in a breach, default or violation (or give rise to any right of termination, cancellation or acceleration) under any of the terms, conditions or provisions of any Contract or Permit (with or without notice or lapse of time or both) with respect to which </w:t>
      </w:r>
      <w:r w:rsidR="007C4570">
        <w:t>Developer</w:t>
      </w:r>
      <w:r w:rsidRPr="003D0F25">
        <w:t xml:space="preserve"> or any of its Affiliates is a party or by which </w:t>
      </w:r>
      <w:r w:rsidR="007C4570">
        <w:t>Developer</w:t>
      </w:r>
      <w:r w:rsidRPr="003D0F25">
        <w:t xml:space="preserve">, any of its Affiliates or the Project may be bound, except for such breaches, defaults or violations (or rights of termination, cancellation or acceleration) as to which requisite waivers or consents have been obtained in writing (true and correct copies of which have </w:t>
      </w:r>
      <w:r w:rsidR="00974EA2">
        <w:t xml:space="preserve">previously </w:t>
      </w:r>
      <w:r w:rsidRPr="003D0F25">
        <w:t xml:space="preserve">been furnished to </w:t>
      </w:r>
      <w:r w:rsidR="007C4570">
        <w:t>PacifiCorp</w:t>
      </w:r>
      <w:r w:rsidRPr="003D0F25">
        <w:t>);</w:t>
      </w:r>
    </w:p>
    <w:p w:rsidR="00C7519E" w:rsidRPr="003D0F25" w:rsidRDefault="00C53C1C">
      <w:pPr>
        <w:pStyle w:val="Heading3"/>
      </w:pPr>
      <w:r w:rsidRPr="003D0F25">
        <w:t xml:space="preserve">assuming all of the </w:t>
      </w:r>
      <w:r w:rsidR="007C4570">
        <w:t>Developer</w:t>
      </w:r>
      <w:r w:rsidRPr="003D0F25">
        <w:t xml:space="preserve">’s Consents have been obtained or given, conflict with or result in a violation or breach in any term or provision of any applicable Law applicable to </w:t>
      </w:r>
      <w:r w:rsidR="007C4570">
        <w:t>Developer</w:t>
      </w:r>
      <w:r w:rsidRPr="003D0F25">
        <w:t xml:space="preserve"> or the Project; or</w:t>
      </w:r>
    </w:p>
    <w:p w:rsidR="00C7519E" w:rsidRPr="003D0F25" w:rsidRDefault="00C53C1C">
      <w:pPr>
        <w:pStyle w:val="Heading3"/>
      </w:pPr>
      <w:r w:rsidRPr="003D0F25">
        <w:t xml:space="preserve">assuming all of the </w:t>
      </w:r>
      <w:r w:rsidR="007C4570">
        <w:t>Developer</w:t>
      </w:r>
      <w:r w:rsidRPr="003D0F25">
        <w:t>’s Consents have been obtained or given, result in the imposition or creation of any Lien of any nature on the Project, other than Permitted Liens.</w:t>
      </w:r>
    </w:p>
    <w:p w:rsidR="00C7519E" w:rsidRPr="003D0F25" w:rsidRDefault="007C4570">
      <w:pPr>
        <w:pStyle w:val="Heading2"/>
      </w:pPr>
      <w:bookmarkStart w:id="119" w:name="_Toc63713981"/>
      <w:bookmarkStart w:id="120" w:name="_Toc106075847"/>
      <w:bookmarkStart w:id="121" w:name="_Toc485295959"/>
      <w:r>
        <w:t>Developer</w:t>
      </w:r>
      <w:r w:rsidR="00C53C1C" w:rsidRPr="003D0F25">
        <w:t xml:space="preserve"> Permits</w:t>
      </w:r>
      <w:bookmarkEnd w:id="119"/>
      <w:bookmarkEnd w:id="120"/>
      <w:r w:rsidR="00C53C1C" w:rsidRPr="003D0F25">
        <w:t xml:space="preserve">; </w:t>
      </w:r>
      <w:r>
        <w:t>Developer</w:t>
      </w:r>
      <w:r w:rsidR="00C53C1C" w:rsidRPr="003D0F25">
        <w:t xml:space="preserve"> Regulatory Approvals.</w:t>
      </w:r>
      <w:bookmarkEnd w:id="121"/>
    </w:p>
    <w:p w:rsidR="003E62CE" w:rsidRDefault="003E62CE" w:rsidP="003E62CE">
      <w:pPr>
        <w:pStyle w:val="Heading3"/>
      </w:pPr>
      <w:bookmarkStart w:id="122" w:name="_Toc63713982"/>
      <w:bookmarkStart w:id="123" w:name="_Toc106075848"/>
      <w:r w:rsidRPr="003D0F25">
        <w:rPr>
          <w:u w:val="single"/>
        </w:rPr>
        <w:t>Schedule 4.5(a)</w:t>
      </w:r>
      <w:r w:rsidRPr="003D0F25">
        <w:t xml:space="preserve"> sets forth all Permits </w:t>
      </w:r>
      <w:r>
        <w:t xml:space="preserve">(other than </w:t>
      </w:r>
      <w:r w:rsidR="009B4D31">
        <w:t>PacifiCorp</w:t>
      </w:r>
      <w:r>
        <w:t xml:space="preserve"> Permits) </w:t>
      </w:r>
      <w:r w:rsidRPr="003D0F25">
        <w:t xml:space="preserve">required </w:t>
      </w:r>
      <w:r>
        <w:t xml:space="preserve">by applicable Law in connection </w:t>
      </w:r>
      <w:r w:rsidRPr="003D0F25">
        <w:t>with the design, engineering, development, construction, startup, testing, commissioning, completion, ownership and operation of the Project</w:t>
      </w:r>
      <w:r>
        <w:t xml:space="preserve"> in accordance with this Agreement and the other Project Documents</w:t>
      </w:r>
      <w:r w:rsidR="006775A2">
        <w:t xml:space="preserve"> </w:t>
      </w:r>
      <w:r w:rsidRPr="003D0F25">
        <w:t>(the “</w:t>
      </w:r>
      <w:r w:rsidR="009B4D31">
        <w:rPr>
          <w:u w:val="single"/>
        </w:rPr>
        <w:t>Developer</w:t>
      </w:r>
      <w:r w:rsidRPr="003D0F25">
        <w:rPr>
          <w:u w:val="single"/>
        </w:rPr>
        <w:t xml:space="preserve"> Permits</w:t>
      </w:r>
      <w:r w:rsidRPr="003D0F25">
        <w:t>”).</w:t>
      </w:r>
    </w:p>
    <w:p w:rsidR="003E62CE" w:rsidRDefault="003E62CE" w:rsidP="003E62CE">
      <w:pPr>
        <w:pStyle w:val="Heading3"/>
      </w:pPr>
      <w:r w:rsidRPr="003D0F25">
        <w:t xml:space="preserve">All </w:t>
      </w:r>
      <w:r w:rsidR="009B4D31">
        <w:t>Developer</w:t>
      </w:r>
      <w:r>
        <w:t xml:space="preserve"> </w:t>
      </w:r>
      <w:r w:rsidRPr="003D0F25">
        <w:t xml:space="preserve">Permits </w:t>
      </w:r>
      <w:r>
        <w:t xml:space="preserve">that are required by applicable Law on or prior to the date this representation is made or deemed made pursuant to this Agreement </w:t>
      </w:r>
      <w:r w:rsidRPr="003D0F25">
        <w:t xml:space="preserve">have been obtained, are in full force and effect, and are final and all appeal periods with respect thereto have expired or terminated.  There is no action, suit, investigation or proceeding pending, or, to </w:t>
      </w:r>
      <w:r w:rsidR="009B4D31">
        <w:t>Developer</w:t>
      </w:r>
      <w:r w:rsidRPr="003D0F25">
        <w:t xml:space="preserve">’s Knowledge, threatened, that could result in the modification, rescission, termination, or suspension of any </w:t>
      </w:r>
      <w:r w:rsidR="009B4D31">
        <w:t>Developer</w:t>
      </w:r>
      <w:r w:rsidRPr="003D0F25">
        <w:t xml:space="preserve"> Permit obtained prior to the date this representation is made or deemed made pursuant to this Agreement.  </w:t>
      </w:r>
    </w:p>
    <w:p w:rsidR="003E62CE" w:rsidRPr="004C29CD" w:rsidRDefault="003E62CE" w:rsidP="003E62CE">
      <w:pPr>
        <w:pStyle w:val="Heading3"/>
      </w:pPr>
      <w:r w:rsidRPr="003D0F25">
        <w:t xml:space="preserve">To </w:t>
      </w:r>
      <w:r w:rsidR="009B4D31">
        <w:t>Developer</w:t>
      </w:r>
      <w:r w:rsidRPr="003D0F25">
        <w:t xml:space="preserve">’s Knowledge, no facts or circumstances exist that would reasonably be expected to hinder, impair, restrict, limit or disqualify </w:t>
      </w:r>
      <w:r w:rsidR="009B4D31">
        <w:t>Developer</w:t>
      </w:r>
      <w:r>
        <w:t xml:space="preserve"> or </w:t>
      </w:r>
      <w:r w:rsidRPr="003D0F25">
        <w:t>the Project</w:t>
      </w:r>
      <w:r>
        <w:t xml:space="preserve"> from obtaining any </w:t>
      </w:r>
      <w:r w:rsidRPr="003D0F25">
        <w:t xml:space="preserve">Deferred Permit in the ordinary course prior to the time it is required to be obtained hereunder </w:t>
      </w:r>
      <w:r w:rsidRPr="003D0F25">
        <w:lastRenderedPageBreak/>
        <w:t>or under the other Project Documents</w:t>
      </w:r>
      <w:r>
        <w:t xml:space="preserve"> and, in any event, prior to the time required by applicable Law</w:t>
      </w:r>
      <w:r w:rsidRPr="003D0F25">
        <w:t xml:space="preserve">.  </w:t>
      </w:r>
    </w:p>
    <w:p w:rsidR="003E62CE" w:rsidRPr="003D0F25" w:rsidRDefault="003E62CE" w:rsidP="003E62CE">
      <w:pPr>
        <w:pStyle w:val="Heading3"/>
      </w:pPr>
      <w:r w:rsidRPr="003D0F25">
        <w:t xml:space="preserve">Except as set forth on </w:t>
      </w:r>
      <w:r w:rsidRPr="003D0F25">
        <w:rPr>
          <w:u w:val="single"/>
        </w:rPr>
        <w:t>Schedule 4.5(</w:t>
      </w:r>
      <w:r>
        <w:rPr>
          <w:u w:val="single"/>
        </w:rPr>
        <w:t>d</w:t>
      </w:r>
      <w:r w:rsidRPr="003D0F25">
        <w:rPr>
          <w:u w:val="single"/>
        </w:rPr>
        <w:t>)</w:t>
      </w:r>
      <w:r w:rsidRPr="003D0F25">
        <w:t xml:space="preserve">, no consent or approval of, filing with or notice to, any Governmental Authority by </w:t>
      </w:r>
      <w:r w:rsidR="009B4D31">
        <w:t>Developer</w:t>
      </w:r>
      <w:r w:rsidRPr="003D0F25">
        <w:t xml:space="preserve"> (each, a “</w:t>
      </w:r>
      <w:r w:rsidR="009B4D31">
        <w:rPr>
          <w:u w:val="single"/>
        </w:rPr>
        <w:t>Developer</w:t>
      </w:r>
      <w:r w:rsidRPr="003D0F25">
        <w:rPr>
          <w:u w:val="single"/>
        </w:rPr>
        <w:t xml:space="preserve"> Regulatory Approval</w:t>
      </w:r>
      <w:r w:rsidRPr="003D0F25">
        <w:t xml:space="preserve">”) is required in connection with the execution, delivery and performance by </w:t>
      </w:r>
      <w:r w:rsidR="009B4D31">
        <w:t>Developer</w:t>
      </w:r>
      <w:r w:rsidRPr="003D0F25">
        <w:t xml:space="preserve"> of this Agreement or any of the Project Documents to which it is or will be a party or the completion of the transactions contemplated hereby or thereby.</w:t>
      </w:r>
    </w:p>
    <w:p w:rsidR="00C7519E" w:rsidRPr="003D0F25" w:rsidRDefault="00C53C1C">
      <w:pPr>
        <w:pStyle w:val="Heading2"/>
      </w:pPr>
      <w:bookmarkStart w:id="124" w:name="_Toc485295960"/>
      <w:r w:rsidRPr="003D0F25">
        <w:t>No Proceedings</w:t>
      </w:r>
      <w:bookmarkEnd w:id="122"/>
      <w:bookmarkEnd w:id="123"/>
      <w:r w:rsidRPr="003D0F25">
        <w:t>.</w:t>
      </w:r>
      <w:bookmarkEnd w:id="124"/>
    </w:p>
    <w:p w:rsidR="00C7519E" w:rsidRPr="003D0F25" w:rsidRDefault="00C53C1C">
      <w:pPr>
        <w:pStyle w:val="BodyText"/>
        <w:rPr>
          <w:rFonts w:eastAsia="SimSun"/>
          <w:szCs w:val="24"/>
          <w:lang w:eastAsia="zh-CN"/>
        </w:rPr>
      </w:pPr>
      <w:r w:rsidRPr="003D0F25">
        <w:rPr>
          <w:rFonts w:eastAsia="SimSun"/>
          <w:szCs w:val="24"/>
          <w:lang w:eastAsia="zh-CN"/>
        </w:rPr>
        <w:t xml:space="preserve">Except as set forth on </w:t>
      </w:r>
      <w:r w:rsidRPr="003D0F25">
        <w:rPr>
          <w:rFonts w:eastAsia="SimSun"/>
          <w:szCs w:val="24"/>
          <w:u w:val="single"/>
          <w:lang w:eastAsia="zh-CN"/>
        </w:rPr>
        <w:t>Schedule 4.6</w:t>
      </w:r>
      <w:r w:rsidR="00E30FB2">
        <w:rPr>
          <w:rFonts w:eastAsia="SimSun"/>
          <w:szCs w:val="24"/>
          <w:lang w:eastAsia="zh-CN"/>
        </w:rPr>
        <w:t xml:space="preserve">, </w:t>
      </w:r>
      <w:r w:rsidRPr="003D0F25">
        <w:rPr>
          <w:rFonts w:eastAsia="SimSun"/>
          <w:szCs w:val="24"/>
          <w:lang w:eastAsia="zh-CN"/>
        </w:rPr>
        <w:t xml:space="preserve">there are no actions, suits, investigations or proceedings by or before any Governmental Authority or arbitrator or, to </w:t>
      </w:r>
      <w:r w:rsidR="007C4570">
        <w:rPr>
          <w:rFonts w:eastAsia="SimSun"/>
          <w:szCs w:val="24"/>
          <w:lang w:eastAsia="zh-CN"/>
        </w:rPr>
        <w:t>Developer</w:t>
      </w:r>
      <w:r w:rsidRPr="003D0F25">
        <w:rPr>
          <w:rFonts w:eastAsia="SimSun"/>
          <w:szCs w:val="24"/>
          <w:lang w:eastAsia="zh-CN"/>
        </w:rPr>
        <w:t xml:space="preserve">’s Knowledge, threatened against or affecting </w:t>
      </w:r>
      <w:r w:rsidR="007C4570">
        <w:rPr>
          <w:rFonts w:eastAsia="SimSun"/>
          <w:szCs w:val="24"/>
          <w:lang w:eastAsia="zh-CN"/>
        </w:rPr>
        <w:t>Developer</w:t>
      </w:r>
      <w:r w:rsidRPr="003D0F25">
        <w:rPr>
          <w:rFonts w:eastAsia="SimSun"/>
          <w:szCs w:val="24"/>
          <w:lang w:eastAsia="zh-CN"/>
        </w:rPr>
        <w:t xml:space="preserve"> or any other Project Party or the Project, which would reasonably be expected to result in a Material Adverse Change.</w:t>
      </w:r>
    </w:p>
    <w:p w:rsidR="00C7519E" w:rsidRPr="003D0F25" w:rsidRDefault="00C53C1C">
      <w:pPr>
        <w:pStyle w:val="Heading2"/>
        <w:rPr>
          <w:bCs/>
        </w:rPr>
      </w:pPr>
      <w:bookmarkStart w:id="125" w:name="_Toc106075849"/>
      <w:bookmarkStart w:id="126" w:name="_Toc485295961"/>
      <w:bookmarkStart w:id="127" w:name="_Toc63713984"/>
      <w:r w:rsidRPr="003D0F25">
        <w:rPr>
          <w:bCs/>
        </w:rPr>
        <w:t>Compliance</w:t>
      </w:r>
      <w:bookmarkEnd w:id="125"/>
      <w:r w:rsidRPr="003D0F25">
        <w:rPr>
          <w:bCs/>
        </w:rPr>
        <w:t xml:space="preserve"> with Laws.</w:t>
      </w:r>
      <w:bookmarkEnd w:id="126"/>
    </w:p>
    <w:p w:rsidR="00C7519E" w:rsidRPr="003D0F25" w:rsidRDefault="00C53C1C">
      <w:pPr>
        <w:pStyle w:val="Heading3"/>
        <w:rPr>
          <w:rFonts w:eastAsia="SimSun"/>
          <w:lang w:eastAsia="zh-CN"/>
        </w:rPr>
      </w:pPr>
      <w:r w:rsidRPr="003D0F25">
        <w:rPr>
          <w:rFonts w:eastAsia="SimSun"/>
          <w:lang w:eastAsia="zh-CN"/>
        </w:rPr>
        <w:t>The Project is being, and at all times has been, developed, constructed and permitted in compliance with all applicable Laws</w:t>
      </w:r>
      <w:r w:rsidR="00ED658F">
        <w:rPr>
          <w:rFonts w:eastAsia="SimSun"/>
          <w:lang w:eastAsia="zh-CN"/>
        </w:rPr>
        <w:t xml:space="preserve">, </w:t>
      </w:r>
      <w:r w:rsidRPr="003D0F25">
        <w:rPr>
          <w:rFonts w:eastAsia="SimSun"/>
          <w:lang w:eastAsia="zh-CN"/>
        </w:rPr>
        <w:t xml:space="preserve">all </w:t>
      </w:r>
      <w:r w:rsidR="003E62CE">
        <w:rPr>
          <w:rFonts w:eastAsia="SimSun"/>
          <w:lang w:eastAsia="zh-CN"/>
        </w:rPr>
        <w:t xml:space="preserve">Developer </w:t>
      </w:r>
      <w:r w:rsidRPr="003D0F25">
        <w:rPr>
          <w:rFonts w:eastAsia="SimSun"/>
          <w:lang w:eastAsia="zh-CN"/>
        </w:rPr>
        <w:t xml:space="preserve">Permits and Prudent Industry Practice.  As constructed, the Project shall conform to and comply with all zoning, environmental, wildlife, land use and other applicable Laws and the requirements of all </w:t>
      </w:r>
      <w:r w:rsidR="003E62CE">
        <w:rPr>
          <w:rFonts w:eastAsia="SimSun"/>
          <w:lang w:eastAsia="zh-CN"/>
        </w:rPr>
        <w:t xml:space="preserve">Developer </w:t>
      </w:r>
      <w:r w:rsidRPr="003D0F25">
        <w:t>Permits</w:t>
      </w:r>
      <w:r w:rsidRPr="003D0F25">
        <w:rPr>
          <w:rFonts w:eastAsia="SimSun"/>
          <w:lang w:eastAsia="zh-CN"/>
        </w:rPr>
        <w:t>.</w:t>
      </w:r>
    </w:p>
    <w:p w:rsidR="00C7519E" w:rsidRPr="003D0F25" w:rsidRDefault="007C4570">
      <w:pPr>
        <w:pStyle w:val="Heading3"/>
        <w:rPr>
          <w:rFonts w:eastAsia="SimSun"/>
          <w:lang w:eastAsia="zh-CN"/>
        </w:rPr>
      </w:pPr>
      <w:r>
        <w:rPr>
          <w:rFonts w:eastAsia="SimSun"/>
          <w:lang w:eastAsia="zh-CN"/>
        </w:rPr>
        <w:t>Developer</w:t>
      </w:r>
      <w:r w:rsidR="00C53C1C" w:rsidRPr="003D0F25">
        <w:rPr>
          <w:rFonts w:eastAsia="SimSun"/>
          <w:lang w:eastAsia="zh-CN"/>
        </w:rPr>
        <w:t xml:space="preserve"> is</w:t>
      </w:r>
      <w:r w:rsidR="00A3469C">
        <w:rPr>
          <w:rFonts w:eastAsia="SimSun"/>
          <w:lang w:eastAsia="zh-CN"/>
        </w:rPr>
        <w:t>, and at all times has been,</w:t>
      </w:r>
      <w:r w:rsidR="00B418E9">
        <w:rPr>
          <w:rFonts w:eastAsia="SimSun"/>
          <w:lang w:eastAsia="zh-CN"/>
        </w:rPr>
        <w:t xml:space="preserve"> </w:t>
      </w:r>
      <w:r w:rsidR="00A3469C">
        <w:rPr>
          <w:rFonts w:eastAsia="SimSun"/>
          <w:lang w:eastAsia="zh-CN"/>
        </w:rPr>
        <w:t xml:space="preserve">and, </w:t>
      </w:r>
      <w:r w:rsidR="00B418E9">
        <w:rPr>
          <w:rFonts w:eastAsia="SimSun"/>
          <w:lang w:eastAsia="zh-CN"/>
        </w:rPr>
        <w:t xml:space="preserve">to </w:t>
      </w:r>
      <w:r>
        <w:rPr>
          <w:rFonts w:eastAsia="SimSun"/>
          <w:lang w:eastAsia="zh-CN"/>
        </w:rPr>
        <w:t>Developer</w:t>
      </w:r>
      <w:r w:rsidR="00B418E9">
        <w:rPr>
          <w:rFonts w:eastAsia="SimSun"/>
          <w:lang w:eastAsia="zh-CN"/>
        </w:rPr>
        <w:t xml:space="preserve">’s Knowledge, Contractor </w:t>
      </w:r>
      <w:r w:rsidR="00522EAD">
        <w:rPr>
          <w:rFonts w:eastAsia="SimSun"/>
          <w:lang w:eastAsia="zh-CN"/>
        </w:rPr>
        <w:t>and</w:t>
      </w:r>
      <w:r w:rsidR="00B418E9">
        <w:rPr>
          <w:rFonts w:eastAsia="SimSun"/>
          <w:lang w:eastAsia="zh-CN"/>
        </w:rPr>
        <w:t xml:space="preserve"> each Subcontractor </w:t>
      </w:r>
      <w:r w:rsidR="00B418E9" w:rsidRPr="003D0F25">
        <w:rPr>
          <w:rFonts w:eastAsia="SimSun"/>
          <w:lang w:eastAsia="zh-CN"/>
        </w:rPr>
        <w:t>is, and at all times has been, in compliance with all applicable Laws, including those relating to occupational health and safety</w:t>
      </w:r>
      <w:r w:rsidR="00B418E9">
        <w:rPr>
          <w:rFonts w:eastAsia="SimSun"/>
          <w:lang w:eastAsia="zh-CN"/>
        </w:rPr>
        <w:t xml:space="preserve">, and the </w:t>
      </w:r>
      <w:r w:rsidR="00522EAD">
        <w:rPr>
          <w:rFonts w:eastAsia="SimSun"/>
          <w:lang w:eastAsia="zh-CN"/>
        </w:rPr>
        <w:t>Developer</w:t>
      </w:r>
      <w:r w:rsidR="003E62CE">
        <w:rPr>
          <w:rFonts w:eastAsia="SimSun"/>
          <w:lang w:eastAsia="zh-CN"/>
        </w:rPr>
        <w:t xml:space="preserve"> </w:t>
      </w:r>
      <w:r w:rsidR="00B418E9">
        <w:rPr>
          <w:rFonts w:eastAsia="SimSun"/>
          <w:lang w:eastAsia="zh-CN"/>
        </w:rPr>
        <w:t xml:space="preserve">Permits with respect to the Project, including the </w:t>
      </w:r>
      <w:r w:rsidR="00B418E9" w:rsidRPr="003D0F25">
        <w:rPr>
          <w:rFonts w:eastAsia="SimSun"/>
          <w:lang w:eastAsia="zh-CN"/>
        </w:rPr>
        <w:t>design, engineer</w:t>
      </w:r>
      <w:r w:rsidR="00B418E9">
        <w:rPr>
          <w:rFonts w:eastAsia="SimSun"/>
          <w:lang w:eastAsia="zh-CN"/>
        </w:rPr>
        <w:t>ing</w:t>
      </w:r>
      <w:r w:rsidR="00B418E9" w:rsidRPr="003D0F25">
        <w:rPr>
          <w:rFonts w:eastAsia="SimSun"/>
          <w:lang w:eastAsia="zh-CN"/>
        </w:rPr>
        <w:t>, suppl</w:t>
      </w:r>
      <w:r w:rsidR="00B418E9">
        <w:rPr>
          <w:rFonts w:eastAsia="SimSun"/>
          <w:lang w:eastAsia="zh-CN"/>
        </w:rPr>
        <w:t>y</w:t>
      </w:r>
      <w:r w:rsidR="00B418E9" w:rsidRPr="003D0F25">
        <w:rPr>
          <w:rFonts w:eastAsia="SimSun"/>
          <w:lang w:eastAsia="zh-CN"/>
        </w:rPr>
        <w:t>, construct</w:t>
      </w:r>
      <w:r w:rsidR="00B418E9">
        <w:rPr>
          <w:rFonts w:eastAsia="SimSun"/>
          <w:lang w:eastAsia="zh-CN"/>
        </w:rPr>
        <w:t>ion</w:t>
      </w:r>
      <w:r w:rsidR="00B418E9" w:rsidRPr="003D0F25">
        <w:rPr>
          <w:rFonts w:eastAsia="SimSun"/>
          <w:lang w:eastAsia="zh-CN"/>
        </w:rPr>
        <w:t>, install</w:t>
      </w:r>
      <w:r w:rsidR="00B418E9">
        <w:rPr>
          <w:rFonts w:eastAsia="SimSun"/>
          <w:lang w:eastAsia="zh-CN"/>
        </w:rPr>
        <w:t>ation</w:t>
      </w:r>
      <w:r w:rsidR="00B418E9" w:rsidRPr="003D0F25">
        <w:rPr>
          <w:rFonts w:eastAsia="SimSun"/>
          <w:lang w:eastAsia="zh-CN"/>
        </w:rPr>
        <w:t>, test</w:t>
      </w:r>
      <w:r w:rsidR="00B418E9">
        <w:rPr>
          <w:rFonts w:eastAsia="SimSun"/>
          <w:lang w:eastAsia="zh-CN"/>
        </w:rPr>
        <w:t xml:space="preserve">ing, </w:t>
      </w:r>
      <w:r w:rsidR="00B418E9" w:rsidRPr="003D0F25">
        <w:rPr>
          <w:rFonts w:eastAsia="SimSun"/>
          <w:lang w:eastAsia="zh-CN"/>
        </w:rPr>
        <w:t>commission</w:t>
      </w:r>
      <w:r w:rsidR="00B418E9">
        <w:rPr>
          <w:rFonts w:eastAsia="SimSun"/>
          <w:lang w:eastAsia="zh-CN"/>
        </w:rPr>
        <w:t>ing, operation and ownership</w:t>
      </w:r>
      <w:r w:rsidR="00B418E9" w:rsidRPr="003D0F25">
        <w:rPr>
          <w:rFonts w:eastAsia="SimSun"/>
          <w:lang w:eastAsia="zh-CN"/>
        </w:rPr>
        <w:t xml:space="preserve"> of the </w:t>
      </w:r>
      <w:r w:rsidR="00B418E9">
        <w:rPr>
          <w:rFonts w:eastAsia="SimSun"/>
          <w:lang w:eastAsia="zh-CN"/>
        </w:rPr>
        <w:t>Facility</w:t>
      </w:r>
      <w:r w:rsidR="00C53C1C" w:rsidRPr="003D0F25">
        <w:rPr>
          <w:rFonts w:eastAsia="SimSun"/>
          <w:lang w:eastAsia="zh-CN"/>
        </w:rPr>
        <w:t>.</w:t>
      </w:r>
    </w:p>
    <w:p w:rsidR="00C7519E" w:rsidRPr="003D0F25" w:rsidRDefault="00C53C1C">
      <w:pPr>
        <w:pStyle w:val="Heading2"/>
        <w:rPr>
          <w:bCs/>
        </w:rPr>
      </w:pPr>
      <w:bookmarkStart w:id="128" w:name="_Toc106075850"/>
      <w:bookmarkStart w:id="129" w:name="_Toc485295962"/>
      <w:r w:rsidRPr="003D0F25">
        <w:rPr>
          <w:bCs/>
        </w:rPr>
        <w:t>Taxes</w:t>
      </w:r>
      <w:bookmarkEnd w:id="128"/>
      <w:r w:rsidRPr="003D0F25">
        <w:rPr>
          <w:bCs/>
        </w:rPr>
        <w:t>.</w:t>
      </w:r>
      <w:bookmarkEnd w:id="129"/>
    </w:p>
    <w:p w:rsidR="00C7519E" w:rsidRPr="003D0F25" w:rsidRDefault="007C4570">
      <w:pPr>
        <w:spacing w:after="240"/>
        <w:ind w:firstLine="720"/>
        <w:rPr>
          <w:lang w:eastAsia="zh-CN"/>
        </w:rPr>
      </w:pPr>
      <w:r>
        <w:t>Developer</w:t>
      </w:r>
      <w:r w:rsidR="00C53C1C" w:rsidRPr="003D0F25">
        <w:t xml:space="preserve"> has timely filed all Tax Returns that it was required to file.  All such Tax Returns were prepared in compliance with applicable Law and were complete and correct in all material respects</w:t>
      </w:r>
      <w:r w:rsidR="003E62CE" w:rsidRPr="003D0F25">
        <w:t xml:space="preserve">.  </w:t>
      </w:r>
      <w:r w:rsidR="00C53C1C" w:rsidRPr="003D0F25">
        <w:t xml:space="preserve">All Taxes due and owing by </w:t>
      </w:r>
      <w:r>
        <w:t>Developer</w:t>
      </w:r>
      <w:r w:rsidR="00C53C1C" w:rsidRPr="003D0F25">
        <w:t xml:space="preserve"> or with respect to the Project (whether or not shown due on any Tax Return) have been paid</w:t>
      </w:r>
      <w:r w:rsidR="00BB5BA6" w:rsidRPr="003D0F25">
        <w:t xml:space="preserve">.  </w:t>
      </w:r>
      <w:r w:rsidR="00C53C1C" w:rsidRPr="003D0F25">
        <w:t xml:space="preserve">There are no Liens for Taxes (other than Liens for Taxes that are not yet due and payable) upon any assets of </w:t>
      </w:r>
      <w:r>
        <w:t>Developer</w:t>
      </w:r>
      <w:r w:rsidR="00C53C1C" w:rsidRPr="003D0F25">
        <w:t xml:space="preserve">, nor to the Knowledge of </w:t>
      </w:r>
      <w:r>
        <w:t>Developer</w:t>
      </w:r>
      <w:r w:rsidR="00C53C1C" w:rsidRPr="003D0F25">
        <w:t xml:space="preserve"> are any such Liens pending or threatened.  </w:t>
      </w:r>
      <w:r>
        <w:t>Developer</w:t>
      </w:r>
      <w:r w:rsidR="00C53C1C" w:rsidRPr="003D0F25">
        <w:rPr>
          <w:b/>
        </w:rPr>
        <w:t xml:space="preserve"> </w:t>
      </w:r>
      <w:r w:rsidR="00C53C1C" w:rsidRPr="003D0F25">
        <w:t xml:space="preserve">has withheld and paid all Taxes required to have been withheld and paid by it in connection with </w:t>
      </w:r>
      <w:r w:rsidR="00C53C1C" w:rsidRPr="003D0F25">
        <w:lastRenderedPageBreak/>
        <w:t xml:space="preserve">amounts paid or owing to any employee, independent contractor, creditor, owner or other person, and all Forms W-2 and 1099 required with respect thereto have been properly completed and timely filed.  The unpaid Taxes of </w:t>
      </w:r>
      <w:r>
        <w:t>Developer</w:t>
      </w:r>
      <w:r w:rsidR="00C53C1C" w:rsidRPr="003D0F25">
        <w:t xml:space="preserve"> (i) did not, as of the date of its (or, if applicable, its Affiliate’s) most recent financial statements, exceed the amount accrued for Tax (excluding amounts accrued for deferred Taxes to reflect book-tax timing differences) in the most recent financial statements and (ii) do not, as of the Closing Date, exceed that amount as adjusted for the passage of time in accordance with the past custom and practice of </w:t>
      </w:r>
      <w:r>
        <w:t>Developer</w:t>
      </w:r>
      <w:r w:rsidR="00C53C1C" w:rsidRPr="003D0F25">
        <w:t xml:space="preserve">.  No extension of time for filing a Tax Return of </w:t>
      </w:r>
      <w:r>
        <w:t>Developer</w:t>
      </w:r>
      <w:r w:rsidR="00C53C1C" w:rsidRPr="003D0F25">
        <w:t xml:space="preserve"> has been received or requested.  No written claim, and no other claim to </w:t>
      </w:r>
      <w:r>
        <w:t>Developer</w:t>
      </w:r>
      <w:r w:rsidR="00C53C1C" w:rsidRPr="003D0F25">
        <w:t xml:space="preserve">’s Knowledge, has been made by a Tax authority in a jurisdiction in which </w:t>
      </w:r>
      <w:r>
        <w:t>Developer</w:t>
      </w:r>
      <w:r w:rsidR="00C53C1C" w:rsidRPr="003D0F25">
        <w:t xml:space="preserve"> does not file Tax Returns that </w:t>
      </w:r>
      <w:r>
        <w:t>Developer</w:t>
      </w:r>
      <w:r w:rsidR="00C53C1C" w:rsidRPr="003D0F25">
        <w:t xml:space="preserve"> is or may be subject to taxation by that jurisdiction.  There is no audit, claim, assessment, levy, or other proceeding concerning any Tax liability of </w:t>
      </w:r>
      <w:r>
        <w:t>Developer</w:t>
      </w:r>
      <w:r w:rsidR="00C53C1C" w:rsidRPr="003D0F25">
        <w:t xml:space="preserve"> either claimed or raised by any Tax authority in writing or as to which </w:t>
      </w:r>
      <w:r>
        <w:t>Developer</w:t>
      </w:r>
      <w:r w:rsidR="00C53C1C" w:rsidRPr="003D0F25">
        <w:t xml:space="preserve"> has Knowledge.  </w:t>
      </w:r>
      <w:r>
        <w:t>Developer</w:t>
      </w:r>
      <w:r w:rsidR="00C53C1C" w:rsidRPr="003D0F25">
        <w:t xml:space="preserve"> has not waived any statute of limitations with respect to Taxes or agreed to any extension of time with respect to a Tax assessment or deficiency.  </w:t>
      </w:r>
      <w:r>
        <w:t>Developer</w:t>
      </w:r>
      <w:r w:rsidR="00C53C1C" w:rsidRPr="003D0F25">
        <w:t xml:space="preserve"> does not have liability for the Taxes of any person under Treasury Regulation Section 1.1502-6 or any similar provision of state, local, or foreign law, as a transferee or successor, by contract, or otherwise.  </w:t>
      </w:r>
      <w:r>
        <w:t>Developer</w:t>
      </w:r>
      <w:r w:rsidR="00C53C1C" w:rsidRPr="003D0F25">
        <w:t xml:space="preserve"> is not a “foreign person” within the meaning of Code Section 1445.</w:t>
      </w:r>
    </w:p>
    <w:p w:rsidR="00C7519E" w:rsidRPr="003D0F25" w:rsidRDefault="00C53C1C">
      <w:pPr>
        <w:pStyle w:val="Heading2"/>
        <w:rPr>
          <w:bCs/>
        </w:rPr>
      </w:pPr>
      <w:bookmarkStart w:id="130" w:name="_Toc106075851"/>
      <w:bookmarkStart w:id="131" w:name="_Toc485295963"/>
      <w:r w:rsidRPr="003D0F25">
        <w:rPr>
          <w:bCs/>
        </w:rPr>
        <w:t>Environmental Matters</w:t>
      </w:r>
      <w:bookmarkEnd w:id="130"/>
      <w:r w:rsidRPr="003D0F25">
        <w:rPr>
          <w:bCs/>
        </w:rPr>
        <w:t>.</w:t>
      </w:r>
      <w:bookmarkEnd w:id="131"/>
    </w:p>
    <w:p w:rsidR="00C7519E" w:rsidRPr="003D0F25" w:rsidRDefault="00C53C1C">
      <w:pPr>
        <w:pStyle w:val="Heading3"/>
        <w:rPr>
          <w:rFonts w:eastAsia="SimSun"/>
          <w:lang w:eastAsia="zh-CN"/>
        </w:rPr>
      </w:pPr>
      <w:r w:rsidRPr="003D0F25">
        <w:rPr>
          <w:rFonts w:eastAsia="SimSun"/>
          <w:u w:val="single"/>
          <w:lang w:eastAsia="zh-CN"/>
        </w:rPr>
        <w:t>Schedule 4.9(a)</w:t>
      </w:r>
      <w:r w:rsidRPr="003D0F25">
        <w:rPr>
          <w:rFonts w:eastAsia="SimSun"/>
          <w:lang w:eastAsia="zh-CN"/>
        </w:rPr>
        <w:t xml:space="preserve"> sets forth all environmental reports, assessments and audits, including reports, assessments and audits relating to wetlands, air and emissions or discharges, studies relating to threatened or endangered species, and studies related to avian species, including those species protected by Environmental Law, and studies relating to archaeological, cultural, and historical resources prepared by or on behalf of </w:t>
      </w:r>
      <w:r w:rsidR="007C4570">
        <w:rPr>
          <w:rFonts w:eastAsia="SimSun"/>
          <w:lang w:eastAsia="zh-CN"/>
        </w:rPr>
        <w:t>Developer</w:t>
      </w:r>
      <w:r w:rsidRPr="003D0F25">
        <w:rPr>
          <w:rFonts w:eastAsia="SimSun"/>
          <w:lang w:eastAsia="zh-CN"/>
        </w:rPr>
        <w:t xml:space="preserve"> in connection with the Project or otherwise in </w:t>
      </w:r>
      <w:r w:rsidR="007C4570">
        <w:rPr>
          <w:rFonts w:eastAsia="SimSun"/>
          <w:lang w:eastAsia="zh-CN"/>
        </w:rPr>
        <w:t>Developer</w:t>
      </w:r>
      <w:r w:rsidRPr="003D0F25">
        <w:rPr>
          <w:rFonts w:eastAsia="SimSun"/>
          <w:lang w:eastAsia="zh-CN"/>
        </w:rPr>
        <w:t xml:space="preserve">’s possession or control with respect to the Project.  </w:t>
      </w:r>
      <w:r w:rsidR="007C4570">
        <w:rPr>
          <w:rFonts w:eastAsia="SimSun"/>
          <w:lang w:eastAsia="zh-CN"/>
        </w:rPr>
        <w:t>Developer</w:t>
      </w:r>
      <w:r w:rsidRPr="003D0F25">
        <w:rPr>
          <w:rFonts w:eastAsia="SimSun"/>
          <w:lang w:eastAsia="zh-CN"/>
        </w:rPr>
        <w:t xml:space="preserve"> has provided </w:t>
      </w:r>
      <w:r w:rsidR="007C4570">
        <w:rPr>
          <w:rFonts w:eastAsia="SimSun"/>
          <w:lang w:eastAsia="zh-CN"/>
        </w:rPr>
        <w:t>PacifiCorp</w:t>
      </w:r>
      <w:r w:rsidRPr="003D0F25">
        <w:rPr>
          <w:rFonts w:eastAsia="SimSun"/>
          <w:lang w:eastAsia="zh-CN"/>
        </w:rPr>
        <w:t xml:space="preserve"> with copies of the materials included in </w:t>
      </w:r>
      <w:r w:rsidRPr="003D0F25">
        <w:rPr>
          <w:rFonts w:eastAsia="SimSun"/>
          <w:u w:val="single"/>
          <w:lang w:eastAsia="zh-CN"/>
        </w:rPr>
        <w:t>Schedule 4.9(a)</w:t>
      </w:r>
      <w:r w:rsidRPr="003D0F25">
        <w:rPr>
          <w:rFonts w:eastAsia="SimSun"/>
          <w:lang w:eastAsia="zh-CN"/>
        </w:rPr>
        <w:t xml:space="preserve">.  </w:t>
      </w:r>
    </w:p>
    <w:p w:rsidR="00C7519E" w:rsidRPr="003D0F25" w:rsidRDefault="00C53C1C">
      <w:pPr>
        <w:pStyle w:val="Heading3"/>
        <w:rPr>
          <w:rFonts w:eastAsia="SimSun"/>
          <w:lang w:eastAsia="zh-CN"/>
        </w:rPr>
      </w:pPr>
      <w:r w:rsidRPr="003D0F25">
        <w:rPr>
          <w:rFonts w:eastAsia="SimSun"/>
          <w:lang w:eastAsia="zh-CN"/>
        </w:rPr>
        <w:t xml:space="preserve">(i) </w:t>
      </w:r>
      <w:r w:rsidR="007C4570">
        <w:rPr>
          <w:rFonts w:eastAsia="SimSun"/>
          <w:lang w:eastAsia="zh-CN"/>
        </w:rPr>
        <w:t>Developer</w:t>
      </w:r>
      <w:r w:rsidRPr="003D0F25">
        <w:rPr>
          <w:rFonts w:eastAsia="SimSun"/>
          <w:lang w:eastAsia="zh-CN"/>
        </w:rPr>
        <w:t xml:space="preserve"> has maintained a due diligence program designed to identify all </w:t>
      </w:r>
      <w:r w:rsidR="003E62CE">
        <w:rPr>
          <w:rFonts w:eastAsia="SimSun"/>
          <w:lang w:eastAsia="zh-CN"/>
        </w:rPr>
        <w:t xml:space="preserve">Developer Permits; (ii) </w:t>
      </w:r>
      <w:r w:rsidR="00522EAD" w:rsidRPr="00522EAD">
        <w:rPr>
          <w:rFonts w:eastAsia="SimSun"/>
          <w:lang w:eastAsia="zh-CN"/>
        </w:rPr>
        <w:t xml:space="preserve">as of the Closing Date and any date thereafter on which this representation and warranty is made or deemed made, </w:t>
      </w:r>
      <w:r w:rsidR="007C4570">
        <w:rPr>
          <w:rFonts w:eastAsia="SimSun"/>
          <w:lang w:eastAsia="zh-CN"/>
        </w:rPr>
        <w:t>Developer</w:t>
      </w:r>
      <w:r w:rsidRPr="003D0F25">
        <w:rPr>
          <w:rFonts w:eastAsia="SimSun"/>
          <w:lang w:eastAsia="zh-CN"/>
        </w:rPr>
        <w:t xml:space="preserve"> holds and is in compliance with, all </w:t>
      </w:r>
      <w:r w:rsidR="00522EAD">
        <w:rPr>
          <w:rFonts w:eastAsia="SimSun"/>
          <w:lang w:eastAsia="zh-CN"/>
        </w:rPr>
        <w:t>Developer</w:t>
      </w:r>
      <w:r w:rsidRPr="003D0F25">
        <w:rPr>
          <w:rFonts w:eastAsia="SimSun"/>
          <w:lang w:eastAsia="zh-CN"/>
        </w:rPr>
        <w:t xml:space="preserve"> Permits; (iii) </w:t>
      </w:r>
      <w:r w:rsidR="007C4570">
        <w:rPr>
          <w:rFonts w:eastAsia="SimSun"/>
          <w:lang w:eastAsia="zh-CN"/>
        </w:rPr>
        <w:t>PacifiCorp</w:t>
      </w:r>
      <w:r w:rsidRPr="003D0F25">
        <w:rPr>
          <w:rFonts w:eastAsia="SimSun"/>
          <w:lang w:eastAsia="zh-CN"/>
        </w:rPr>
        <w:t xml:space="preserve"> appears properly as the permitee, co-permitee or authorized party with respect to all </w:t>
      </w:r>
      <w:r w:rsidR="003E62CE">
        <w:rPr>
          <w:rFonts w:eastAsia="SimSun"/>
          <w:lang w:eastAsia="zh-CN"/>
        </w:rPr>
        <w:t>Developer</w:t>
      </w:r>
      <w:r w:rsidRPr="003D0F25">
        <w:rPr>
          <w:rFonts w:eastAsia="SimSun"/>
          <w:lang w:eastAsia="zh-CN"/>
        </w:rPr>
        <w:t xml:space="preserve"> Permits other than as set forth on </w:t>
      </w:r>
      <w:r w:rsidRPr="003D0F25">
        <w:rPr>
          <w:u w:val="single"/>
        </w:rPr>
        <w:t>Schedule 4.5(a)</w:t>
      </w:r>
      <w:r w:rsidRPr="003D0F25">
        <w:rPr>
          <w:rFonts w:eastAsia="SimSun"/>
          <w:lang w:eastAsia="zh-CN"/>
        </w:rPr>
        <w:t xml:space="preserve">; (iv) the Project has been constructed and can be operated, and the Work has been performed, in compliance with all Environmental Laws; (v) </w:t>
      </w:r>
      <w:r w:rsidR="007C4570">
        <w:rPr>
          <w:rFonts w:eastAsia="SimSun"/>
          <w:lang w:eastAsia="zh-CN"/>
        </w:rPr>
        <w:t>Developer</w:t>
      </w:r>
      <w:r w:rsidRPr="003D0F25">
        <w:rPr>
          <w:rFonts w:eastAsia="SimSun"/>
          <w:lang w:eastAsia="zh-CN"/>
        </w:rPr>
        <w:t xml:space="preserve"> has not received any notice of a pending or threatened Claim, or inquiry by any Governmental Authority or other Person relating to any actual or alleged </w:t>
      </w:r>
      <w:r w:rsidRPr="003D0F25">
        <w:rPr>
          <w:rFonts w:eastAsia="SimSun"/>
          <w:lang w:eastAsia="zh-CN"/>
        </w:rPr>
        <w:lastRenderedPageBreak/>
        <w:t xml:space="preserve">violations of Environmental Laws or any actual or potential obligation on the part of </w:t>
      </w:r>
      <w:r w:rsidR="007C4570">
        <w:rPr>
          <w:rFonts w:eastAsia="SimSun"/>
          <w:lang w:eastAsia="zh-CN"/>
        </w:rPr>
        <w:t>Developer</w:t>
      </w:r>
      <w:r w:rsidRPr="003D0F25">
        <w:rPr>
          <w:rFonts w:eastAsia="SimSun"/>
          <w:lang w:eastAsia="zh-CN"/>
        </w:rPr>
        <w:t xml:space="preserve"> to investigate or take any other action relative to any Regulated Material or threatened Release of any Regulated Material, in each case, related to the Project, and is and has been in compliance with all Environmental Laws; (vi) </w:t>
      </w:r>
      <w:r w:rsidR="007C4570">
        <w:rPr>
          <w:rFonts w:eastAsia="SimSun"/>
          <w:lang w:eastAsia="zh-CN"/>
        </w:rPr>
        <w:t>Developer</w:t>
      </w:r>
      <w:r w:rsidRPr="003D0F25">
        <w:rPr>
          <w:rFonts w:eastAsia="SimSun"/>
          <w:lang w:eastAsia="zh-CN"/>
        </w:rPr>
        <w:t xml:space="preserve"> has not entered into or agreed to any decree or order with any Governmental Authority and </w:t>
      </w:r>
      <w:r w:rsidR="007C4570">
        <w:rPr>
          <w:rFonts w:eastAsia="SimSun"/>
          <w:lang w:eastAsia="zh-CN"/>
        </w:rPr>
        <w:t>Developer</w:t>
      </w:r>
      <w:r w:rsidRPr="003D0F25">
        <w:rPr>
          <w:rFonts w:eastAsia="SimSun"/>
          <w:lang w:eastAsia="zh-CN"/>
        </w:rPr>
        <w:t xml:space="preserve"> is not subject to any Judgment relating to compliance with any Environmental Law or to the investigation or cleanup of Regulated Materials; (vii) neither </w:t>
      </w:r>
      <w:r w:rsidR="007C4570">
        <w:rPr>
          <w:rFonts w:eastAsia="SimSun"/>
          <w:lang w:eastAsia="zh-CN"/>
        </w:rPr>
        <w:t>Developer</w:t>
      </w:r>
      <w:r w:rsidRPr="003D0F25">
        <w:rPr>
          <w:rFonts w:eastAsia="SimSun"/>
          <w:lang w:eastAsia="zh-CN"/>
        </w:rPr>
        <w:t xml:space="preserve"> nor any other Person has generated, transported, treated, stored, disposed of, arranged to be disposed of, Released or threatened to Release any Regulated Materials at, on, from or under the Site in violation of, or so as would reasonably be expected to result in liability under, any Environmental Laws; (viii) </w:t>
      </w:r>
      <w:r w:rsidR="007C4570">
        <w:rPr>
          <w:rFonts w:eastAsia="SimSun"/>
          <w:lang w:eastAsia="zh-CN"/>
        </w:rPr>
        <w:t>Developer</w:t>
      </w:r>
      <w:r w:rsidRPr="003D0F25">
        <w:rPr>
          <w:rFonts w:eastAsia="SimSun"/>
          <w:lang w:eastAsia="zh-CN"/>
        </w:rPr>
        <w:t xml:space="preserve"> has not assumed any liabilities or obligations arising under any Environmental Law in connection with the Project; and (ix) </w:t>
      </w:r>
      <w:r w:rsidR="007C4570">
        <w:rPr>
          <w:rFonts w:eastAsia="SimSun"/>
          <w:lang w:eastAsia="zh-CN"/>
        </w:rPr>
        <w:t>Developer</w:t>
      </w:r>
      <w:r w:rsidRPr="003D0F25">
        <w:rPr>
          <w:rFonts w:eastAsia="SimSun"/>
          <w:lang w:eastAsia="zh-CN"/>
        </w:rPr>
        <w:t xml:space="preserve"> has not utilized any underground storage tanks (“</w:t>
      </w:r>
      <w:r w:rsidRPr="003D0F25">
        <w:rPr>
          <w:rFonts w:eastAsia="SimSun"/>
          <w:u w:val="single"/>
          <w:lang w:eastAsia="zh-CN"/>
        </w:rPr>
        <w:t>USTs</w:t>
      </w:r>
      <w:r w:rsidRPr="003D0F25">
        <w:rPr>
          <w:rFonts w:eastAsia="SimSun"/>
          <w:lang w:eastAsia="zh-CN"/>
        </w:rPr>
        <w:t xml:space="preserve">”) or Equipment using PCBs or asbestos in the conduct of its operations at the Site.  For the avoidance of doubt, compliance with Environmental Laws includes performance of all studies required or recommended under Environmental Law to assess the impacts of the Project on the environment, wildlife, or cultural resources and the development and implementation of best management practices and mitigation measures to reduce or avoid impacts to environmental, wildlife, or cultural resources, </w:t>
      </w:r>
      <w:r w:rsidRPr="003D0F25">
        <w:t>including, as applicable, an Avian Protection Plan, Bird and Bat Conservation Strategy, Conservation Agreement, Eagle Conservation Plan, and a Cultural Resources Treatment Plan</w:t>
      </w:r>
      <w:r w:rsidRPr="003D0F25">
        <w:rPr>
          <w:rFonts w:eastAsia="SimSun"/>
          <w:lang w:eastAsia="zh-CN"/>
        </w:rPr>
        <w:t xml:space="preserve">.  </w:t>
      </w:r>
    </w:p>
    <w:p w:rsidR="00C7519E" w:rsidRPr="003D0F25" w:rsidRDefault="00C53C1C">
      <w:pPr>
        <w:pStyle w:val="Heading3"/>
        <w:rPr>
          <w:rFonts w:eastAsia="SimSun"/>
          <w:lang w:eastAsia="zh-CN"/>
        </w:rPr>
      </w:pPr>
      <w:r w:rsidRPr="003D0F25">
        <w:rPr>
          <w:rFonts w:eastAsia="SimSun"/>
          <w:lang w:eastAsia="zh-CN"/>
        </w:rPr>
        <w:t xml:space="preserve">No Environmental Law imposes any obligation upon </w:t>
      </w:r>
      <w:r w:rsidR="007C4570">
        <w:rPr>
          <w:rFonts w:eastAsia="SimSun"/>
          <w:lang w:eastAsia="zh-CN"/>
        </w:rPr>
        <w:t>Developer</w:t>
      </w:r>
      <w:r w:rsidRPr="003D0F25">
        <w:rPr>
          <w:rFonts w:eastAsia="SimSun"/>
          <w:lang w:eastAsia="zh-CN"/>
        </w:rPr>
        <w:t xml:space="preserve"> or </w:t>
      </w:r>
      <w:r w:rsidR="007C4570">
        <w:rPr>
          <w:rFonts w:eastAsia="SimSun"/>
          <w:lang w:eastAsia="zh-CN"/>
        </w:rPr>
        <w:t>PacifiCorp</w:t>
      </w:r>
      <w:r w:rsidRPr="003D0F25">
        <w:rPr>
          <w:rFonts w:eastAsia="SimSun"/>
          <w:lang w:eastAsia="zh-CN"/>
        </w:rPr>
        <w:t xml:space="preserve"> arising out of or as a condition to any transaction contemplated by this Agreement or any other Project Document, including (i) any requirement to modify or to transfer any </w:t>
      </w:r>
      <w:r w:rsidR="003E62CE">
        <w:rPr>
          <w:rFonts w:eastAsia="SimSun"/>
          <w:lang w:eastAsia="zh-CN"/>
        </w:rPr>
        <w:t xml:space="preserve">Developer </w:t>
      </w:r>
      <w:r w:rsidRPr="003D0F25">
        <w:rPr>
          <w:rFonts w:eastAsia="SimSun"/>
          <w:lang w:eastAsia="zh-CN"/>
        </w:rPr>
        <w:t xml:space="preserve">Permit, (ii) any requirement to file any notice or other submission with any Governmental Authority, (iii) the placement of any notice, acknowledgment or covenant in any land records, or (iv) the modification of or provision of notice under any Contract, consent order or consent decree.  No Lien has been placed upon any of </w:t>
      </w:r>
      <w:r w:rsidR="007C4570">
        <w:rPr>
          <w:rFonts w:eastAsia="SimSun"/>
          <w:lang w:eastAsia="zh-CN"/>
        </w:rPr>
        <w:t>Developer</w:t>
      </w:r>
      <w:r w:rsidRPr="003D0F25">
        <w:rPr>
          <w:rFonts w:eastAsia="SimSun"/>
          <w:lang w:eastAsia="zh-CN"/>
        </w:rPr>
        <w:t>’s currently-owned properties related to the Project under any Environmental Law.</w:t>
      </w:r>
    </w:p>
    <w:p w:rsidR="00C7519E" w:rsidRPr="003D0F25" w:rsidRDefault="00C53C1C">
      <w:pPr>
        <w:pStyle w:val="Heading2"/>
        <w:rPr>
          <w:bCs/>
        </w:rPr>
      </w:pPr>
      <w:bookmarkStart w:id="132" w:name="_Toc106075852"/>
      <w:bookmarkStart w:id="133" w:name="_Toc485295964"/>
      <w:r w:rsidRPr="003D0F25">
        <w:rPr>
          <w:bCs/>
        </w:rPr>
        <w:t>Title to Properties</w:t>
      </w:r>
      <w:bookmarkEnd w:id="132"/>
      <w:r w:rsidRPr="003D0F25">
        <w:rPr>
          <w:bCs/>
        </w:rPr>
        <w:t>.</w:t>
      </w:r>
      <w:bookmarkEnd w:id="133"/>
    </w:p>
    <w:p w:rsidR="00624779" w:rsidRPr="003D0F25" w:rsidRDefault="00C53C1C" w:rsidP="00624779">
      <w:pPr>
        <w:pStyle w:val="Heading3"/>
      </w:pPr>
      <w:r w:rsidRPr="003D0F25">
        <w:tab/>
      </w:r>
      <w:r w:rsidR="007C4570">
        <w:t>Developer</w:t>
      </w:r>
      <w:r w:rsidRPr="003D0F25">
        <w:t xml:space="preserve"> has good and marketable title to the Project assets (whether tangible or intangible, and whether real property, personal property, or mixed real and personal property) free and clear of all Liens, except for Permitted Liens.  </w:t>
      </w:r>
    </w:p>
    <w:p w:rsidR="00624779" w:rsidRPr="003D0F25" w:rsidRDefault="00C53C1C" w:rsidP="00624779">
      <w:pPr>
        <w:pStyle w:val="Heading3"/>
      </w:pPr>
      <w:r w:rsidRPr="003D0F25">
        <w:t xml:space="preserve">At the Closing, </w:t>
      </w:r>
      <w:r w:rsidR="007C4570">
        <w:t>PacifiCorp</w:t>
      </w:r>
      <w:r w:rsidRPr="003D0F25">
        <w:t xml:space="preserve"> will acquire good and marketable title to the Development Assets, free and clear of all Liens, except for Permitted Liens. </w:t>
      </w:r>
    </w:p>
    <w:p w:rsidR="00C7519E" w:rsidRPr="003D0F25" w:rsidRDefault="00C53C1C">
      <w:pPr>
        <w:pStyle w:val="Heading2"/>
        <w:rPr>
          <w:bCs/>
        </w:rPr>
      </w:pPr>
      <w:bookmarkStart w:id="134" w:name="_Toc104886215"/>
      <w:bookmarkStart w:id="135" w:name="_Toc106075853"/>
      <w:bookmarkStart w:id="136" w:name="_Toc485295965"/>
      <w:bookmarkEnd w:id="134"/>
      <w:r w:rsidRPr="003D0F25">
        <w:rPr>
          <w:bCs/>
        </w:rPr>
        <w:lastRenderedPageBreak/>
        <w:t>Real Estate</w:t>
      </w:r>
      <w:bookmarkEnd w:id="135"/>
      <w:r w:rsidRPr="003D0F25">
        <w:rPr>
          <w:bCs/>
        </w:rPr>
        <w:t>.</w:t>
      </w:r>
      <w:bookmarkEnd w:id="136"/>
    </w:p>
    <w:p w:rsidR="00D801C0" w:rsidRDefault="00C53C1C">
      <w:pPr>
        <w:pStyle w:val="Heading3"/>
        <w:rPr>
          <w:rFonts w:eastAsia="SimSun"/>
          <w:lang w:eastAsia="zh-CN"/>
        </w:rPr>
      </w:pPr>
      <w:r w:rsidRPr="003D0F25">
        <w:rPr>
          <w:rFonts w:eastAsia="SimSun"/>
          <w:lang w:eastAsia="zh-CN"/>
        </w:rPr>
        <w:t xml:space="preserve">The Leases constitute the sole real property leases which are required in </w:t>
      </w:r>
      <w:r w:rsidR="00D801C0">
        <w:rPr>
          <w:rFonts w:eastAsia="SimSun"/>
          <w:lang w:eastAsia="zh-CN"/>
        </w:rPr>
        <w:t xml:space="preserve">connection with </w:t>
      </w:r>
      <w:r w:rsidRPr="003D0F25">
        <w:rPr>
          <w:rFonts w:eastAsia="SimSun"/>
          <w:lang w:eastAsia="zh-CN"/>
        </w:rPr>
        <w:t>the Project</w:t>
      </w:r>
      <w:r w:rsidR="00D801C0">
        <w:rPr>
          <w:rFonts w:eastAsia="SimSun"/>
          <w:lang w:eastAsia="zh-CN"/>
        </w:rPr>
        <w:t xml:space="preserve">, including the </w:t>
      </w:r>
      <w:r w:rsidR="00D801C0" w:rsidRPr="003D0F25">
        <w:rPr>
          <w:rFonts w:eastAsia="SimSun"/>
          <w:lang w:eastAsia="zh-CN"/>
        </w:rPr>
        <w:t>design, engineer</w:t>
      </w:r>
      <w:r w:rsidR="00D801C0">
        <w:rPr>
          <w:rFonts w:eastAsia="SimSun"/>
          <w:lang w:eastAsia="zh-CN"/>
        </w:rPr>
        <w:t>ing</w:t>
      </w:r>
      <w:r w:rsidR="00D801C0" w:rsidRPr="003D0F25">
        <w:rPr>
          <w:rFonts w:eastAsia="SimSun"/>
          <w:lang w:eastAsia="zh-CN"/>
        </w:rPr>
        <w:t>, suppl</w:t>
      </w:r>
      <w:r w:rsidR="00D801C0">
        <w:rPr>
          <w:rFonts w:eastAsia="SimSun"/>
          <w:lang w:eastAsia="zh-CN"/>
        </w:rPr>
        <w:t>y</w:t>
      </w:r>
      <w:r w:rsidR="00D801C0" w:rsidRPr="003D0F25">
        <w:rPr>
          <w:rFonts w:eastAsia="SimSun"/>
          <w:lang w:eastAsia="zh-CN"/>
        </w:rPr>
        <w:t>, construct</w:t>
      </w:r>
      <w:r w:rsidR="00D801C0">
        <w:rPr>
          <w:rFonts w:eastAsia="SimSun"/>
          <w:lang w:eastAsia="zh-CN"/>
        </w:rPr>
        <w:t>ion</w:t>
      </w:r>
      <w:r w:rsidR="00D801C0" w:rsidRPr="003D0F25">
        <w:rPr>
          <w:rFonts w:eastAsia="SimSun"/>
          <w:lang w:eastAsia="zh-CN"/>
        </w:rPr>
        <w:t>, install</w:t>
      </w:r>
      <w:r w:rsidR="00D801C0">
        <w:rPr>
          <w:rFonts w:eastAsia="SimSun"/>
          <w:lang w:eastAsia="zh-CN"/>
        </w:rPr>
        <w:t>ation</w:t>
      </w:r>
      <w:r w:rsidR="00D801C0" w:rsidRPr="003D0F25">
        <w:rPr>
          <w:rFonts w:eastAsia="SimSun"/>
          <w:lang w:eastAsia="zh-CN"/>
        </w:rPr>
        <w:t>, test</w:t>
      </w:r>
      <w:r w:rsidR="00D801C0">
        <w:rPr>
          <w:rFonts w:eastAsia="SimSun"/>
          <w:lang w:eastAsia="zh-CN"/>
        </w:rPr>
        <w:t xml:space="preserve">ing, </w:t>
      </w:r>
      <w:r w:rsidR="00D801C0" w:rsidRPr="003D0F25">
        <w:rPr>
          <w:rFonts w:eastAsia="SimSun"/>
          <w:lang w:eastAsia="zh-CN"/>
        </w:rPr>
        <w:t>commission</w:t>
      </w:r>
      <w:r w:rsidR="00D801C0">
        <w:rPr>
          <w:rFonts w:eastAsia="SimSun"/>
          <w:lang w:eastAsia="zh-CN"/>
        </w:rPr>
        <w:t>ing, operation and ownership</w:t>
      </w:r>
      <w:r w:rsidR="00D801C0" w:rsidRPr="003D0F25">
        <w:rPr>
          <w:rFonts w:eastAsia="SimSun"/>
          <w:lang w:eastAsia="zh-CN"/>
        </w:rPr>
        <w:t xml:space="preserve"> of the </w:t>
      </w:r>
      <w:r w:rsidR="00D801C0">
        <w:rPr>
          <w:rFonts w:eastAsia="SimSun"/>
          <w:lang w:eastAsia="zh-CN"/>
        </w:rPr>
        <w:t>Facility</w:t>
      </w:r>
      <w:r w:rsidRPr="003D0F25">
        <w:rPr>
          <w:rFonts w:eastAsia="SimSun"/>
          <w:lang w:eastAsia="zh-CN"/>
        </w:rPr>
        <w:t xml:space="preserve">.  </w:t>
      </w:r>
      <w:r w:rsidR="00E5307E">
        <w:rPr>
          <w:rFonts w:eastAsia="SimSun"/>
          <w:lang w:eastAsia="zh-CN"/>
        </w:rPr>
        <w:t xml:space="preserve">Neither </w:t>
      </w:r>
      <w:r w:rsidR="007C4570">
        <w:rPr>
          <w:rFonts w:eastAsia="SimSun"/>
          <w:lang w:eastAsia="zh-CN"/>
        </w:rPr>
        <w:t>Developer</w:t>
      </w:r>
      <w:r w:rsidRPr="003D0F25">
        <w:rPr>
          <w:rFonts w:eastAsia="SimSun"/>
          <w:lang w:eastAsia="zh-CN"/>
        </w:rPr>
        <w:t xml:space="preserve"> </w:t>
      </w:r>
      <w:r w:rsidR="00E5307E">
        <w:rPr>
          <w:rFonts w:eastAsia="SimSun"/>
          <w:lang w:eastAsia="zh-CN"/>
        </w:rPr>
        <w:t xml:space="preserve">nor any of its Affiliates </w:t>
      </w:r>
      <w:r w:rsidRPr="003D0F25">
        <w:rPr>
          <w:rFonts w:eastAsia="SimSun"/>
          <w:lang w:eastAsia="zh-CN"/>
        </w:rPr>
        <w:t xml:space="preserve">owns </w:t>
      </w:r>
      <w:r w:rsidR="00E5307E">
        <w:rPr>
          <w:rFonts w:eastAsia="SimSun"/>
          <w:lang w:eastAsia="zh-CN"/>
        </w:rPr>
        <w:t>any</w:t>
      </w:r>
      <w:r w:rsidRPr="003D0F25">
        <w:rPr>
          <w:rFonts w:eastAsia="SimSun"/>
          <w:lang w:eastAsia="zh-CN"/>
        </w:rPr>
        <w:t xml:space="preserve"> real property associated with the Project.  The Leases are in full force and effect, and the applicable landlords under the Leases have not given </w:t>
      </w:r>
      <w:r w:rsidR="007C4570">
        <w:rPr>
          <w:rFonts w:eastAsia="SimSun"/>
          <w:lang w:eastAsia="zh-CN"/>
        </w:rPr>
        <w:t>Developer</w:t>
      </w:r>
      <w:r w:rsidRPr="003D0F25">
        <w:rPr>
          <w:rFonts w:eastAsia="SimSun"/>
          <w:lang w:eastAsia="zh-CN"/>
        </w:rPr>
        <w:t xml:space="preserve"> </w:t>
      </w:r>
      <w:r w:rsidR="00E5307E">
        <w:rPr>
          <w:rFonts w:eastAsia="SimSun"/>
          <w:lang w:eastAsia="zh-CN"/>
        </w:rPr>
        <w:t xml:space="preserve">or any of its Affiliates </w:t>
      </w:r>
      <w:r w:rsidRPr="003D0F25">
        <w:rPr>
          <w:rFonts w:eastAsia="SimSun"/>
          <w:lang w:eastAsia="zh-CN"/>
        </w:rPr>
        <w:t xml:space="preserve">any notice of </w:t>
      </w:r>
      <w:r w:rsidR="004E1909">
        <w:rPr>
          <w:rFonts w:eastAsia="SimSun"/>
          <w:lang w:eastAsia="zh-CN"/>
        </w:rPr>
        <w:t xml:space="preserve">breach, default or </w:t>
      </w:r>
      <w:r w:rsidRPr="003D0F25">
        <w:rPr>
          <w:rFonts w:eastAsia="SimSun"/>
          <w:lang w:eastAsia="zh-CN"/>
        </w:rPr>
        <w:t xml:space="preserve">termination of any of the Leases.  There exists no breach, default, or event or condition which, with the giving of notice or the passage of time or both, would constitute a breach or default under the Leases either by </w:t>
      </w:r>
      <w:r w:rsidR="007C4570">
        <w:rPr>
          <w:rFonts w:eastAsia="SimSun"/>
          <w:lang w:eastAsia="zh-CN"/>
        </w:rPr>
        <w:t>Developer</w:t>
      </w:r>
      <w:r w:rsidRPr="003D0F25">
        <w:rPr>
          <w:rFonts w:eastAsia="SimSun"/>
          <w:lang w:eastAsia="zh-CN"/>
        </w:rPr>
        <w:t xml:space="preserve"> or the applicable landlord.  The rent, fees, and other sums due and payable under the Leases will be or have been paid through the Closing Date.  There exists no lease superior to the Leases, and there is no mortgage, deed of trust, or security interest which may disturb the Leases, as long as there is no tenant default under the Leases.</w:t>
      </w:r>
      <w:r w:rsidR="00264937" w:rsidRPr="003D0F25">
        <w:rPr>
          <w:rFonts w:eastAsia="SimSun"/>
          <w:lang w:eastAsia="zh-CN"/>
        </w:rPr>
        <w:t xml:space="preserve">  </w:t>
      </w:r>
      <w:r w:rsidRPr="003D0F25">
        <w:rPr>
          <w:rFonts w:eastAsia="SimSun"/>
          <w:lang w:eastAsia="zh-CN"/>
        </w:rPr>
        <w:t>The Leases are free and clear of all Liens other than Permitted Liens.</w:t>
      </w:r>
    </w:p>
    <w:p w:rsidR="004E1909" w:rsidRDefault="00C53C1C">
      <w:pPr>
        <w:pStyle w:val="Heading3"/>
        <w:rPr>
          <w:rFonts w:eastAsia="SimSun"/>
          <w:lang w:eastAsia="zh-CN"/>
        </w:rPr>
      </w:pPr>
      <w:r w:rsidRPr="003D0F25">
        <w:rPr>
          <w:rFonts w:eastAsia="SimSun"/>
          <w:lang w:eastAsia="zh-CN"/>
        </w:rPr>
        <w:t xml:space="preserve">The Easements constitute the sole easements which are required </w:t>
      </w:r>
      <w:r w:rsidR="00D801C0">
        <w:rPr>
          <w:rFonts w:eastAsia="SimSun"/>
          <w:lang w:eastAsia="zh-CN"/>
        </w:rPr>
        <w:t xml:space="preserve">for </w:t>
      </w:r>
      <w:r w:rsidRPr="003D0F25">
        <w:rPr>
          <w:rFonts w:eastAsia="SimSun"/>
          <w:lang w:eastAsia="zh-CN"/>
        </w:rPr>
        <w:t>the Project</w:t>
      </w:r>
      <w:r w:rsidR="00D801C0">
        <w:rPr>
          <w:rFonts w:eastAsia="SimSun"/>
          <w:lang w:eastAsia="zh-CN"/>
        </w:rPr>
        <w:t xml:space="preserve">, including the </w:t>
      </w:r>
      <w:r w:rsidR="00D801C0" w:rsidRPr="003D0F25">
        <w:rPr>
          <w:rFonts w:eastAsia="SimSun"/>
          <w:lang w:eastAsia="zh-CN"/>
        </w:rPr>
        <w:t>design, engineer</w:t>
      </w:r>
      <w:r w:rsidR="00D801C0">
        <w:rPr>
          <w:rFonts w:eastAsia="SimSun"/>
          <w:lang w:eastAsia="zh-CN"/>
        </w:rPr>
        <w:t>ing</w:t>
      </w:r>
      <w:r w:rsidR="00D801C0" w:rsidRPr="003D0F25">
        <w:rPr>
          <w:rFonts w:eastAsia="SimSun"/>
          <w:lang w:eastAsia="zh-CN"/>
        </w:rPr>
        <w:t>, suppl</w:t>
      </w:r>
      <w:r w:rsidR="00D801C0">
        <w:rPr>
          <w:rFonts w:eastAsia="SimSun"/>
          <w:lang w:eastAsia="zh-CN"/>
        </w:rPr>
        <w:t>y</w:t>
      </w:r>
      <w:r w:rsidR="00D801C0" w:rsidRPr="003D0F25">
        <w:rPr>
          <w:rFonts w:eastAsia="SimSun"/>
          <w:lang w:eastAsia="zh-CN"/>
        </w:rPr>
        <w:t>, construct</w:t>
      </w:r>
      <w:r w:rsidR="00D801C0">
        <w:rPr>
          <w:rFonts w:eastAsia="SimSun"/>
          <w:lang w:eastAsia="zh-CN"/>
        </w:rPr>
        <w:t>ion</w:t>
      </w:r>
      <w:r w:rsidR="00D801C0" w:rsidRPr="003D0F25">
        <w:rPr>
          <w:rFonts w:eastAsia="SimSun"/>
          <w:lang w:eastAsia="zh-CN"/>
        </w:rPr>
        <w:t>, install</w:t>
      </w:r>
      <w:r w:rsidR="00D801C0">
        <w:rPr>
          <w:rFonts w:eastAsia="SimSun"/>
          <w:lang w:eastAsia="zh-CN"/>
        </w:rPr>
        <w:t>ation</w:t>
      </w:r>
      <w:r w:rsidR="00D801C0" w:rsidRPr="003D0F25">
        <w:rPr>
          <w:rFonts w:eastAsia="SimSun"/>
          <w:lang w:eastAsia="zh-CN"/>
        </w:rPr>
        <w:t>, test</w:t>
      </w:r>
      <w:r w:rsidR="00D801C0">
        <w:rPr>
          <w:rFonts w:eastAsia="SimSun"/>
          <w:lang w:eastAsia="zh-CN"/>
        </w:rPr>
        <w:t xml:space="preserve">ing, </w:t>
      </w:r>
      <w:r w:rsidR="00D801C0" w:rsidRPr="003D0F25">
        <w:rPr>
          <w:rFonts w:eastAsia="SimSun"/>
          <w:lang w:eastAsia="zh-CN"/>
        </w:rPr>
        <w:t>commission</w:t>
      </w:r>
      <w:r w:rsidR="00D801C0">
        <w:rPr>
          <w:rFonts w:eastAsia="SimSun"/>
          <w:lang w:eastAsia="zh-CN"/>
        </w:rPr>
        <w:t>ing, operation and ownership</w:t>
      </w:r>
      <w:r w:rsidR="00D801C0" w:rsidRPr="003D0F25">
        <w:rPr>
          <w:rFonts w:eastAsia="SimSun"/>
          <w:lang w:eastAsia="zh-CN"/>
        </w:rPr>
        <w:t xml:space="preserve"> of the </w:t>
      </w:r>
      <w:r w:rsidR="00D801C0">
        <w:rPr>
          <w:rFonts w:eastAsia="SimSun"/>
          <w:lang w:eastAsia="zh-CN"/>
        </w:rPr>
        <w:t>Facility</w:t>
      </w:r>
      <w:r w:rsidRPr="003D0F25">
        <w:rPr>
          <w:rFonts w:eastAsia="SimSun"/>
          <w:lang w:eastAsia="zh-CN"/>
        </w:rPr>
        <w:t xml:space="preserve">.  The Easements are in full force and effect, and the applicable </w:t>
      </w:r>
      <w:r w:rsidR="00264937" w:rsidRPr="003D0F25">
        <w:rPr>
          <w:rFonts w:eastAsia="SimSun"/>
          <w:lang w:eastAsia="zh-CN"/>
        </w:rPr>
        <w:t>land</w:t>
      </w:r>
      <w:r w:rsidRPr="003D0F25">
        <w:rPr>
          <w:rFonts w:eastAsia="SimSun"/>
          <w:lang w:eastAsia="zh-CN"/>
        </w:rPr>
        <w:t xml:space="preserve"> downers under the Easements have not given </w:t>
      </w:r>
      <w:r w:rsidR="007C4570">
        <w:rPr>
          <w:rFonts w:eastAsia="SimSun"/>
          <w:lang w:eastAsia="zh-CN"/>
        </w:rPr>
        <w:t>Developer</w:t>
      </w:r>
      <w:r w:rsidRPr="003D0F25">
        <w:rPr>
          <w:rFonts w:eastAsia="SimSun"/>
          <w:lang w:eastAsia="zh-CN"/>
        </w:rPr>
        <w:t xml:space="preserve"> </w:t>
      </w:r>
      <w:r w:rsidR="004E1909">
        <w:rPr>
          <w:rFonts w:eastAsia="SimSun"/>
          <w:lang w:eastAsia="zh-CN"/>
        </w:rPr>
        <w:t xml:space="preserve">or any of its Affiliates </w:t>
      </w:r>
      <w:r w:rsidRPr="003D0F25">
        <w:rPr>
          <w:rFonts w:eastAsia="SimSun"/>
          <w:lang w:eastAsia="zh-CN"/>
        </w:rPr>
        <w:t xml:space="preserve">any notice of </w:t>
      </w:r>
      <w:r w:rsidR="004E1909">
        <w:rPr>
          <w:rFonts w:eastAsia="SimSun"/>
          <w:lang w:eastAsia="zh-CN"/>
        </w:rPr>
        <w:t xml:space="preserve">breach, default or </w:t>
      </w:r>
      <w:r w:rsidRPr="003D0F25">
        <w:rPr>
          <w:rFonts w:eastAsia="SimSun"/>
          <w:lang w:eastAsia="zh-CN"/>
        </w:rPr>
        <w:t xml:space="preserve">termination of any of the Easements.  There exists no breach, default, or event or condition which, with the giving of notice or the passage of time or both, would constitute a breach or default under the Easements either by </w:t>
      </w:r>
      <w:r w:rsidR="007C4570">
        <w:rPr>
          <w:rFonts w:eastAsia="SimSun"/>
          <w:lang w:eastAsia="zh-CN"/>
        </w:rPr>
        <w:t>Developer</w:t>
      </w:r>
      <w:r w:rsidRPr="003D0F25">
        <w:rPr>
          <w:rFonts w:eastAsia="SimSun"/>
          <w:lang w:eastAsia="zh-CN"/>
        </w:rPr>
        <w:t xml:space="preserve"> or the applicable landowner.  Any amounts due and payable under the Easements will be or have been paid through the Closing Date.  There is no mortgage, deed of trust, or security interest which may disturb the Easements, as long as there is not default by grantee under the Easements.  The Easements are free and clear of all Liens other than Permitted Liens.</w:t>
      </w:r>
    </w:p>
    <w:p w:rsidR="00C7519E" w:rsidRPr="003D0F25" w:rsidRDefault="00C53C1C">
      <w:pPr>
        <w:pStyle w:val="Heading3"/>
        <w:rPr>
          <w:rFonts w:eastAsia="SimSun"/>
          <w:lang w:eastAsia="zh-CN"/>
        </w:rPr>
      </w:pPr>
      <w:r w:rsidRPr="003D0F25">
        <w:rPr>
          <w:rFonts w:eastAsia="SimSun"/>
          <w:lang w:eastAsia="zh-CN"/>
        </w:rPr>
        <w:t xml:space="preserve">At the Closing, </w:t>
      </w:r>
      <w:r w:rsidR="007C4570">
        <w:rPr>
          <w:rFonts w:eastAsia="SimSun"/>
          <w:lang w:eastAsia="zh-CN"/>
        </w:rPr>
        <w:t>Developer</w:t>
      </w:r>
      <w:r w:rsidRPr="003D0F25">
        <w:rPr>
          <w:rFonts w:eastAsia="SimSun"/>
          <w:lang w:eastAsia="zh-CN"/>
        </w:rPr>
        <w:t xml:space="preserve"> will assign the Leases and the Easements to </w:t>
      </w:r>
      <w:r w:rsidR="007C4570">
        <w:rPr>
          <w:rFonts w:eastAsia="SimSun"/>
          <w:lang w:eastAsia="zh-CN"/>
        </w:rPr>
        <w:t>PacifiCorp</w:t>
      </w:r>
      <w:r w:rsidRPr="003D0F25">
        <w:rPr>
          <w:rFonts w:eastAsia="SimSun"/>
          <w:lang w:eastAsia="zh-CN"/>
        </w:rPr>
        <w:t xml:space="preserve">, free and clear of all Liens other than Permitted Liens.  </w:t>
      </w:r>
      <w:r w:rsidR="007C4570">
        <w:rPr>
          <w:rFonts w:eastAsia="SimSun"/>
          <w:lang w:eastAsia="zh-CN"/>
        </w:rPr>
        <w:t>Developer</w:t>
      </w:r>
      <w:r w:rsidRPr="003D0F25">
        <w:rPr>
          <w:rFonts w:eastAsia="SimSun"/>
          <w:lang w:eastAsia="zh-CN"/>
        </w:rPr>
        <w:t xml:space="preserve"> has delivered to </w:t>
      </w:r>
      <w:r w:rsidR="007C4570">
        <w:rPr>
          <w:rFonts w:eastAsia="SimSun"/>
          <w:lang w:eastAsia="zh-CN"/>
        </w:rPr>
        <w:t>PacifiCorp</w:t>
      </w:r>
      <w:r w:rsidRPr="003D0F25">
        <w:rPr>
          <w:rFonts w:eastAsia="SimSun"/>
          <w:lang w:eastAsia="zh-CN"/>
        </w:rPr>
        <w:t xml:space="preserve"> true, correct and complete copies of (i) </w:t>
      </w:r>
      <w:r w:rsidR="004E1909">
        <w:rPr>
          <w:rFonts w:eastAsia="SimSun"/>
          <w:lang w:eastAsia="zh-CN"/>
        </w:rPr>
        <w:t xml:space="preserve">the </w:t>
      </w:r>
      <w:r w:rsidRPr="003D0F25">
        <w:rPr>
          <w:rFonts w:eastAsia="SimSun"/>
          <w:lang w:eastAsia="zh-CN"/>
        </w:rPr>
        <w:t xml:space="preserve">Leases, (ii) any Easements with respect to the Real Property or the Site, and (iii) the most recent leasehold title insurance policy (together with exceptions thereto) and survey with respect to the Real Property and the Site that are in the possession of </w:t>
      </w:r>
      <w:r w:rsidR="007C4570">
        <w:rPr>
          <w:rFonts w:eastAsia="SimSun"/>
          <w:lang w:eastAsia="zh-CN"/>
        </w:rPr>
        <w:t>Developer</w:t>
      </w:r>
      <w:r w:rsidRPr="003D0F25">
        <w:rPr>
          <w:rFonts w:eastAsia="SimSun"/>
          <w:lang w:eastAsia="zh-CN"/>
        </w:rPr>
        <w:t>.</w:t>
      </w:r>
    </w:p>
    <w:p w:rsidR="00C7519E" w:rsidRPr="003D0F25" w:rsidRDefault="007C4570">
      <w:pPr>
        <w:pStyle w:val="Heading3"/>
        <w:rPr>
          <w:rFonts w:eastAsia="SimSun"/>
          <w:lang w:eastAsia="zh-CN"/>
        </w:rPr>
      </w:pPr>
      <w:r>
        <w:rPr>
          <w:rFonts w:eastAsia="SimSun"/>
          <w:lang w:eastAsia="zh-CN"/>
        </w:rPr>
        <w:t>Developer</w:t>
      </w:r>
      <w:r w:rsidR="00C53C1C" w:rsidRPr="003D0F25">
        <w:rPr>
          <w:rFonts w:eastAsia="SimSun"/>
          <w:lang w:eastAsia="zh-CN"/>
        </w:rPr>
        <w:t xml:space="preserve"> has delivered to </w:t>
      </w:r>
      <w:r>
        <w:rPr>
          <w:rFonts w:eastAsia="SimSun"/>
          <w:lang w:eastAsia="zh-CN"/>
        </w:rPr>
        <w:t>PacifiCorp</w:t>
      </w:r>
      <w:r w:rsidR="00C53C1C" w:rsidRPr="003D0F25">
        <w:rPr>
          <w:rFonts w:eastAsia="SimSun"/>
          <w:lang w:eastAsia="zh-CN"/>
        </w:rPr>
        <w:t xml:space="preserve"> true, correct and complete copies of all Contracts providing for the sale, lease, transfer or other disposition, including any option Contracts, of or with respect to the Real Property or the Site.</w:t>
      </w:r>
    </w:p>
    <w:p w:rsidR="00C7519E" w:rsidRPr="003D0F25" w:rsidRDefault="00C53C1C">
      <w:pPr>
        <w:pStyle w:val="Heading3"/>
        <w:rPr>
          <w:rFonts w:eastAsia="SimSun"/>
          <w:lang w:eastAsia="zh-CN"/>
        </w:rPr>
      </w:pPr>
      <w:r w:rsidRPr="003D0F25">
        <w:rPr>
          <w:rFonts w:eastAsia="SimSun"/>
          <w:lang w:eastAsia="zh-CN"/>
        </w:rPr>
        <w:lastRenderedPageBreak/>
        <w:t xml:space="preserve">Except as set forth on </w:t>
      </w:r>
      <w:r w:rsidRPr="003D0F25">
        <w:rPr>
          <w:rFonts w:eastAsia="SimSun"/>
          <w:u w:val="single"/>
          <w:lang w:eastAsia="zh-CN"/>
        </w:rPr>
        <w:t>Schedule 4.11</w:t>
      </w:r>
      <w:r w:rsidRPr="003D0F25">
        <w:rPr>
          <w:rFonts w:eastAsia="SimSun"/>
          <w:lang w:eastAsia="zh-CN"/>
        </w:rPr>
        <w:t xml:space="preserve">, there is no pending appropriation or condemnation Claim of which </w:t>
      </w:r>
      <w:r w:rsidR="007C4570">
        <w:rPr>
          <w:rFonts w:eastAsia="SimSun"/>
          <w:lang w:eastAsia="zh-CN"/>
        </w:rPr>
        <w:t>Developer</w:t>
      </w:r>
      <w:r w:rsidRPr="003D0F25">
        <w:rPr>
          <w:rFonts w:eastAsia="SimSun"/>
          <w:lang w:eastAsia="zh-CN"/>
        </w:rPr>
        <w:t xml:space="preserve"> </w:t>
      </w:r>
      <w:r w:rsidR="004E1909">
        <w:rPr>
          <w:rFonts w:eastAsia="SimSun"/>
          <w:lang w:eastAsia="zh-CN"/>
        </w:rPr>
        <w:t xml:space="preserve">or any of its Affiliates </w:t>
      </w:r>
      <w:r w:rsidRPr="003D0F25">
        <w:rPr>
          <w:rFonts w:eastAsia="SimSun"/>
          <w:lang w:eastAsia="zh-CN"/>
        </w:rPr>
        <w:t>has been notified, and there is no contemplated or threatened appropriation or condemnation Claim, in each case, affecting the Real Property or the Site or any part thereof, or any sale or other disposition of the Real Property or the Site or any part thereof in lieu of condemnation;</w:t>
      </w:r>
    </w:p>
    <w:p w:rsidR="00C7519E" w:rsidRPr="003D0F25" w:rsidRDefault="004E1909">
      <w:pPr>
        <w:pStyle w:val="Heading3"/>
        <w:rPr>
          <w:rFonts w:eastAsia="SimSun"/>
          <w:lang w:eastAsia="zh-CN"/>
        </w:rPr>
      </w:pPr>
      <w:r>
        <w:rPr>
          <w:rFonts w:eastAsia="SimSun"/>
          <w:lang w:eastAsia="zh-CN"/>
        </w:rPr>
        <w:t>T</w:t>
      </w:r>
      <w:r w:rsidR="00C53C1C" w:rsidRPr="003D0F25">
        <w:rPr>
          <w:rFonts w:eastAsia="SimSun"/>
          <w:lang w:eastAsia="zh-CN"/>
        </w:rPr>
        <w:t xml:space="preserve">o </w:t>
      </w:r>
      <w:r w:rsidR="007C4570">
        <w:rPr>
          <w:rFonts w:eastAsia="SimSun"/>
          <w:lang w:eastAsia="zh-CN"/>
        </w:rPr>
        <w:t>Developer</w:t>
      </w:r>
      <w:r w:rsidR="00C53C1C" w:rsidRPr="003D0F25">
        <w:rPr>
          <w:rFonts w:eastAsia="SimSun"/>
          <w:lang w:eastAsia="zh-CN"/>
        </w:rPr>
        <w:t xml:space="preserve">’s Knowledge, except for assessments occurring on a regular basis in accordance with applicable Law or as a result of the sale of the </w:t>
      </w:r>
      <w:r>
        <w:rPr>
          <w:rFonts w:eastAsia="SimSun"/>
          <w:lang w:eastAsia="zh-CN"/>
        </w:rPr>
        <w:t>Development Assets</w:t>
      </w:r>
      <w:r w:rsidR="00C53C1C" w:rsidRPr="003D0F25">
        <w:rPr>
          <w:rFonts w:eastAsia="SimSun"/>
          <w:lang w:eastAsia="zh-CN"/>
        </w:rPr>
        <w:t xml:space="preserve"> contemplated by this Agreement, there is no pending or contemplated reassessment of any parcel included in the Site that is reasonably expected to increase the real estate Tax assessment for such parcels; and</w:t>
      </w:r>
    </w:p>
    <w:p w:rsidR="00C7519E" w:rsidRPr="003D0F25" w:rsidRDefault="004E1909">
      <w:pPr>
        <w:pStyle w:val="Heading3"/>
        <w:rPr>
          <w:rFonts w:eastAsia="SimSun"/>
          <w:lang w:eastAsia="zh-CN"/>
        </w:rPr>
      </w:pPr>
      <w:r>
        <w:rPr>
          <w:rFonts w:eastAsia="SimSun"/>
          <w:lang w:eastAsia="zh-CN"/>
        </w:rPr>
        <w:t>T</w:t>
      </w:r>
      <w:r w:rsidR="00C53C1C" w:rsidRPr="003D0F25">
        <w:rPr>
          <w:rFonts w:eastAsia="SimSun"/>
          <w:lang w:eastAsia="zh-CN"/>
        </w:rPr>
        <w:t>here is no violation of any applicable Law relating to or affecting the Real Property or the Site.</w:t>
      </w:r>
    </w:p>
    <w:p w:rsidR="00C7519E" w:rsidRPr="003D0F25" w:rsidRDefault="00C53C1C">
      <w:pPr>
        <w:pStyle w:val="Heading2"/>
        <w:rPr>
          <w:bCs/>
        </w:rPr>
      </w:pPr>
      <w:bookmarkStart w:id="137" w:name="_Toc106075854"/>
      <w:bookmarkStart w:id="138" w:name="_Toc485295966"/>
      <w:r w:rsidRPr="003D0F25">
        <w:rPr>
          <w:bCs/>
        </w:rPr>
        <w:t>Project Documents; Representations and Warranties in Project Documents</w:t>
      </w:r>
      <w:bookmarkEnd w:id="137"/>
      <w:r w:rsidRPr="003D0F25">
        <w:rPr>
          <w:bCs/>
        </w:rPr>
        <w:t>.</w:t>
      </w:r>
      <w:bookmarkEnd w:id="138"/>
    </w:p>
    <w:p w:rsidR="00C7519E" w:rsidRPr="003D0F25" w:rsidRDefault="00C53C1C">
      <w:pPr>
        <w:pStyle w:val="Heading3"/>
        <w:rPr>
          <w:rFonts w:eastAsia="SimSun"/>
          <w:lang w:eastAsia="zh-CN"/>
        </w:rPr>
      </w:pPr>
      <w:r w:rsidRPr="003D0F25">
        <w:rPr>
          <w:rFonts w:eastAsia="SimSun"/>
          <w:lang w:eastAsia="zh-CN"/>
        </w:rPr>
        <w:t xml:space="preserve">Set forth on </w:t>
      </w:r>
      <w:r w:rsidRPr="003D0F25">
        <w:rPr>
          <w:rFonts w:eastAsia="SimSun"/>
          <w:u w:val="single"/>
          <w:lang w:eastAsia="zh-CN"/>
        </w:rPr>
        <w:t>Schedule 4.12(a)</w:t>
      </w:r>
      <w:r w:rsidRPr="003D0F25">
        <w:rPr>
          <w:rFonts w:eastAsia="SimSun"/>
          <w:lang w:eastAsia="zh-CN"/>
        </w:rPr>
        <w:t xml:space="preserve"> is a list of all Contracts (including all amendments, supplements, waivers, letter agreements, interpretations and other documents amending, supplementing or otherwise modifying or clarifying such Contracts) to which </w:t>
      </w:r>
      <w:r w:rsidR="007C4570">
        <w:rPr>
          <w:rFonts w:eastAsia="SimSun"/>
          <w:lang w:eastAsia="zh-CN"/>
        </w:rPr>
        <w:t>Developer</w:t>
      </w:r>
      <w:r w:rsidRPr="003D0F25">
        <w:rPr>
          <w:rFonts w:eastAsia="SimSun"/>
          <w:lang w:eastAsia="zh-CN"/>
        </w:rPr>
        <w:t xml:space="preserve"> </w:t>
      </w:r>
      <w:r w:rsidR="004E1909">
        <w:rPr>
          <w:rFonts w:eastAsia="SimSun"/>
          <w:lang w:eastAsia="zh-CN"/>
        </w:rPr>
        <w:t xml:space="preserve">or its Affiliates </w:t>
      </w:r>
      <w:r w:rsidRPr="003D0F25">
        <w:rPr>
          <w:rFonts w:eastAsia="SimSun"/>
          <w:lang w:eastAsia="zh-CN"/>
        </w:rPr>
        <w:t xml:space="preserve">is a party or by which </w:t>
      </w:r>
      <w:r w:rsidR="007C4570">
        <w:rPr>
          <w:rFonts w:eastAsia="SimSun"/>
          <w:lang w:eastAsia="zh-CN"/>
        </w:rPr>
        <w:t>Developer</w:t>
      </w:r>
      <w:r w:rsidRPr="003D0F25">
        <w:rPr>
          <w:rFonts w:eastAsia="SimSun"/>
          <w:lang w:eastAsia="zh-CN"/>
        </w:rPr>
        <w:t xml:space="preserve"> or </w:t>
      </w:r>
      <w:r w:rsidR="004E1909">
        <w:rPr>
          <w:rFonts w:eastAsia="SimSun"/>
          <w:lang w:eastAsia="zh-CN"/>
        </w:rPr>
        <w:t xml:space="preserve">its Affiliates or their respective </w:t>
      </w:r>
      <w:r w:rsidRPr="003D0F25">
        <w:rPr>
          <w:rFonts w:eastAsia="SimSun"/>
          <w:lang w:eastAsia="zh-CN"/>
        </w:rPr>
        <w:t xml:space="preserve">property is bound that, in each case, may affect the Project or any transaction contemplated by this Agreement </w:t>
      </w:r>
      <w:r w:rsidR="002161C5">
        <w:rPr>
          <w:rFonts w:eastAsia="SimSun"/>
          <w:lang w:eastAsia="zh-CN"/>
        </w:rPr>
        <w:t xml:space="preserve">and </w:t>
      </w:r>
      <w:r w:rsidRPr="003D0F25">
        <w:rPr>
          <w:rFonts w:eastAsia="SimSun"/>
          <w:lang w:eastAsia="zh-CN"/>
        </w:rPr>
        <w:t>(i) the termination or cancellation of which would reasonably be expected to result in a Material Adverse Change, or (ii) have a value of Twenty-Five Thousand Dollars ($25,000) or more.</w:t>
      </w:r>
    </w:p>
    <w:p w:rsidR="00C7519E" w:rsidRPr="003D0F25" w:rsidRDefault="00C53C1C">
      <w:pPr>
        <w:pStyle w:val="Heading3"/>
        <w:rPr>
          <w:rFonts w:eastAsia="SimSun"/>
          <w:lang w:eastAsia="zh-CN"/>
        </w:rPr>
      </w:pPr>
      <w:r w:rsidRPr="003D0F25">
        <w:rPr>
          <w:color w:val="000000"/>
        </w:rPr>
        <w:t xml:space="preserve">All representations and warranties made by </w:t>
      </w:r>
      <w:r w:rsidR="007C4570">
        <w:rPr>
          <w:color w:val="000000"/>
        </w:rPr>
        <w:t>Developer</w:t>
      </w:r>
      <w:r w:rsidRPr="003D0F25">
        <w:rPr>
          <w:color w:val="000000"/>
        </w:rPr>
        <w:t xml:space="preserve"> in each Project Document </w:t>
      </w:r>
      <w:r w:rsidR="002161C5">
        <w:rPr>
          <w:color w:val="000000"/>
        </w:rPr>
        <w:t xml:space="preserve">(other than this Agreement) </w:t>
      </w:r>
      <w:r w:rsidRPr="003D0F25">
        <w:rPr>
          <w:color w:val="000000"/>
        </w:rPr>
        <w:t xml:space="preserve">are true and correct in all material respects as of the date made or deemed made pursuant to this Agreement, and, to </w:t>
      </w:r>
      <w:r w:rsidR="007C4570">
        <w:rPr>
          <w:color w:val="000000"/>
        </w:rPr>
        <w:t>Developer</w:t>
      </w:r>
      <w:r w:rsidRPr="003D0F25">
        <w:rPr>
          <w:color w:val="000000"/>
        </w:rPr>
        <w:t xml:space="preserve">’s Knowledge, all representations, warranties and other factual statements made by each Project Party other than </w:t>
      </w:r>
      <w:r w:rsidR="007C4570">
        <w:rPr>
          <w:color w:val="000000"/>
        </w:rPr>
        <w:t>Developer</w:t>
      </w:r>
      <w:r w:rsidRPr="003D0F25">
        <w:rPr>
          <w:color w:val="000000"/>
        </w:rPr>
        <w:t xml:space="preserve"> in the Project Documents are true and correct in all material respects as of the date made or deemed made pursuant to this Agreement</w:t>
      </w:r>
      <w:r w:rsidR="002161C5">
        <w:rPr>
          <w:color w:val="000000"/>
        </w:rPr>
        <w:t xml:space="preserve"> except, in each case, for any </w:t>
      </w:r>
      <w:r w:rsidR="00ED658F">
        <w:rPr>
          <w:color w:val="000000"/>
        </w:rPr>
        <w:t>such representations and warranties which are not true and correct in all materials but which would not reasonably be expected to result in a Material Adverse Change</w:t>
      </w:r>
      <w:r w:rsidRPr="003D0F25">
        <w:rPr>
          <w:color w:val="000000"/>
        </w:rPr>
        <w:t>.</w:t>
      </w:r>
    </w:p>
    <w:p w:rsidR="00C7519E" w:rsidRPr="003D0F25" w:rsidRDefault="00C53C1C">
      <w:pPr>
        <w:pStyle w:val="Heading3"/>
        <w:rPr>
          <w:rFonts w:eastAsia="SimSun"/>
          <w:lang w:eastAsia="zh-CN"/>
        </w:rPr>
      </w:pPr>
      <w:r w:rsidRPr="003D0F25">
        <w:rPr>
          <w:rFonts w:eastAsia="SimSun"/>
          <w:lang w:eastAsia="zh-CN"/>
        </w:rPr>
        <w:t xml:space="preserve">All Project Documents required for the ownership, development, construction, operation and maintenance of the Project are in full force and effect.  </w:t>
      </w:r>
    </w:p>
    <w:p w:rsidR="00C7519E" w:rsidRPr="003D0F25" w:rsidRDefault="00C53C1C">
      <w:pPr>
        <w:pStyle w:val="Heading3"/>
        <w:rPr>
          <w:rFonts w:eastAsia="SimSun"/>
          <w:lang w:eastAsia="zh-CN"/>
        </w:rPr>
      </w:pPr>
      <w:r w:rsidRPr="003D0F25">
        <w:rPr>
          <w:rFonts w:eastAsia="SimSun"/>
          <w:lang w:eastAsia="zh-CN"/>
        </w:rPr>
        <w:lastRenderedPageBreak/>
        <w:t xml:space="preserve">Except as set forth on </w:t>
      </w:r>
      <w:r w:rsidRPr="003D0F25">
        <w:rPr>
          <w:rFonts w:eastAsia="SimSun"/>
          <w:u w:val="single"/>
          <w:lang w:eastAsia="zh-CN"/>
        </w:rPr>
        <w:t>Schedule 4.12(d)</w:t>
      </w:r>
      <w:r w:rsidRPr="003D0F25">
        <w:rPr>
          <w:rFonts w:eastAsia="SimSun"/>
          <w:lang w:eastAsia="zh-CN"/>
        </w:rPr>
        <w:t xml:space="preserve">, no event has occurred that constitutes or, with the giving of notice or passage of time, or both, would constitute, (i) a </w:t>
      </w:r>
      <w:r w:rsidR="007C4570">
        <w:rPr>
          <w:rFonts w:eastAsia="SimSun"/>
          <w:lang w:eastAsia="zh-CN"/>
        </w:rPr>
        <w:t>Developer</w:t>
      </w:r>
      <w:r w:rsidRPr="003D0F25">
        <w:rPr>
          <w:rFonts w:eastAsia="SimSun"/>
          <w:lang w:eastAsia="zh-CN"/>
        </w:rPr>
        <w:t xml:space="preserve"> Default under this Agreement, (ii) a default by </w:t>
      </w:r>
      <w:r w:rsidR="007C4570">
        <w:rPr>
          <w:rFonts w:eastAsia="SimSun"/>
          <w:lang w:eastAsia="zh-CN"/>
        </w:rPr>
        <w:t>Developer</w:t>
      </w:r>
      <w:r w:rsidRPr="003D0F25">
        <w:rPr>
          <w:rFonts w:eastAsia="SimSun"/>
          <w:lang w:eastAsia="zh-CN"/>
        </w:rPr>
        <w:t xml:space="preserve"> under any other Project Document to which it is a party, or (iii) to </w:t>
      </w:r>
      <w:r w:rsidR="007C4570">
        <w:rPr>
          <w:rFonts w:eastAsia="SimSun"/>
          <w:lang w:eastAsia="zh-CN"/>
        </w:rPr>
        <w:t>Developer</w:t>
      </w:r>
      <w:r w:rsidRPr="003D0F25">
        <w:rPr>
          <w:rFonts w:eastAsia="SimSun"/>
          <w:lang w:eastAsia="zh-CN"/>
        </w:rPr>
        <w:t>’s Knowledge, a default by any other Project Party under any Project Document to which it is a party</w:t>
      </w:r>
      <w:r w:rsidR="002161C5">
        <w:rPr>
          <w:rFonts w:eastAsia="SimSun"/>
          <w:lang w:eastAsia="zh-CN"/>
        </w:rPr>
        <w:t xml:space="preserve"> and which, in the case of clause (ii) or (iii) would reasonably be expected to result in a Material Adverse Change</w:t>
      </w:r>
      <w:r w:rsidRPr="003D0F25">
        <w:rPr>
          <w:rFonts w:eastAsia="SimSun"/>
          <w:lang w:eastAsia="zh-CN"/>
        </w:rPr>
        <w:t xml:space="preserve">.  </w:t>
      </w:r>
    </w:p>
    <w:p w:rsidR="00C7519E" w:rsidRPr="003D0F25" w:rsidRDefault="00C53C1C">
      <w:pPr>
        <w:pStyle w:val="Heading3"/>
        <w:rPr>
          <w:rFonts w:eastAsia="SimSun"/>
          <w:lang w:eastAsia="zh-CN"/>
        </w:rPr>
      </w:pPr>
      <w:r w:rsidRPr="003D0F25">
        <w:rPr>
          <w:rFonts w:eastAsia="SimSun"/>
          <w:lang w:eastAsia="zh-CN"/>
        </w:rPr>
        <w:t xml:space="preserve">No Claim, action, proceeding or investigation is pending, or to </w:t>
      </w:r>
      <w:r w:rsidR="007C4570">
        <w:rPr>
          <w:rFonts w:eastAsia="SimSun"/>
          <w:lang w:eastAsia="zh-CN"/>
        </w:rPr>
        <w:t>Developer</w:t>
      </w:r>
      <w:r w:rsidRPr="003D0F25">
        <w:rPr>
          <w:rFonts w:eastAsia="SimSun"/>
          <w:lang w:eastAsia="zh-CN"/>
        </w:rPr>
        <w:t xml:space="preserve">’s Knowledge, threatened, that challenges the enforceability of </w:t>
      </w:r>
      <w:r w:rsidR="00ED658F">
        <w:rPr>
          <w:rFonts w:eastAsia="SimSun"/>
          <w:lang w:eastAsia="zh-CN"/>
        </w:rPr>
        <w:t xml:space="preserve">this or </w:t>
      </w:r>
      <w:r w:rsidRPr="003D0F25">
        <w:rPr>
          <w:rFonts w:eastAsia="SimSun"/>
          <w:lang w:eastAsia="zh-CN"/>
        </w:rPr>
        <w:t xml:space="preserve">any </w:t>
      </w:r>
      <w:r w:rsidR="00ED658F">
        <w:rPr>
          <w:rFonts w:eastAsia="SimSun"/>
          <w:lang w:eastAsia="zh-CN"/>
        </w:rPr>
        <w:t>other</w:t>
      </w:r>
      <w:r w:rsidRPr="003D0F25">
        <w:rPr>
          <w:rFonts w:eastAsia="SimSun"/>
          <w:lang w:eastAsia="zh-CN"/>
        </w:rPr>
        <w:t xml:space="preserve"> Project Document.</w:t>
      </w:r>
    </w:p>
    <w:p w:rsidR="00C7519E" w:rsidRPr="003D0F25" w:rsidRDefault="00C53C1C">
      <w:pPr>
        <w:pStyle w:val="Heading2"/>
        <w:rPr>
          <w:bCs/>
        </w:rPr>
      </w:pPr>
      <w:bookmarkStart w:id="139" w:name="_Toc106075855"/>
      <w:bookmarkStart w:id="140" w:name="_Toc485295967"/>
      <w:r w:rsidRPr="003D0F25">
        <w:rPr>
          <w:bCs/>
        </w:rPr>
        <w:t>Sufficiency of Assets</w:t>
      </w:r>
      <w:bookmarkEnd w:id="139"/>
      <w:r w:rsidRPr="003D0F25">
        <w:rPr>
          <w:bCs/>
        </w:rPr>
        <w:t>.</w:t>
      </w:r>
      <w:bookmarkEnd w:id="140"/>
    </w:p>
    <w:p w:rsidR="00C7519E" w:rsidRPr="003D0F25" w:rsidRDefault="007C4570">
      <w:pPr>
        <w:pStyle w:val="Heading3"/>
        <w:rPr>
          <w:rFonts w:eastAsia="SimSun"/>
        </w:rPr>
      </w:pPr>
      <w:r>
        <w:rPr>
          <w:rFonts w:eastAsia="SimSun"/>
        </w:rPr>
        <w:t>Developer</w:t>
      </w:r>
      <w:r w:rsidR="00C53C1C" w:rsidRPr="003D0F25">
        <w:rPr>
          <w:rFonts w:eastAsia="SimSun"/>
        </w:rPr>
        <w:t xml:space="preserve"> has, or will have at the Closing, the power and right to sell, convey, deliver, transfer and assign to </w:t>
      </w:r>
      <w:r>
        <w:rPr>
          <w:rFonts w:eastAsia="SimSun"/>
        </w:rPr>
        <w:t>PacifiCorp</w:t>
      </w:r>
      <w:r w:rsidR="00C53C1C" w:rsidRPr="003D0F25">
        <w:rPr>
          <w:rFonts w:eastAsia="SimSun"/>
        </w:rPr>
        <w:t xml:space="preserve">, the Development </w:t>
      </w:r>
      <w:r w:rsidR="00264937" w:rsidRPr="003D0F25">
        <w:rPr>
          <w:rFonts w:eastAsia="SimSun"/>
        </w:rPr>
        <w:t>Assets</w:t>
      </w:r>
      <w:r w:rsidR="00C53C1C" w:rsidRPr="003D0F25">
        <w:rPr>
          <w:rFonts w:eastAsia="SimSun"/>
        </w:rPr>
        <w:t xml:space="preserve"> free and clear of all Liens, other than Permitted Liens.</w:t>
      </w:r>
    </w:p>
    <w:p w:rsidR="00C7519E" w:rsidRPr="003D0F25" w:rsidRDefault="00C53C1C">
      <w:pPr>
        <w:pStyle w:val="Heading3"/>
        <w:rPr>
          <w:rFonts w:eastAsia="SimSun"/>
        </w:rPr>
      </w:pPr>
      <w:r w:rsidRPr="003D0F25">
        <w:rPr>
          <w:rFonts w:eastAsia="SimSun"/>
          <w:lang w:eastAsia="zh-CN"/>
        </w:rPr>
        <w:t xml:space="preserve">Other than the Project Documents, the </w:t>
      </w:r>
      <w:r w:rsidR="00522EAD">
        <w:rPr>
          <w:rFonts w:eastAsia="SimSun"/>
          <w:lang w:eastAsia="zh-CN"/>
        </w:rPr>
        <w:t>Developer</w:t>
      </w:r>
      <w:r w:rsidRPr="003D0F25">
        <w:rPr>
          <w:rFonts w:eastAsia="SimSun"/>
          <w:lang w:eastAsia="zh-CN"/>
        </w:rPr>
        <w:t xml:space="preserve"> Permits, </w:t>
      </w:r>
      <w:r w:rsidRPr="003D0F25">
        <w:t>the Transferred Intellectual Property, the Contractor Guaranties, the Transferred Warranties,</w:t>
      </w:r>
      <w:r w:rsidRPr="003D0F25">
        <w:rPr>
          <w:rFonts w:eastAsia="SimSun"/>
          <w:lang w:eastAsia="zh-CN"/>
        </w:rPr>
        <w:t xml:space="preserve"> the Improvements, the Equipment, the Materials, the Leases and the Easements, there are no other material assets or rights of any kind, whether tangible or intangible, real or personal, owned or held by </w:t>
      </w:r>
      <w:r w:rsidR="007C4570">
        <w:rPr>
          <w:rFonts w:eastAsia="SimSun"/>
          <w:lang w:eastAsia="zh-CN"/>
        </w:rPr>
        <w:t>Developer</w:t>
      </w:r>
      <w:r w:rsidRPr="003D0F25">
        <w:rPr>
          <w:rFonts w:eastAsia="SimSun"/>
          <w:lang w:eastAsia="zh-CN"/>
        </w:rPr>
        <w:t xml:space="preserve"> or any of its Affiliates relating to, associated with or concerning the Project.</w:t>
      </w:r>
    </w:p>
    <w:p w:rsidR="00C7519E" w:rsidRPr="003D0F25" w:rsidRDefault="00C53C1C">
      <w:pPr>
        <w:pStyle w:val="Heading3"/>
        <w:rPr>
          <w:rFonts w:eastAsia="SimSun"/>
        </w:rPr>
      </w:pPr>
      <w:r w:rsidRPr="003D0F25">
        <w:rPr>
          <w:rFonts w:eastAsia="SimSun"/>
          <w:lang w:eastAsia="zh-CN"/>
        </w:rPr>
        <w:t xml:space="preserve">To </w:t>
      </w:r>
      <w:r w:rsidR="007C4570">
        <w:rPr>
          <w:rFonts w:eastAsia="SimSun"/>
          <w:lang w:eastAsia="zh-CN"/>
        </w:rPr>
        <w:t>Developer</w:t>
      </w:r>
      <w:r w:rsidRPr="003D0F25">
        <w:rPr>
          <w:rFonts w:eastAsia="SimSun"/>
          <w:lang w:eastAsia="zh-CN"/>
        </w:rPr>
        <w:t xml:space="preserve">’s Knowledge, there are no adverse Claims of ownership to the Project or any assets of the Project, including the Development Assets, and neither </w:t>
      </w:r>
      <w:r w:rsidR="007C4570">
        <w:rPr>
          <w:rFonts w:eastAsia="SimSun"/>
          <w:lang w:eastAsia="zh-CN"/>
        </w:rPr>
        <w:t>Developer</w:t>
      </w:r>
      <w:r w:rsidRPr="003D0F25">
        <w:rPr>
          <w:rFonts w:eastAsia="SimSun"/>
          <w:lang w:eastAsia="zh-CN"/>
        </w:rPr>
        <w:t xml:space="preserve"> nor any of its Affiliates has received any notice that any Person has asserted a Claim of ownership or right of possession or use in or to the Project or any assets of the Project, including the Development Assets.</w:t>
      </w:r>
    </w:p>
    <w:p w:rsidR="00C7519E" w:rsidRPr="003D0F25" w:rsidRDefault="00C53C1C">
      <w:pPr>
        <w:pStyle w:val="Heading3"/>
        <w:rPr>
          <w:rFonts w:eastAsia="SimSun"/>
        </w:rPr>
      </w:pPr>
      <w:r w:rsidRPr="003D0F25">
        <w:rPr>
          <w:rFonts w:eastAsia="SimSun"/>
          <w:lang w:eastAsia="zh-CN"/>
        </w:rPr>
        <w:t xml:space="preserve">The Project Documents, the </w:t>
      </w:r>
      <w:r w:rsidR="00522EAD">
        <w:rPr>
          <w:rFonts w:eastAsia="SimSun"/>
          <w:lang w:eastAsia="zh-CN"/>
        </w:rPr>
        <w:t>Developer</w:t>
      </w:r>
      <w:r w:rsidRPr="003D0F25">
        <w:rPr>
          <w:rFonts w:eastAsia="SimSun"/>
          <w:lang w:eastAsia="zh-CN"/>
        </w:rPr>
        <w:t xml:space="preserve"> Permits, </w:t>
      </w:r>
      <w:r w:rsidRPr="003D0F25">
        <w:t>the Transferred Intellectual Property, the Contractor Guaranties, the Transferred Warranties,</w:t>
      </w:r>
      <w:r w:rsidRPr="003D0F25">
        <w:rPr>
          <w:rFonts w:eastAsia="SimSun"/>
          <w:lang w:eastAsia="zh-CN"/>
        </w:rPr>
        <w:t xml:space="preserve"> the Improvements, the Equipment, the Materials, the Leases and the Easements, constitute all of the material Contracts, Permits, assets and properties necessary to develop, permit, design, engineer, supply, construct, install, test, commission, use, operate and maintain the Facility in accordance with applicable Law, Prudent Industry Practice, the </w:t>
      </w:r>
      <w:r w:rsidR="00522EAD">
        <w:rPr>
          <w:rFonts w:eastAsia="SimSun"/>
          <w:lang w:eastAsia="zh-CN"/>
        </w:rPr>
        <w:t>Developer</w:t>
      </w:r>
      <w:r w:rsidRPr="003D0F25">
        <w:rPr>
          <w:rFonts w:eastAsia="SimSun"/>
          <w:lang w:eastAsia="zh-CN"/>
        </w:rPr>
        <w:t xml:space="preserve"> Permits and the Project Documents.</w:t>
      </w:r>
    </w:p>
    <w:p w:rsidR="00C7519E" w:rsidRPr="003D0F25" w:rsidRDefault="00C53C1C">
      <w:pPr>
        <w:pStyle w:val="Heading2"/>
        <w:rPr>
          <w:bCs/>
        </w:rPr>
      </w:pPr>
      <w:bookmarkStart w:id="141" w:name="_Toc485295968"/>
      <w:r w:rsidRPr="003D0F25">
        <w:rPr>
          <w:bCs/>
        </w:rPr>
        <w:lastRenderedPageBreak/>
        <w:t>Renewable Energy Incentives; Tax Incentives.</w:t>
      </w:r>
      <w:bookmarkEnd w:id="141"/>
    </w:p>
    <w:p w:rsidR="00C7519E" w:rsidRPr="003D0F25" w:rsidRDefault="00C53C1C">
      <w:pPr>
        <w:pStyle w:val="Heading3"/>
      </w:pPr>
      <w:r w:rsidRPr="003D0F25">
        <w:t xml:space="preserve">To </w:t>
      </w:r>
      <w:r w:rsidR="007C4570">
        <w:t>Developer</w:t>
      </w:r>
      <w:r w:rsidRPr="003D0F25">
        <w:t>’s Knowledge, no facts or circumstances exist that would reasonably be expected to hinder, impair, restrict, limit or disqualify the Project from qualifying for, and producing and giving rise to, the Renewable Energy Incentives.</w:t>
      </w:r>
    </w:p>
    <w:p w:rsidR="00C7519E" w:rsidRPr="003D0F25" w:rsidRDefault="00C53C1C">
      <w:pPr>
        <w:pStyle w:val="Heading3"/>
      </w:pPr>
      <w:r w:rsidRPr="003D0F25">
        <w:t xml:space="preserve">Neither the Project nor any property that is part of the Project has been placed in service for federal income tax purposes, and there has been no “original use” (within the meaning of Section 48 or Section 168(k) of the Code) of the Project or any property that is part of the Project.  Neither </w:t>
      </w:r>
      <w:r w:rsidR="007C4570">
        <w:t>Developer</w:t>
      </w:r>
      <w:r w:rsidRPr="003D0F25">
        <w:t xml:space="preserve"> nor any </w:t>
      </w:r>
      <w:r w:rsidR="007C4570">
        <w:t>Developer</w:t>
      </w:r>
      <w:r w:rsidRPr="003D0F25">
        <w:t xml:space="preserve"> Affiliate has claimed or intends to claim any depreciation deductions, amortization deductions, the ITC, the PTC, or other income tax credits or deductions with respect to the Project or any property that is part of the Project.  No grants have been provided by the United States, a State, or a political subdivision of a State for use in connection with the Project within the meaning of Section 45(b)(3)(A)(i) of the Code.  No proceeds of any issue of State or local governmental obligations have been used to provide financing for the Project within the meaning of Section 45(b)(3)(A)(ii) of the Code, the interest on which is exempt from tax under Section 103 of the Code.  No “subsidized energy financing” within the meaning of Section 45(b)(3)(A)(iii) of the Code has been provided directly or indirectly under a federal, state, or local program provided in connection with the Project (within the meaning of Section 45(b)(3)(A)(iii) of the Code.)  No application with respect to any of the foregoing grants, rebates or financings has been filed or submitted with respect to the Project.  No portion of the Site is currently enrolled in the U.S. Department of Agriculture’s Conservation Reserve Program. </w:t>
      </w:r>
      <w:r w:rsidR="0024058F">
        <w:t xml:space="preserve"> </w:t>
      </w:r>
      <w:r w:rsidRPr="003D0F25">
        <w:t xml:space="preserve">No property that is part of the Project is (i) “tax-exempt bond financed property” or “tax-exempt use property” within the meaning of Section 168 of the Code or (ii) imported property of the kind described in Section 168(g)(6) of the Code.  </w:t>
      </w:r>
    </w:p>
    <w:p w:rsidR="00C7519E" w:rsidRPr="003D0F25" w:rsidRDefault="00C53C1C">
      <w:pPr>
        <w:pStyle w:val="Heading3"/>
      </w:pPr>
      <w:r w:rsidRPr="003D0F25">
        <w:t>For purposes of the Begin Construction Guidance, construction of the Project, any PTC Facility in the Project, and any property that is part of the Project began</w:t>
      </w:r>
      <w:r w:rsidR="00264937" w:rsidRPr="003D0F25">
        <w:t xml:space="preserve"> </w:t>
      </w:r>
      <w:r w:rsidRPr="003D0F25">
        <w:t>not earlier than [</w:t>
      </w:r>
      <w:r w:rsidR="0062500A" w:rsidRPr="0062500A">
        <w:t>YEAR</w:t>
      </w:r>
      <w:r w:rsidRPr="003D0F25">
        <w:t>] and no later than [</w:t>
      </w:r>
      <w:r w:rsidR="0062500A" w:rsidRPr="0062500A">
        <w:t>YEAR</w:t>
      </w:r>
      <w:r w:rsidRPr="003D0F25">
        <w:t xml:space="preserve">].  The factual certifications contained in </w:t>
      </w:r>
      <w:r w:rsidRPr="003D0F25">
        <w:rPr>
          <w:u w:val="single"/>
        </w:rPr>
        <w:t>Schedule 4.14(</w:t>
      </w:r>
      <w:r w:rsidR="0024058F">
        <w:rPr>
          <w:u w:val="single"/>
        </w:rPr>
        <w:t>c</w:t>
      </w:r>
      <w:r w:rsidRPr="003D0F25">
        <w:rPr>
          <w:u w:val="single"/>
        </w:rPr>
        <w:t>)</w:t>
      </w:r>
      <w:r w:rsidRPr="003D0F25">
        <w:t xml:space="preserve"> are accurate as to </w:t>
      </w:r>
      <w:r w:rsidR="007C4570">
        <w:t>Developer</w:t>
      </w:r>
      <w:r w:rsidRPr="003D0F25">
        <w:t>’s efforts to begin construction within the meaning of the Begin Construction Guidance.  For purposes of the Begin Construction Guidance (including Section 4.04 of IRS Notice 2013-29 and Section 5.04 of Notice 2016-31), all PTC Facilities in the Project and any property that is part of the Project will be operated as part of a single project and treated as a single facility.</w:t>
      </w:r>
    </w:p>
    <w:p w:rsidR="00C7519E" w:rsidRPr="003D0F25" w:rsidRDefault="00C53C1C">
      <w:pPr>
        <w:pStyle w:val="Heading3"/>
      </w:pPr>
      <w:r w:rsidRPr="003D0F25">
        <w:t xml:space="preserve">The transactions contemplated by this Agreement will not have an adverse effect on the continuing validity and effectiveness of any Tax exemption, Tax holiday, other Tax-sharing arrangement or Tax incentives for which the Project is currently eligible.  The Site has not been </w:t>
      </w:r>
      <w:r w:rsidRPr="003D0F25">
        <w:lastRenderedPageBreak/>
        <w:t xml:space="preserve">subject to a preferential or special property tax assessment, value limitation, or other favored tax treatment.  The Site is not, has not been, and will not be (as a result of the </w:t>
      </w:r>
      <w:r w:rsidR="0024058F">
        <w:t>Closing and the transactions contemplated hereby</w:t>
      </w:r>
      <w:r w:rsidRPr="003D0F25">
        <w:t xml:space="preserve">) subject to rollback Taxes. </w:t>
      </w:r>
    </w:p>
    <w:p w:rsidR="00C7519E" w:rsidRPr="003D0F25" w:rsidRDefault="007C4570">
      <w:pPr>
        <w:pStyle w:val="Heading3"/>
      </w:pPr>
      <w:r>
        <w:rPr>
          <w:lang w:eastAsia="zh-CN"/>
        </w:rPr>
        <w:t>Developer</w:t>
      </w:r>
      <w:r w:rsidR="00C53C1C" w:rsidRPr="003D0F25">
        <w:rPr>
          <w:lang w:eastAsia="zh-CN"/>
        </w:rPr>
        <w:t xml:space="preserve"> has no legal obligation, absolute or contingent, to any Person other than </w:t>
      </w:r>
      <w:r>
        <w:rPr>
          <w:lang w:eastAsia="zh-CN"/>
        </w:rPr>
        <w:t>PacifiCorp</w:t>
      </w:r>
      <w:r w:rsidR="00C53C1C" w:rsidRPr="003D0F25">
        <w:rPr>
          <w:lang w:eastAsia="zh-CN"/>
        </w:rPr>
        <w:t xml:space="preserve"> to sell or effect a sale of all or any portion of the Project, including any electric power, net metering credits, Environmental Attributes or Renewable Energy Credits in connection with or related to the Project.  All Renewable Energy Incentives (including all Renewable Energy Credits) and Environmental Attributes shall belong to </w:t>
      </w:r>
      <w:r>
        <w:rPr>
          <w:lang w:eastAsia="zh-CN"/>
        </w:rPr>
        <w:t>PacifiCorp</w:t>
      </w:r>
      <w:r w:rsidR="00C53C1C" w:rsidRPr="003D0F25">
        <w:rPr>
          <w:lang w:eastAsia="zh-CN"/>
        </w:rPr>
        <w:t>.</w:t>
      </w:r>
    </w:p>
    <w:p w:rsidR="004977EE" w:rsidRPr="003D0F25" w:rsidRDefault="004977EE" w:rsidP="004977EE">
      <w:pPr>
        <w:pStyle w:val="Heading2"/>
      </w:pPr>
      <w:bookmarkStart w:id="142" w:name="_Toc485295969"/>
      <w:bookmarkStart w:id="143" w:name="_Toc106075859"/>
      <w:r w:rsidRPr="003D0F25">
        <w:t>Financial Resources.</w:t>
      </w:r>
      <w:bookmarkEnd w:id="142"/>
    </w:p>
    <w:p w:rsidR="004977EE" w:rsidRPr="003D0F25" w:rsidRDefault="007C4570" w:rsidP="004977EE">
      <w:pPr>
        <w:pStyle w:val="BodyText"/>
        <w:rPr>
          <w:szCs w:val="24"/>
        </w:rPr>
      </w:pPr>
      <w:r>
        <w:rPr>
          <w:szCs w:val="24"/>
        </w:rPr>
        <w:t>Developer</w:t>
      </w:r>
      <w:r w:rsidR="004977EE" w:rsidRPr="003D0F25">
        <w:rPr>
          <w:szCs w:val="24"/>
        </w:rPr>
        <w:t xml:space="preserve"> has the financial resources, assets, operating capital, credit and other resources and means necessary to fulfill its obligations under this Agreement and the other Project Documents to which it is </w:t>
      </w:r>
      <w:r w:rsidR="004977EE">
        <w:rPr>
          <w:szCs w:val="24"/>
        </w:rPr>
        <w:t xml:space="preserve">or will be </w:t>
      </w:r>
      <w:r w:rsidR="004977EE" w:rsidRPr="003D0F25">
        <w:rPr>
          <w:szCs w:val="24"/>
        </w:rPr>
        <w:t>a party on a timely basis.</w:t>
      </w:r>
    </w:p>
    <w:p w:rsidR="00C7519E" w:rsidRPr="003D0F25" w:rsidRDefault="004977EE">
      <w:pPr>
        <w:pStyle w:val="Heading2"/>
        <w:rPr>
          <w:bCs/>
        </w:rPr>
      </w:pPr>
      <w:r w:rsidRPr="003D0F25">
        <w:rPr>
          <w:bCs/>
        </w:rPr>
        <w:t xml:space="preserve"> </w:t>
      </w:r>
      <w:bookmarkStart w:id="144" w:name="_Toc484089990"/>
      <w:bookmarkStart w:id="145" w:name="_Toc484090562"/>
      <w:bookmarkStart w:id="146" w:name="_Toc104886224"/>
      <w:bookmarkStart w:id="147" w:name="_Toc105842193"/>
      <w:bookmarkStart w:id="148" w:name="_Toc485295970"/>
      <w:bookmarkEnd w:id="127"/>
      <w:bookmarkEnd w:id="143"/>
      <w:bookmarkEnd w:id="144"/>
      <w:bookmarkEnd w:id="145"/>
      <w:r w:rsidR="00C53C1C" w:rsidRPr="004977EE">
        <w:rPr>
          <w:bCs/>
        </w:rPr>
        <w:t>Constructio</w:t>
      </w:r>
      <w:r w:rsidR="00C53C1C" w:rsidRPr="003D0F25">
        <w:t>n of the Facility; Expertise</w:t>
      </w:r>
      <w:bookmarkEnd w:id="146"/>
      <w:bookmarkEnd w:id="147"/>
      <w:r w:rsidR="00C53C1C" w:rsidRPr="003D0F25">
        <w:t>.</w:t>
      </w:r>
      <w:bookmarkEnd w:id="148"/>
    </w:p>
    <w:p w:rsidR="00C7519E" w:rsidRPr="003D0F25" w:rsidRDefault="00C53C1C">
      <w:pPr>
        <w:pStyle w:val="Heading3"/>
        <w:rPr>
          <w:rFonts w:eastAsia="SimSun"/>
          <w:lang w:eastAsia="zh-CN"/>
        </w:rPr>
      </w:pPr>
      <w:r w:rsidRPr="003D0F25">
        <w:rPr>
          <w:rFonts w:eastAsia="SimSun"/>
          <w:lang w:eastAsia="zh-CN"/>
        </w:rPr>
        <w:t xml:space="preserve">To </w:t>
      </w:r>
      <w:r w:rsidR="007C4570">
        <w:rPr>
          <w:rFonts w:eastAsia="SimSun"/>
          <w:lang w:eastAsia="zh-CN"/>
        </w:rPr>
        <w:t>Developer</w:t>
      </w:r>
      <w:r w:rsidRPr="003D0F25">
        <w:rPr>
          <w:rFonts w:eastAsia="SimSun"/>
          <w:lang w:eastAsia="zh-CN"/>
        </w:rPr>
        <w:t>’</w:t>
      </w:r>
      <w:r w:rsidRPr="004977EE">
        <w:rPr>
          <w:rFonts w:eastAsia="SimSun"/>
          <w:lang w:eastAsia="zh-CN"/>
        </w:rPr>
        <w:t>s</w:t>
      </w:r>
      <w:r w:rsidRPr="003D0F25">
        <w:rPr>
          <w:rFonts w:eastAsia="SimSun"/>
          <w:lang w:eastAsia="zh-CN"/>
        </w:rPr>
        <w:t xml:space="preserve"> Knowledge, there exist no facts or circumstances that reasonably could be expected to hinder, delay, restrict or prevent: (a) the ability of the Facility to be developed, permitted, designed, engineered, supplied, constructed, installed, tested and commissioned in all material respects in accordance with the terms and conditions of the Project Documents, applicable Laws, the </w:t>
      </w:r>
      <w:r w:rsidR="00522EAD">
        <w:rPr>
          <w:rFonts w:eastAsia="SimSun"/>
          <w:lang w:eastAsia="zh-CN"/>
        </w:rPr>
        <w:t>Developer</w:t>
      </w:r>
      <w:r w:rsidRPr="003D0F25">
        <w:rPr>
          <w:rFonts w:eastAsia="SimSun"/>
          <w:lang w:eastAsia="zh-CN"/>
        </w:rPr>
        <w:t xml:space="preserve"> Permits and Prudent Industry Practice; (b) the Facility from achieving Substantial Completion on or prior to the Guaranteed Substantial Completion Date; or (c) the Facility from achieving Final Acceptance in accordance with the Project Schedule.</w:t>
      </w:r>
    </w:p>
    <w:p w:rsidR="00C7519E" w:rsidRPr="003D0F25" w:rsidRDefault="00C53C1C">
      <w:pPr>
        <w:pStyle w:val="Heading3"/>
        <w:rPr>
          <w:rFonts w:eastAsia="SimSun"/>
          <w:lang w:eastAsia="zh-CN"/>
        </w:rPr>
      </w:pPr>
      <w:r w:rsidRPr="003D0F25">
        <w:rPr>
          <w:rFonts w:eastAsia="SimSun"/>
          <w:lang w:eastAsia="zh-CN"/>
        </w:rPr>
        <w:t xml:space="preserve">The assets constituting the Project to be sold, transferred, conveyed, assigned and delivered to </w:t>
      </w:r>
      <w:r w:rsidR="007C4570">
        <w:rPr>
          <w:rFonts w:eastAsia="SimSun"/>
          <w:lang w:eastAsia="zh-CN"/>
        </w:rPr>
        <w:t>PacifiCorp</w:t>
      </w:r>
      <w:r w:rsidRPr="003D0F25">
        <w:rPr>
          <w:rFonts w:eastAsia="SimSun"/>
          <w:lang w:eastAsia="zh-CN"/>
        </w:rPr>
        <w:t xml:space="preserve"> pursuant to this Agreement or any other Project Document, include all of the assets used, held by or necessary or convenient for the ownership and operation of the Project, and collectively provide to </w:t>
      </w:r>
      <w:r w:rsidR="007C4570">
        <w:rPr>
          <w:rFonts w:eastAsia="SimSun"/>
          <w:lang w:eastAsia="zh-CN"/>
        </w:rPr>
        <w:t>PacifiCorp</w:t>
      </w:r>
      <w:r w:rsidRPr="003D0F25">
        <w:rPr>
          <w:rFonts w:eastAsia="SimSun"/>
          <w:lang w:eastAsia="zh-CN"/>
        </w:rPr>
        <w:t xml:space="preserve"> an operational Project at the Site in accordance with </w:t>
      </w:r>
      <w:r w:rsidR="00D801F3">
        <w:rPr>
          <w:rFonts w:eastAsia="SimSun"/>
          <w:lang w:eastAsia="zh-CN"/>
        </w:rPr>
        <w:t xml:space="preserve">all </w:t>
      </w:r>
      <w:r w:rsidR="003E62CE">
        <w:rPr>
          <w:rFonts w:eastAsia="SimSun"/>
          <w:lang w:eastAsia="zh-CN"/>
        </w:rPr>
        <w:t xml:space="preserve">Developer </w:t>
      </w:r>
      <w:r w:rsidR="00D801F3">
        <w:rPr>
          <w:rFonts w:eastAsia="SimSun"/>
          <w:lang w:eastAsia="zh-CN"/>
        </w:rPr>
        <w:t xml:space="preserve">Permits, applicable Law and </w:t>
      </w:r>
      <w:r w:rsidRPr="003D0F25">
        <w:rPr>
          <w:rFonts w:eastAsia="SimSun"/>
          <w:lang w:eastAsia="zh-CN"/>
        </w:rPr>
        <w:t xml:space="preserve">Prudent Industry Practice, and no Person other than </w:t>
      </w:r>
      <w:r w:rsidR="007C4570">
        <w:rPr>
          <w:rFonts w:eastAsia="SimSun"/>
          <w:lang w:eastAsia="zh-CN"/>
        </w:rPr>
        <w:t>Developer</w:t>
      </w:r>
      <w:r w:rsidRPr="003D0F25">
        <w:rPr>
          <w:rFonts w:eastAsia="SimSun"/>
          <w:lang w:eastAsia="zh-CN"/>
        </w:rPr>
        <w:t xml:space="preserve"> or </w:t>
      </w:r>
      <w:r w:rsidR="007C4570">
        <w:rPr>
          <w:rFonts w:eastAsia="SimSun"/>
          <w:lang w:eastAsia="zh-CN"/>
        </w:rPr>
        <w:t>PacifiCorp</w:t>
      </w:r>
      <w:r w:rsidRPr="003D0F25">
        <w:rPr>
          <w:rFonts w:eastAsia="SimSun"/>
          <w:lang w:eastAsia="zh-CN"/>
        </w:rPr>
        <w:t xml:space="preserve"> owns or has any rights in or to the Project.</w:t>
      </w:r>
    </w:p>
    <w:p w:rsidR="00C7519E" w:rsidRPr="003D0F25" w:rsidRDefault="00C53C1C">
      <w:pPr>
        <w:pStyle w:val="Heading3"/>
        <w:rPr>
          <w:rFonts w:eastAsia="SimSun"/>
          <w:lang w:eastAsia="zh-CN"/>
        </w:rPr>
      </w:pPr>
      <w:r w:rsidRPr="003D0F25">
        <w:rPr>
          <w:rFonts w:eastAsia="SimSun"/>
          <w:lang w:eastAsia="zh-CN"/>
        </w:rPr>
        <w:t xml:space="preserve">The </w:t>
      </w:r>
      <w:r w:rsidR="00D801F3">
        <w:rPr>
          <w:rFonts w:eastAsia="SimSun"/>
          <w:lang w:eastAsia="zh-CN"/>
        </w:rPr>
        <w:t>development,</w:t>
      </w:r>
      <w:r w:rsidR="00D801F3" w:rsidRPr="003D0F25">
        <w:rPr>
          <w:rFonts w:eastAsia="SimSun"/>
          <w:lang w:eastAsia="zh-CN"/>
        </w:rPr>
        <w:t xml:space="preserve"> permitt</w:t>
      </w:r>
      <w:r w:rsidR="00D801F3">
        <w:rPr>
          <w:rFonts w:eastAsia="SimSun"/>
          <w:lang w:eastAsia="zh-CN"/>
        </w:rPr>
        <w:t>ing</w:t>
      </w:r>
      <w:r w:rsidR="00D801F3" w:rsidRPr="003D0F25">
        <w:rPr>
          <w:rFonts w:eastAsia="SimSun"/>
          <w:lang w:eastAsia="zh-CN"/>
        </w:rPr>
        <w:t>, design, engineer</w:t>
      </w:r>
      <w:r w:rsidR="00D801F3">
        <w:rPr>
          <w:rFonts w:eastAsia="SimSun"/>
          <w:lang w:eastAsia="zh-CN"/>
        </w:rPr>
        <w:t>ing</w:t>
      </w:r>
      <w:r w:rsidR="00D801F3" w:rsidRPr="003D0F25">
        <w:rPr>
          <w:rFonts w:eastAsia="SimSun"/>
          <w:lang w:eastAsia="zh-CN"/>
        </w:rPr>
        <w:t>, suppl</w:t>
      </w:r>
      <w:r w:rsidR="00D801F3">
        <w:rPr>
          <w:rFonts w:eastAsia="SimSun"/>
          <w:lang w:eastAsia="zh-CN"/>
        </w:rPr>
        <w:t>y</w:t>
      </w:r>
      <w:r w:rsidR="00D801F3" w:rsidRPr="003D0F25">
        <w:rPr>
          <w:rFonts w:eastAsia="SimSun"/>
          <w:lang w:eastAsia="zh-CN"/>
        </w:rPr>
        <w:t>, construct</w:t>
      </w:r>
      <w:r w:rsidR="00D801F3">
        <w:rPr>
          <w:rFonts w:eastAsia="SimSun"/>
          <w:lang w:eastAsia="zh-CN"/>
        </w:rPr>
        <w:t>ion</w:t>
      </w:r>
      <w:r w:rsidR="00D801F3" w:rsidRPr="003D0F25">
        <w:rPr>
          <w:rFonts w:eastAsia="SimSun"/>
          <w:lang w:eastAsia="zh-CN"/>
        </w:rPr>
        <w:t>, install</w:t>
      </w:r>
      <w:r w:rsidR="00D801F3">
        <w:rPr>
          <w:rFonts w:eastAsia="SimSun"/>
          <w:lang w:eastAsia="zh-CN"/>
        </w:rPr>
        <w:t>ation</w:t>
      </w:r>
      <w:r w:rsidR="00D801F3" w:rsidRPr="003D0F25">
        <w:rPr>
          <w:rFonts w:eastAsia="SimSun"/>
          <w:lang w:eastAsia="zh-CN"/>
        </w:rPr>
        <w:t>, test</w:t>
      </w:r>
      <w:r w:rsidR="00D801F3">
        <w:rPr>
          <w:rFonts w:eastAsia="SimSun"/>
          <w:lang w:eastAsia="zh-CN"/>
        </w:rPr>
        <w:t xml:space="preserve">ing, </w:t>
      </w:r>
      <w:r w:rsidR="00D801F3" w:rsidRPr="003D0F25">
        <w:rPr>
          <w:rFonts w:eastAsia="SimSun"/>
          <w:lang w:eastAsia="zh-CN"/>
        </w:rPr>
        <w:t>commission</w:t>
      </w:r>
      <w:r w:rsidR="00D801F3">
        <w:rPr>
          <w:rFonts w:eastAsia="SimSun"/>
          <w:lang w:eastAsia="zh-CN"/>
        </w:rPr>
        <w:t>ing</w:t>
      </w:r>
      <w:r w:rsidRPr="003D0F25">
        <w:rPr>
          <w:rFonts w:eastAsia="SimSun"/>
          <w:lang w:eastAsia="zh-CN"/>
        </w:rPr>
        <w:t xml:space="preserve"> and operation of the Project in accordance with th</w:t>
      </w:r>
      <w:r w:rsidR="00D801F3">
        <w:rPr>
          <w:rFonts w:eastAsia="SimSun"/>
          <w:lang w:eastAsia="zh-CN"/>
        </w:rPr>
        <w:t>is and th</w:t>
      </w:r>
      <w:r w:rsidRPr="003D0F25">
        <w:rPr>
          <w:rFonts w:eastAsia="SimSun"/>
          <w:lang w:eastAsia="zh-CN"/>
        </w:rPr>
        <w:t xml:space="preserve">e </w:t>
      </w:r>
      <w:r w:rsidR="00D801F3">
        <w:rPr>
          <w:rFonts w:eastAsia="SimSun"/>
          <w:lang w:eastAsia="zh-CN"/>
        </w:rPr>
        <w:t xml:space="preserve">other </w:t>
      </w:r>
      <w:r w:rsidRPr="003D0F25">
        <w:rPr>
          <w:rFonts w:eastAsia="SimSun"/>
          <w:lang w:eastAsia="zh-CN"/>
        </w:rPr>
        <w:t xml:space="preserve">Project Documents is in compliance with all </w:t>
      </w:r>
      <w:r w:rsidR="003E62CE">
        <w:rPr>
          <w:rFonts w:eastAsia="SimSun"/>
          <w:lang w:eastAsia="zh-CN"/>
        </w:rPr>
        <w:t>Developer</w:t>
      </w:r>
      <w:r w:rsidR="003E62CE" w:rsidRPr="003D0F25">
        <w:rPr>
          <w:rFonts w:eastAsia="SimSun"/>
          <w:lang w:eastAsia="zh-CN"/>
        </w:rPr>
        <w:t xml:space="preserve"> </w:t>
      </w:r>
      <w:r w:rsidRPr="003D0F25">
        <w:rPr>
          <w:rFonts w:eastAsia="SimSun"/>
          <w:lang w:eastAsia="zh-CN"/>
        </w:rPr>
        <w:t xml:space="preserve">Permits, applicable Law and </w:t>
      </w:r>
      <w:r w:rsidR="004707C8">
        <w:rPr>
          <w:rFonts w:eastAsia="SimSun"/>
          <w:lang w:eastAsia="zh-CN"/>
        </w:rPr>
        <w:t>Prudent Industry Practice</w:t>
      </w:r>
      <w:r w:rsidRPr="003D0F25">
        <w:rPr>
          <w:rFonts w:eastAsia="SimSun"/>
          <w:lang w:eastAsia="zh-CN"/>
        </w:rPr>
        <w:t>.</w:t>
      </w:r>
    </w:p>
    <w:p w:rsidR="00C7519E" w:rsidRPr="003D0F25" w:rsidRDefault="00C53C1C">
      <w:pPr>
        <w:pStyle w:val="Heading3"/>
      </w:pPr>
      <w:r w:rsidRPr="003D0F25">
        <w:lastRenderedPageBreak/>
        <w:t xml:space="preserve">Each of </w:t>
      </w:r>
      <w:r w:rsidR="007C4570">
        <w:t>Developer</w:t>
      </w:r>
      <w:r w:rsidRPr="003D0F25">
        <w:t xml:space="preserve"> and Contractor has substantial experience and expertise in the development</w:t>
      </w:r>
      <w:r w:rsidR="001E7ACB">
        <w:t>, design, engineering, construction,</w:t>
      </w:r>
      <w:r w:rsidRPr="003D0F25">
        <w:t xml:space="preserve"> and management of turnkey construction of renewable energy facilities such as the Facility and the capability to carry out the Work</w:t>
      </w:r>
      <w:r w:rsidR="004707C8">
        <w:t xml:space="preserve"> in accordance with terms and conditions of this Agreement and the other Project Documents</w:t>
      </w:r>
      <w:r w:rsidRPr="003D0F25">
        <w:t xml:space="preserve">, and acknowledges that </w:t>
      </w:r>
      <w:r w:rsidR="007C4570">
        <w:t>PacifiCorp</w:t>
      </w:r>
      <w:r w:rsidRPr="003D0F25">
        <w:t xml:space="preserve"> is relying on such experience, expertise and capability in entering into this </w:t>
      </w:r>
      <w:r w:rsidRPr="003D0F25">
        <w:rPr>
          <w:rFonts w:eastAsia="SimSun"/>
          <w:lang w:eastAsia="zh-CN"/>
        </w:rPr>
        <w:t>Agreement.</w:t>
      </w:r>
    </w:p>
    <w:p w:rsidR="00C7519E" w:rsidRPr="003D0F25" w:rsidRDefault="00C53C1C">
      <w:pPr>
        <w:pStyle w:val="Heading3"/>
      </w:pPr>
      <w:r w:rsidRPr="003D0F25">
        <w:t xml:space="preserve">Neither </w:t>
      </w:r>
      <w:r w:rsidR="007C4570">
        <w:t>Developer</w:t>
      </w:r>
      <w:r w:rsidRPr="003D0F25">
        <w:t xml:space="preserve"> nor, to </w:t>
      </w:r>
      <w:r w:rsidR="007C4570">
        <w:t>Developer</w:t>
      </w:r>
      <w:r w:rsidRPr="003D0F25">
        <w:t xml:space="preserve">’s Knowledge, Contractor has relied on any information supplied by </w:t>
      </w:r>
      <w:r w:rsidR="007C4570">
        <w:t>PacifiCorp</w:t>
      </w:r>
      <w:r w:rsidRPr="003D0F25">
        <w:t xml:space="preserve"> regarding the environmental condition or Regulated Materials at, on, or under the Site in order to make any representation or warranty in this </w:t>
      </w:r>
      <w:r w:rsidRPr="003D0F25">
        <w:rPr>
          <w:rFonts w:eastAsia="SimSun"/>
          <w:lang w:eastAsia="zh-CN"/>
        </w:rPr>
        <w:t>Agreement</w:t>
      </w:r>
      <w:r w:rsidRPr="003D0F25">
        <w:t xml:space="preserve"> accurate or not misleading.</w:t>
      </w:r>
    </w:p>
    <w:p w:rsidR="00C7519E" w:rsidRPr="003D0F25" w:rsidRDefault="00C53C1C">
      <w:pPr>
        <w:pStyle w:val="Heading2"/>
      </w:pPr>
      <w:bookmarkStart w:id="149" w:name="_Toc485295971"/>
      <w:r w:rsidRPr="003D0F25">
        <w:t>Reports.</w:t>
      </w:r>
      <w:bookmarkEnd w:id="149"/>
    </w:p>
    <w:p w:rsidR="00C7519E" w:rsidRPr="003D0F25" w:rsidRDefault="007C4570">
      <w:pPr>
        <w:pStyle w:val="Heading3"/>
        <w:numPr>
          <w:ilvl w:val="0"/>
          <w:numId w:val="0"/>
        </w:numPr>
        <w:ind w:firstLine="720"/>
      </w:pPr>
      <w:r>
        <w:t>Developer</w:t>
      </w:r>
      <w:r w:rsidR="00C53C1C" w:rsidRPr="003D0F25">
        <w:t xml:space="preserve"> has delivered to </w:t>
      </w:r>
      <w:r>
        <w:t>PacifiCorp</w:t>
      </w:r>
      <w:r w:rsidR="00C53C1C" w:rsidRPr="003D0F25">
        <w:t xml:space="preserve"> a true, accurate and complete copy of each Report.  The Reports neither individually nor in the aggregate indicate any event, result, occurrence, development, fact, change or effect of whatever nature or kind that has or would reasonably be expected to result in a Material Adverse Change.  To </w:t>
      </w:r>
      <w:r>
        <w:t>Developer</w:t>
      </w:r>
      <w:r w:rsidR="00C53C1C" w:rsidRPr="003D0F25">
        <w:t xml:space="preserve">’s Knowledge, there has been no material change in any findings or conclusions of any Report delivered by </w:t>
      </w:r>
      <w:r>
        <w:t>Developer</w:t>
      </w:r>
      <w:r w:rsidR="00C53C1C" w:rsidRPr="003D0F25">
        <w:t xml:space="preserve"> to </w:t>
      </w:r>
      <w:r>
        <w:t>PacifiCorp</w:t>
      </w:r>
      <w:r w:rsidR="00C53C1C" w:rsidRPr="003D0F25">
        <w:t xml:space="preserve"> other than for which </w:t>
      </w:r>
      <w:r>
        <w:t>Developer</w:t>
      </w:r>
      <w:r w:rsidR="00C53C1C" w:rsidRPr="003D0F25">
        <w:t xml:space="preserve"> has redelivered such Report to </w:t>
      </w:r>
      <w:r>
        <w:t>PacifiCorp</w:t>
      </w:r>
      <w:r w:rsidR="00C53C1C" w:rsidRPr="003D0F25">
        <w:t xml:space="preserve"> in final form as revised to address any such change.</w:t>
      </w:r>
    </w:p>
    <w:p w:rsidR="00C7519E" w:rsidRPr="003D0F25" w:rsidRDefault="00C53C1C">
      <w:pPr>
        <w:pStyle w:val="Heading2"/>
      </w:pPr>
      <w:bookmarkStart w:id="150" w:name="_Toc485295972"/>
      <w:r w:rsidRPr="003D0F25">
        <w:t>Due Diligence.</w:t>
      </w:r>
      <w:bookmarkEnd w:id="150"/>
    </w:p>
    <w:p w:rsidR="00C7519E" w:rsidRPr="003D0F25" w:rsidRDefault="007C4570">
      <w:pPr>
        <w:pStyle w:val="Heading3"/>
        <w:numPr>
          <w:ilvl w:val="0"/>
          <w:numId w:val="0"/>
        </w:numPr>
        <w:ind w:firstLine="720"/>
      </w:pPr>
      <w:r>
        <w:t>Developer</w:t>
      </w:r>
      <w:r w:rsidR="00C53C1C" w:rsidRPr="003D0F25">
        <w:t xml:space="preserve"> has made available for </w:t>
      </w:r>
      <w:r>
        <w:t>PacifiCorp</w:t>
      </w:r>
      <w:r w:rsidR="00C53C1C" w:rsidRPr="003D0F25">
        <w:t xml:space="preserve">’s review all material information </w:t>
      </w:r>
      <w:r w:rsidR="0087103B">
        <w:t xml:space="preserve">in its possession or control or in the possession or control of its Affiliates </w:t>
      </w:r>
      <w:r w:rsidR="00C53C1C" w:rsidRPr="003D0F25">
        <w:t xml:space="preserve">relating to the Project in connection with </w:t>
      </w:r>
      <w:r>
        <w:t>PacifiCorp</w:t>
      </w:r>
      <w:r w:rsidR="00C53C1C" w:rsidRPr="003D0F25">
        <w:t xml:space="preserve">’s due diligence examination conducted with respect to the transactions contemplated by this Agreement.  To </w:t>
      </w:r>
      <w:r>
        <w:t>Developer</w:t>
      </w:r>
      <w:r w:rsidR="00C53C1C" w:rsidRPr="003D0F25">
        <w:t xml:space="preserve">’s Knowledge, none of the information provided by </w:t>
      </w:r>
      <w:r>
        <w:t>Developer</w:t>
      </w:r>
      <w:r w:rsidR="00C53C1C" w:rsidRPr="003D0F25">
        <w:t xml:space="preserve"> </w:t>
      </w:r>
      <w:r w:rsidR="0087103B">
        <w:t xml:space="preserve">or its Affiliates </w:t>
      </w:r>
      <w:r w:rsidR="00C53C1C" w:rsidRPr="003D0F25">
        <w:t xml:space="preserve">to </w:t>
      </w:r>
      <w:r>
        <w:t>PacifiCorp</w:t>
      </w:r>
      <w:r w:rsidR="00C53C1C" w:rsidRPr="003D0F25">
        <w:t xml:space="preserve"> contains any untrue or incorrect statement of fact, or omits to state any fact necessary to make the information, in light of the circumstances in which it was provided, not misleading.  </w:t>
      </w:r>
    </w:p>
    <w:p w:rsidR="00C7519E" w:rsidRPr="003D0F25" w:rsidRDefault="00C53C1C">
      <w:pPr>
        <w:pStyle w:val="Heading2"/>
      </w:pPr>
      <w:bookmarkStart w:id="151" w:name="_Toc485295973"/>
      <w:r w:rsidRPr="003D0F25">
        <w:t>Disclosure.</w:t>
      </w:r>
      <w:bookmarkEnd w:id="151"/>
    </w:p>
    <w:p w:rsidR="00C7519E" w:rsidRPr="003D0F25" w:rsidRDefault="00C53C1C">
      <w:pPr>
        <w:pStyle w:val="Heading3"/>
        <w:numPr>
          <w:ilvl w:val="0"/>
          <w:numId w:val="0"/>
        </w:numPr>
        <w:ind w:firstLine="720"/>
      </w:pPr>
      <w:r w:rsidRPr="003D0F25">
        <w:t xml:space="preserve">No representation or warranty by </w:t>
      </w:r>
      <w:r w:rsidR="007C4570">
        <w:t>Developer</w:t>
      </w:r>
      <w:r w:rsidRPr="003D0F25">
        <w:t xml:space="preserve"> in this Agreement or any Project Document to which it is a party contains or, as of the </w:t>
      </w:r>
      <w:r w:rsidR="001C1F2F">
        <w:t>Effective</w:t>
      </w:r>
      <w:r w:rsidRPr="003D0F25">
        <w:t xml:space="preserve"> Date and any date on which this representation and warranty is made or deemed made, will contain any untrue statement of a material fact, or omits or, as of the </w:t>
      </w:r>
      <w:r w:rsidR="001C1F2F">
        <w:t xml:space="preserve">Effective </w:t>
      </w:r>
      <w:r w:rsidRPr="003D0F25">
        <w:t>Date</w:t>
      </w:r>
      <w:r w:rsidR="001C1F2F">
        <w:t xml:space="preserve"> </w:t>
      </w:r>
      <w:r w:rsidR="001C1F2F" w:rsidRPr="003D0F25">
        <w:t xml:space="preserve">and any date on which this representation and warranty is made </w:t>
      </w:r>
      <w:r w:rsidR="001C1F2F" w:rsidRPr="003D0F25">
        <w:lastRenderedPageBreak/>
        <w:t>or deemed made</w:t>
      </w:r>
      <w:r w:rsidRPr="003D0F25">
        <w:t>, will omit any material fact necessary to make the statements or facts contained herein or therein not misleading.</w:t>
      </w:r>
    </w:p>
    <w:p w:rsidR="00C7519E" w:rsidRPr="003D0F25" w:rsidRDefault="00C53C1C">
      <w:pPr>
        <w:pStyle w:val="Heading2"/>
      </w:pPr>
      <w:bookmarkStart w:id="152" w:name="_Toc485295974"/>
      <w:bookmarkStart w:id="153" w:name="_Toc446931407"/>
      <w:r w:rsidRPr="003D0F25">
        <w:rPr>
          <w:color w:val="000000"/>
        </w:rPr>
        <w:t>No Material Adverse Change.</w:t>
      </w:r>
      <w:bookmarkEnd w:id="152"/>
      <w:r w:rsidRPr="003D0F25">
        <w:rPr>
          <w:color w:val="000000"/>
        </w:rPr>
        <w:t xml:space="preserve">  </w:t>
      </w:r>
    </w:p>
    <w:p w:rsidR="00C7519E" w:rsidRPr="003D0F25" w:rsidRDefault="00C53C1C">
      <w:pPr>
        <w:pStyle w:val="Heading3"/>
        <w:numPr>
          <w:ilvl w:val="0"/>
          <w:numId w:val="0"/>
        </w:numPr>
        <w:ind w:firstLine="720"/>
        <w:rPr>
          <w:color w:val="000000"/>
        </w:rPr>
      </w:pPr>
      <w:r w:rsidRPr="003D0F25">
        <w:rPr>
          <w:color w:val="000000"/>
        </w:rPr>
        <w:t xml:space="preserve">No Material Adverse Change has occurred and is continuing and, to </w:t>
      </w:r>
      <w:r w:rsidR="007C4570">
        <w:rPr>
          <w:color w:val="000000"/>
        </w:rPr>
        <w:t>Developer</w:t>
      </w:r>
      <w:r w:rsidRPr="003D0F25">
        <w:rPr>
          <w:color w:val="000000"/>
        </w:rPr>
        <w:t xml:space="preserve">’s Knowledge, no </w:t>
      </w:r>
      <w:r w:rsidRPr="003D0F25">
        <w:t>event, result, occurrence, development, fact, change or effect of whatever nature or kind exists that would reasonably be expected to result in a</w:t>
      </w:r>
      <w:r w:rsidRPr="003D0F25">
        <w:rPr>
          <w:color w:val="000000"/>
        </w:rPr>
        <w:t xml:space="preserve"> Material Adverse Change.</w:t>
      </w:r>
      <w:bookmarkEnd w:id="153"/>
    </w:p>
    <w:p w:rsidR="00C7519E" w:rsidRPr="003D0F25" w:rsidRDefault="00C53C1C">
      <w:pPr>
        <w:pStyle w:val="Heading2"/>
      </w:pPr>
      <w:bookmarkStart w:id="154" w:name="_Toc485295975"/>
      <w:r w:rsidRPr="003D0F25">
        <w:rPr>
          <w:color w:val="000000"/>
        </w:rPr>
        <w:t>Brokers.</w:t>
      </w:r>
      <w:bookmarkEnd w:id="154"/>
    </w:p>
    <w:p w:rsidR="00C7519E" w:rsidRPr="003D0F25" w:rsidRDefault="00C53C1C">
      <w:pPr>
        <w:pStyle w:val="Heading3"/>
        <w:numPr>
          <w:ilvl w:val="0"/>
          <w:numId w:val="0"/>
        </w:numPr>
        <w:ind w:firstLine="720"/>
      </w:pPr>
      <w:r w:rsidRPr="003D0F25">
        <w:t xml:space="preserve">All negotiations relative to this Agreement </w:t>
      </w:r>
      <w:r w:rsidR="006360CC">
        <w:t xml:space="preserve">and the other Project Documents </w:t>
      </w:r>
      <w:r w:rsidRPr="003D0F25">
        <w:t xml:space="preserve">and the transactions contemplated hereby </w:t>
      </w:r>
      <w:r w:rsidR="006360CC">
        <w:t xml:space="preserve">and thereby </w:t>
      </w:r>
      <w:r w:rsidRPr="003D0F25">
        <w:t xml:space="preserve">have been carried out by </w:t>
      </w:r>
      <w:r w:rsidR="007C4570">
        <w:t>Developer</w:t>
      </w:r>
      <w:r w:rsidRPr="003D0F25">
        <w:t xml:space="preserve"> directly with </w:t>
      </w:r>
      <w:r w:rsidR="007C4570">
        <w:t>PacifiCorp</w:t>
      </w:r>
      <w:r w:rsidRPr="003D0F25">
        <w:t xml:space="preserve"> without the intervention of any Person on behalf of </w:t>
      </w:r>
      <w:r w:rsidR="007C4570">
        <w:t>Developer</w:t>
      </w:r>
      <w:r w:rsidRPr="003D0F25">
        <w:t xml:space="preserve"> in such manner as to give rise to any valid Claim by any Person against </w:t>
      </w:r>
      <w:r w:rsidR="007C4570">
        <w:t>PacifiCorp</w:t>
      </w:r>
      <w:r w:rsidRPr="003D0F25">
        <w:t xml:space="preserve"> </w:t>
      </w:r>
      <w:r w:rsidR="00EB4223">
        <w:t xml:space="preserve">or any of its Affiliates </w:t>
      </w:r>
      <w:r w:rsidRPr="003D0F25">
        <w:t xml:space="preserve">for a finder’s fee, brokerage commission or similar payment.  </w:t>
      </w:r>
    </w:p>
    <w:p w:rsidR="00C7519E" w:rsidRPr="003D0F25" w:rsidRDefault="00C53C1C">
      <w:pPr>
        <w:pStyle w:val="Heading1"/>
        <w:spacing w:after="240" w:line="240" w:lineRule="auto"/>
        <w:ind w:left="0"/>
      </w:pPr>
      <w:bookmarkStart w:id="155" w:name="_Toc63713986"/>
      <w:r w:rsidRPr="003D0F25">
        <w:br/>
      </w:r>
      <w:bookmarkStart w:id="156" w:name="_Toc106075862"/>
      <w:bookmarkStart w:id="157" w:name="_Ref447561880"/>
      <w:bookmarkStart w:id="158" w:name="_Toc485295976"/>
      <w:r w:rsidRPr="003D0F25">
        <w:t xml:space="preserve">REPRESENTATIONS AND WARRANTIES OF </w:t>
      </w:r>
      <w:bookmarkEnd w:id="155"/>
      <w:bookmarkEnd w:id="156"/>
      <w:r w:rsidR="009B4D31">
        <w:t>PACIFICORP</w:t>
      </w:r>
      <w:bookmarkEnd w:id="157"/>
      <w:bookmarkEnd w:id="158"/>
    </w:p>
    <w:p w:rsidR="00C7519E" w:rsidRPr="003D0F25" w:rsidRDefault="007C4570">
      <w:pPr>
        <w:pStyle w:val="BodyText"/>
        <w:keepNext/>
        <w:rPr>
          <w:szCs w:val="24"/>
        </w:rPr>
      </w:pPr>
      <w:r>
        <w:rPr>
          <w:szCs w:val="24"/>
        </w:rPr>
        <w:t>PacifiCorp</w:t>
      </w:r>
      <w:r w:rsidR="00C53C1C" w:rsidRPr="003D0F25">
        <w:rPr>
          <w:szCs w:val="24"/>
        </w:rPr>
        <w:t xml:space="preserve"> hereby represents and warrants to </w:t>
      </w:r>
      <w:r>
        <w:rPr>
          <w:szCs w:val="24"/>
        </w:rPr>
        <w:t>Developer</w:t>
      </w:r>
      <w:r w:rsidR="00C53C1C" w:rsidRPr="003D0F25">
        <w:rPr>
          <w:szCs w:val="24"/>
        </w:rPr>
        <w:t xml:space="preserve"> that all of t</w:t>
      </w:r>
      <w:r w:rsidR="00BB435E">
        <w:rPr>
          <w:szCs w:val="24"/>
        </w:rPr>
        <w:t>he statements contained in this</w:t>
      </w:r>
      <w:r w:rsidR="00C53C1C" w:rsidRPr="003D0F25">
        <w:rPr>
          <w:szCs w:val="24"/>
        </w:rPr>
        <w:t xml:space="preserve"> </w:t>
      </w:r>
      <w:r w:rsidR="0096727B">
        <w:fldChar w:fldCharType="begin"/>
      </w:r>
      <w:r w:rsidR="0096727B">
        <w:instrText xml:space="preserve"> REF _Ref447561880 \r \h  \* MERGEFORMAT </w:instrText>
      </w:r>
      <w:r w:rsidR="0096727B">
        <w:fldChar w:fldCharType="separate"/>
      </w:r>
      <w:r w:rsidR="00271D7B" w:rsidRPr="00271D7B">
        <w:rPr>
          <w:caps/>
          <w:szCs w:val="24"/>
          <w:u w:val="single"/>
        </w:rPr>
        <w:t>article 5</w:t>
      </w:r>
      <w:r w:rsidR="0096727B">
        <w:fldChar w:fldCharType="end"/>
      </w:r>
      <w:r w:rsidR="00C53C1C" w:rsidRPr="003D0F25">
        <w:rPr>
          <w:szCs w:val="24"/>
        </w:rPr>
        <w:t xml:space="preserve"> are true and correct (a) as of the Effective Date, except to the extent such representations and warranties are specifically made as of a particular date (in which case such representations and warranties will be true and correct as of such date), and (b) on each date such statements are made or are deemed made pursuant to this Agreement.</w:t>
      </w:r>
    </w:p>
    <w:p w:rsidR="00C7519E" w:rsidRPr="003D0F25" w:rsidRDefault="00C53C1C">
      <w:pPr>
        <w:pStyle w:val="Heading2"/>
      </w:pPr>
      <w:bookmarkStart w:id="159" w:name="_Toc485295977"/>
      <w:bookmarkStart w:id="160" w:name="_Toc63713987"/>
      <w:bookmarkStart w:id="161" w:name="_Toc106075863"/>
      <w:r w:rsidRPr="003D0F25">
        <w:t>Organization, Standing and Power.</w:t>
      </w:r>
      <w:bookmarkEnd w:id="159"/>
    </w:p>
    <w:p w:rsidR="00C7519E" w:rsidRPr="003D0F25" w:rsidRDefault="007C4570">
      <w:pPr>
        <w:pStyle w:val="BodyText"/>
        <w:rPr>
          <w:rFonts w:eastAsia="SimSun"/>
          <w:szCs w:val="24"/>
          <w:lang w:eastAsia="zh-CN"/>
        </w:rPr>
      </w:pPr>
      <w:r>
        <w:rPr>
          <w:rFonts w:eastAsia="SimSun"/>
          <w:szCs w:val="24"/>
          <w:lang w:eastAsia="zh-CN"/>
        </w:rPr>
        <w:t>PacifiCorp</w:t>
      </w:r>
      <w:r w:rsidR="00C53C1C" w:rsidRPr="003D0F25">
        <w:rPr>
          <w:rFonts w:eastAsia="SimSun"/>
          <w:szCs w:val="24"/>
          <w:lang w:eastAsia="zh-CN"/>
        </w:rPr>
        <w:t xml:space="preserve"> is duly formed, validly existing and in good standing under the applicable Laws of the jurisdiction of its formation.  </w:t>
      </w:r>
      <w:r>
        <w:rPr>
          <w:rFonts w:eastAsia="SimSun"/>
          <w:szCs w:val="24"/>
          <w:lang w:eastAsia="zh-CN"/>
        </w:rPr>
        <w:t>PacifiCorp</w:t>
      </w:r>
      <w:r w:rsidR="00C53C1C" w:rsidRPr="003D0F25">
        <w:rPr>
          <w:rFonts w:eastAsia="SimSun"/>
          <w:szCs w:val="24"/>
          <w:lang w:eastAsia="zh-CN"/>
        </w:rPr>
        <w:t xml:space="preserve"> has the requisite corporate power and authority to own, operate and lease its properties and assets and to carry on its business as now being conducted</w:t>
      </w:r>
      <w:r w:rsidR="003205F5">
        <w:rPr>
          <w:rFonts w:eastAsia="SimSun"/>
          <w:szCs w:val="24"/>
          <w:lang w:eastAsia="zh-CN"/>
        </w:rPr>
        <w:t xml:space="preserve"> and as proposed to be conducted pursuant hereto</w:t>
      </w:r>
      <w:r w:rsidR="00C53C1C" w:rsidRPr="003D0F25">
        <w:rPr>
          <w:rFonts w:eastAsia="SimSun"/>
          <w:szCs w:val="24"/>
          <w:lang w:eastAsia="zh-CN"/>
        </w:rPr>
        <w:t xml:space="preserve">.  </w:t>
      </w:r>
    </w:p>
    <w:p w:rsidR="00C7519E" w:rsidRPr="003D0F25" w:rsidRDefault="00C53C1C">
      <w:pPr>
        <w:pStyle w:val="Heading2"/>
      </w:pPr>
      <w:bookmarkStart w:id="162" w:name="_Toc485295978"/>
      <w:r w:rsidRPr="003D0F25">
        <w:t>Authority; Execution and Delivery.</w:t>
      </w:r>
      <w:bookmarkEnd w:id="162"/>
    </w:p>
    <w:p w:rsidR="00C7519E" w:rsidRPr="003D0F25" w:rsidRDefault="007C4570">
      <w:pPr>
        <w:pStyle w:val="Heading3"/>
        <w:numPr>
          <w:ilvl w:val="0"/>
          <w:numId w:val="0"/>
        </w:numPr>
        <w:ind w:firstLine="720"/>
      </w:pPr>
      <w:r>
        <w:t>PacifiCorp</w:t>
      </w:r>
      <w:r w:rsidR="00C53C1C" w:rsidRPr="003D0F25">
        <w:t xml:space="preserve"> has full corporate power and authority to execute and deliver this Agreement and the Project Documents to which it is or will be a party in connection with the transactions contemplated hereby, to perform its obligations hereunder and thereunder, and to complete the transactions contemplated hereby and thereby.  The execution and delivery by </w:t>
      </w:r>
      <w:r>
        <w:t>PacifiCorp</w:t>
      </w:r>
      <w:r w:rsidR="00C53C1C" w:rsidRPr="003D0F25">
        <w:t xml:space="preserve"> of this Agreement and the Project Documents to which it will be a party, and the performance by </w:t>
      </w:r>
      <w:r>
        <w:lastRenderedPageBreak/>
        <w:t>Developer</w:t>
      </w:r>
      <w:r w:rsidR="00C53C1C" w:rsidRPr="003D0F25">
        <w:t xml:space="preserve"> of its obligations hereunder and thereunder, have been duly and validly authorized by all necessary corporate action. </w:t>
      </w:r>
    </w:p>
    <w:p w:rsidR="00C7519E" w:rsidRPr="003D0F25" w:rsidRDefault="00C53C1C">
      <w:pPr>
        <w:pStyle w:val="Heading2"/>
      </w:pPr>
      <w:bookmarkStart w:id="163" w:name="_Toc485295979"/>
      <w:r w:rsidRPr="003D0F25">
        <w:t>Binding Agreement.</w:t>
      </w:r>
      <w:bookmarkEnd w:id="163"/>
    </w:p>
    <w:p w:rsidR="00C7519E" w:rsidRPr="003D0F25" w:rsidRDefault="00C53C1C">
      <w:pPr>
        <w:pStyle w:val="ArticleL2"/>
        <w:numPr>
          <w:ilvl w:val="0"/>
          <w:numId w:val="0"/>
        </w:numPr>
        <w:ind w:firstLine="720"/>
        <w:rPr>
          <w:szCs w:val="24"/>
        </w:rPr>
      </w:pPr>
      <w:r w:rsidRPr="003D0F25">
        <w:rPr>
          <w:szCs w:val="24"/>
        </w:rPr>
        <w:t xml:space="preserve">This Agreement and the Project Documents to which </w:t>
      </w:r>
      <w:r w:rsidR="007C4570">
        <w:rPr>
          <w:szCs w:val="24"/>
        </w:rPr>
        <w:t>PacifiCorp</w:t>
      </w:r>
      <w:r w:rsidRPr="003D0F25">
        <w:rPr>
          <w:szCs w:val="24"/>
        </w:rPr>
        <w:t xml:space="preserve"> is, or will be, a party have been, or will be when delivered, duly executed and delivered by </w:t>
      </w:r>
      <w:r w:rsidR="007C4570">
        <w:rPr>
          <w:szCs w:val="24"/>
        </w:rPr>
        <w:t>PacifiCorp</w:t>
      </w:r>
      <w:r w:rsidRPr="003D0F25">
        <w:rPr>
          <w:szCs w:val="24"/>
        </w:rPr>
        <w:t xml:space="preserve"> and, assuming due and valid authorization, execution and delivery thereof by </w:t>
      </w:r>
      <w:r w:rsidR="007C4570">
        <w:rPr>
          <w:szCs w:val="24"/>
        </w:rPr>
        <w:t>Developer</w:t>
      </w:r>
      <w:r w:rsidRPr="003D0F25">
        <w:rPr>
          <w:szCs w:val="24"/>
        </w:rPr>
        <w:t xml:space="preserve"> and each other party thereto, this Agreement and the Project Documents to which it is, or will be, a party are, or will be when delivered, valid and binding obligations of </w:t>
      </w:r>
      <w:r w:rsidR="007C4570">
        <w:rPr>
          <w:szCs w:val="24"/>
        </w:rPr>
        <w:t>PacifiCorp</w:t>
      </w:r>
      <w:r w:rsidRPr="003D0F25">
        <w:rPr>
          <w:szCs w:val="24"/>
        </w:rPr>
        <w:t xml:space="preserve"> enforceable against </w:t>
      </w:r>
      <w:r w:rsidR="007C4570">
        <w:rPr>
          <w:szCs w:val="24"/>
        </w:rPr>
        <w:t>PacifiCorp</w:t>
      </w:r>
      <w:r w:rsidRPr="003D0F25">
        <w:rPr>
          <w:szCs w:val="24"/>
        </w:rPr>
        <w:t xml:space="preserve"> in accordance with their terms, subject to applicable bankruptcy, insolvency, reorganization, moratorium or other similar applicable Laws relating to or affecting the enforcement of creditors’ rights generally and to general principles of equity.</w:t>
      </w:r>
    </w:p>
    <w:p w:rsidR="00C7519E" w:rsidRPr="003D0F25" w:rsidRDefault="00C53C1C">
      <w:pPr>
        <w:pStyle w:val="Heading2"/>
      </w:pPr>
      <w:bookmarkStart w:id="164" w:name="_Toc485295980"/>
      <w:r w:rsidRPr="003D0F25">
        <w:t>No Conflicts.</w:t>
      </w:r>
      <w:bookmarkEnd w:id="164"/>
    </w:p>
    <w:p w:rsidR="00C7519E" w:rsidRPr="003D0F25" w:rsidRDefault="00C53C1C">
      <w:pPr>
        <w:pStyle w:val="ArticleL2"/>
        <w:numPr>
          <w:ilvl w:val="0"/>
          <w:numId w:val="0"/>
        </w:numPr>
        <w:ind w:firstLine="720"/>
        <w:rPr>
          <w:szCs w:val="24"/>
        </w:rPr>
      </w:pPr>
      <w:r w:rsidRPr="003D0F25">
        <w:rPr>
          <w:szCs w:val="24"/>
        </w:rPr>
        <w:t xml:space="preserve">The execution and delivery by </w:t>
      </w:r>
      <w:r w:rsidR="007C4570">
        <w:rPr>
          <w:szCs w:val="24"/>
        </w:rPr>
        <w:t>PacifiCorp</w:t>
      </w:r>
      <w:r w:rsidRPr="003D0F25">
        <w:rPr>
          <w:szCs w:val="24"/>
        </w:rPr>
        <w:t xml:space="preserve"> of this Agreement and the Project Documents to which it is a party does not, and the performance by </w:t>
      </w:r>
      <w:r w:rsidR="007C4570">
        <w:rPr>
          <w:szCs w:val="24"/>
        </w:rPr>
        <w:t>PacifiCorp</w:t>
      </w:r>
      <w:r w:rsidRPr="003D0F25">
        <w:rPr>
          <w:szCs w:val="24"/>
        </w:rPr>
        <w:t xml:space="preserve"> of its obligations hereunder and thereunder, and the completion of the transactions contemplated hereby and thereby, shall not: </w:t>
      </w:r>
    </w:p>
    <w:p w:rsidR="00C7519E" w:rsidRPr="003D0F25" w:rsidRDefault="00C53C1C">
      <w:pPr>
        <w:pStyle w:val="Heading3"/>
      </w:pPr>
      <w:r w:rsidRPr="003D0F25">
        <w:t xml:space="preserve">conflict with or result in a violation or breach of any of the terms, conditions or provisions of </w:t>
      </w:r>
      <w:r w:rsidR="007C4570">
        <w:t>PacifiCorp</w:t>
      </w:r>
      <w:r w:rsidRPr="003D0F25">
        <w:t>’s organizational documents;</w:t>
      </w:r>
    </w:p>
    <w:p w:rsidR="00C7519E" w:rsidRPr="003D0F25" w:rsidRDefault="00C53C1C">
      <w:pPr>
        <w:pStyle w:val="Heading3"/>
      </w:pPr>
      <w:r w:rsidRPr="003D0F25">
        <w:t xml:space="preserve">assuming all of the consents and approvals set forth on </w:t>
      </w:r>
      <w:r w:rsidRPr="003D0F25">
        <w:rPr>
          <w:u w:val="single"/>
        </w:rPr>
        <w:t>Schedule 5.4</w:t>
      </w:r>
      <w:r w:rsidRPr="003D0F25">
        <w:t xml:space="preserve"> (the “</w:t>
      </w:r>
      <w:r w:rsidR="007C4570">
        <w:rPr>
          <w:u w:val="single"/>
        </w:rPr>
        <w:t>PacifiCorp</w:t>
      </w:r>
      <w:r w:rsidRPr="003D0F25">
        <w:rPr>
          <w:u w:val="single"/>
        </w:rPr>
        <w:t>’s Consents</w:t>
      </w:r>
      <w:r w:rsidRPr="003D0F25">
        <w:t xml:space="preserve">”) have been obtained or given, result in a breach, default or violation (or give rise to any right of termination, cancellation or acceleration) under any of the terms, conditions or provisions of any material Contract or Permit (with or without notice or lapse of time or both) with respect to which </w:t>
      </w:r>
      <w:r w:rsidR="007C4570">
        <w:t>PacifiCorp</w:t>
      </w:r>
      <w:r w:rsidRPr="003D0F25">
        <w:t xml:space="preserve"> is a party or by which </w:t>
      </w:r>
      <w:r w:rsidR="007C4570">
        <w:t>PacifiCorp</w:t>
      </w:r>
      <w:r w:rsidRPr="003D0F25">
        <w:t xml:space="preserve"> or its assets may be bound, except for such breaches, defaults or violations (or rights of termination, cancellation or acceleration) </w:t>
      </w:r>
      <w:r w:rsidR="006360CC">
        <w:t xml:space="preserve">as to which requisite waivers or consents have been obtained in writing (true and correct copies of which have previously been furnished to </w:t>
      </w:r>
      <w:r w:rsidR="007C4570">
        <w:t>Developer</w:t>
      </w:r>
      <w:r w:rsidR="006360CC">
        <w:t xml:space="preserve">) or </w:t>
      </w:r>
      <w:r w:rsidRPr="003D0F25">
        <w:t>which would not reasonably be expected to result in a Material Adverse Change; or</w:t>
      </w:r>
    </w:p>
    <w:p w:rsidR="00C7519E" w:rsidRPr="003D0F25" w:rsidRDefault="00C53C1C">
      <w:pPr>
        <w:pStyle w:val="Heading3"/>
      </w:pPr>
      <w:r w:rsidRPr="003D0F25">
        <w:t xml:space="preserve">assuming all of the </w:t>
      </w:r>
      <w:r w:rsidR="007C4570">
        <w:t>PacifiCorp</w:t>
      </w:r>
      <w:r w:rsidRPr="003D0F25">
        <w:t xml:space="preserve">’s Consents have been obtained or given, conflict with or result in a violation or breach in any term or provision of any applicable Law applicable to </w:t>
      </w:r>
      <w:r w:rsidR="007C4570">
        <w:t>PacifiCorp</w:t>
      </w:r>
      <w:r w:rsidRPr="003D0F25">
        <w:t>.</w:t>
      </w:r>
    </w:p>
    <w:p w:rsidR="00C7519E" w:rsidRPr="003D0F25" w:rsidRDefault="007C4570">
      <w:pPr>
        <w:pStyle w:val="Heading2"/>
      </w:pPr>
      <w:bookmarkStart w:id="165" w:name="_Toc485295981"/>
      <w:r>
        <w:lastRenderedPageBreak/>
        <w:t>PacifiCorp</w:t>
      </w:r>
      <w:r w:rsidR="00C53C1C" w:rsidRPr="003D0F25">
        <w:t xml:space="preserve"> Permits; </w:t>
      </w:r>
      <w:r>
        <w:t>PacifiCorp</w:t>
      </w:r>
      <w:r w:rsidR="00C53C1C" w:rsidRPr="003D0F25">
        <w:t xml:space="preserve"> Regulatory Approvals.</w:t>
      </w:r>
      <w:bookmarkEnd w:id="165"/>
    </w:p>
    <w:p w:rsidR="00C7519E" w:rsidRPr="003D0F25" w:rsidRDefault="00C53C1C">
      <w:pPr>
        <w:pStyle w:val="Heading3"/>
      </w:pPr>
      <w:r w:rsidRPr="003D0F25">
        <w:rPr>
          <w:u w:val="single"/>
        </w:rPr>
        <w:t>Schedule 5.5(a)</w:t>
      </w:r>
      <w:r w:rsidRPr="003D0F25">
        <w:t xml:space="preserve"> sets forth all Permits required with respect to the design, engineering, development, construction, startup, testing, commissioning and completion of the Project that are the responsibility of </w:t>
      </w:r>
      <w:r w:rsidR="007C4570">
        <w:t>PacifiCorp</w:t>
      </w:r>
      <w:r w:rsidRPr="003D0F25">
        <w:t xml:space="preserve"> to obtain (the “</w:t>
      </w:r>
      <w:r w:rsidR="007C4570">
        <w:rPr>
          <w:u w:val="single"/>
        </w:rPr>
        <w:t>PacifiCorp</w:t>
      </w:r>
      <w:r w:rsidRPr="003D0F25">
        <w:rPr>
          <w:u w:val="single"/>
        </w:rPr>
        <w:t xml:space="preserve"> Permits</w:t>
      </w:r>
      <w:r w:rsidRPr="003D0F25">
        <w:t xml:space="preserve">”).  </w:t>
      </w:r>
    </w:p>
    <w:p w:rsidR="00C7519E" w:rsidRPr="003D0F25" w:rsidRDefault="00C53C1C">
      <w:pPr>
        <w:pStyle w:val="Heading3"/>
      </w:pPr>
      <w:r w:rsidRPr="003D0F25">
        <w:t xml:space="preserve">Except as set forth on </w:t>
      </w:r>
      <w:r w:rsidRPr="003D0F25">
        <w:rPr>
          <w:u w:val="single"/>
        </w:rPr>
        <w:t>Schedule 5.5(b)</w:t>
      </w:r>
      <w:r w:rsidRPr="003D0F25">
        <w:t xml:space="preserve">, no consent or approval of, filing with or notice to, any Governmental Authority by </w:t>
      </w:r>
      <w:r w:rsidR="007C4570">
        <w:t>PacifiCorp</w:t>
      </w:r>
      <w:r w:rsidRPr="003D0F25">
        <w:t xml:space="preserve"> (each, a “</w:t>
      </w:r>
      <w:r w:rsidR="007C4570">
        <w:rPr>
          <w:u w:val="single"/>
        </w:rPr>
        <w:t>PacifiCorp</w:t>
      </w:r>
      <w:r w:rsidRPr="003D0F25">
        <w:rPr>
          <w:u w:val="single"/>
        </w:rPr>
        <w:t xml:space="preserve"> Regulatory Approval</w:t>
      </w:r>
      <w:r w:rsidRPr="003D0F25">
        <w:t xml:space="preserve">”) is required in connection with the execution, delivery and performance by </w:t>
      </w:r>
      <w:r w:rsidR="007C4570">
        <w:t>PacifiCorp</w:t>
      </w:r>
      <w:r w:rsidRPr="003D0F25">
        <w:t xml:space="preserve"> of this Agreement or any of the Project Documents to which it is or will be a party or the completion of the transactions contemplated hereby or thereby.</w:t>
      </w:r>
    </w:p>
    <w:p w:rsidR="00C7519E" w:rsidRPr="003D0F25" w:rsidRDefault="00C53C1C">
      <w:pPr>
        <w:pStyle w:val="Heading2"/>
      </w:pPr>
      <w:bookmarkStart w:id="166" w:name="_Toc485295982"/>
      <w:r w:rsidRPr="003D0F25">
        <w:t>No Proceedings.</w:t>
      </w:r>
      <w:bookmarkEnd w:id="166"/>
    </w:p>
    <w:p w:rsidR="00C7519E" w:rsidRPr="003D0F25" w:rsidRDefault="00C53C1C">
      <w:pPr>
        <w:pStyle w:val="BodyText"/>
        <w:rPr>
          <w:rFonts w:eastAsia="SimSun"/>
          <w:szCs w:val="24"/>
          <w:lang w:eastAsia="zh-CN"/>
        </w:rPr>
      </w:pPr>
      <w:r w:rsidRPr="003D0F25">
        <w:rPr>
          <w:rFonts w:eastAsia="SimSun"/>
          <w:szCs w:val="24"/>
          <w:lang w:eastAsia="zh-CN"/>
        </w:rPr>
        <w:t xml:space="preserve">Except as set forth on </w:t>
      </w:r>
      <w:r w:rsidR="00E30FB2">
        <w:rPr>
          <w:rFonts w:eastAsia="SimSun"/>
          <w:szCs w:val="24"/>
          <w:u w:val="single"/>
          <w:lang w:eastAsia="zh-CN"/>
        </w:rPr>
        <w:t>Schedule 4</w:t>
      </w:r>
      <w:r w:rsidRPr="003D0F25">
        <w:rPr>
          <w:rFonts w:eastAsia="SimSun"/>
          <w:szCs w:val="24"/>
          <w:u w:val="single"/>
          <w:lang w:eastAsia="zh-CN"/>
        </w:rPr>
        <w:t>.6</w:t>
      </w:r>
      <w:r w:rsidRPr="003D0F25">
        <w:rPr>
          <w:rFonts w:eastAsia="SimSun"/>
          <w:szCs w:val="24"/>
          <w:lang w:eastAsia="zh-CN"/>
        </w:rPr>
        <w:t xml:space="preserve">, there are no actions, suits, investigations or proceedings by or before any Governmental Authority or arbitrator pending against </w:t>
      </w:r>
      <w:r w:rsidR="007C4570">
        <w:rPr>
          <w:rFonts w:eastAsia="SimSun"/>
          <w:szCs w:val="24"/>
          <w:lang w:eastAsia="zh-CN"/>
        </w:rPr>
        <w:t>PacifiCorp</w:t>
      </w:r>
      <w:r w:rsidRPr="003D0F25">
        <w:rPr>
          <w:rFonts w:eastAsia="SimSun"/>
          <w:szCs w:val="24"/>
          <w:lang w:eastAsia="zh-CN"/>
        </w:rPr>
        <w:t xml:space="preserve"> or, to </w:t>
      </w:r>
      <w:r w:rsidR="007C4570">
        <w:rPr>
          <w:rFonts w:eastAsia="SimSun"/>
          <w:szCs w:val="24"/>
          <w:lang w:eastAsia="zh-CN"/>
        </w:rPr>
        <w:t>PacifiCorp</w:t>
      </w:r>
      <w:r w:rsidRPr="003D0F25">
        <w:rPr>
          <w:rFonts w:eastAsia="SimSun"/>
          <w:szCs w:val="24"/>
          <w:lang w:eastAsia="zh-CN"/>
        </w:rPr>
        <w:t xml:space="preserve">’s Knowledge, threatened against </w:t>
      </w:r>
      <w:r w:rsidR="007C4570">
        <w:rPr>
          <w:rFonts w:eastAsia="SimSun"/>
          <w:szCs w:val="24"/>
          <w:lang w:eastAsia="zh-CN"/>
        </w:rPr>
        <w:t>PacifiCorp</w:t>
      </w:r>
      <w:r w:rsidRPr="003D0F25">
        <w:rPr>
          <w:rFonts w:eastAsia="SimSun"/>
          <w:szCs w:val="24"/>
          <w:lang w:eastAsia="zh-CN"/>
        </w:rPr>
        <w:t>, which would reasonably be expected to result in a Material Adverse Change.</w:t>
      </w:r>
    </w:p>
    <w:p w:rsidR="00C7519E" w:rsidRPr="003D0F25" w:rsidRDefault="00C53C1C">
      <w:pPr>
        <w:pStyle w:val="Heading2"/>
      </w:pPr>
      <w:bookmarkStart w:id="167" w:name="_Toc485295983"/>
      <w:bookmarkStart w:id="168" w:name="_Toc106075867"/>
      <w:bookmarkEnd w:id="160"/>
      <w:bookmarkEnd w:id="161"/>
      <w:r w:rsidRPr="003D0F25">
        <w:rPr>
          <w:color w:val="000000"/>
        </w:rPr>
        <w:t>Brokers.</w:t>
      </w:r>
      <w:bookmarkEnd w:id="167"/>
    </w:p>
    <w:p w:rsidR="00C7519E" w:rsidRPr="003D0F25" w:rsidRDefault="00C53C1C">
      <w:pPr>
        <w:pStyle w:val="Heading3"/>
        <w:numPr>
          <w:ilvl w:val="0"/>
          <w:numId w:val="0"/>
        </w:numPr>
        <w:ind w:firstLine="720"/>
      </w:pPr>
      <w:r w:rsidRPr="003D0F25">
        <w:t xml:space="preserve">All negotiations relative to this Agreement and the other Project Documents and the transactions contemplated hereby and thereby have been carried out by </w:t>
      </w:r>
      <w:r w:rsidR="007C4570">
        <w:t>PacifiCorp</w:t>
      </w:r>
      <w:r w:rsidRPr="003D0F25">
        <w:t xml:space="preserve"> directly with </w:t>
      </w:r>
      <w:r w:rsidR="007C4570">
        <w:t>Developer</w:t>
      </w:r>
      <w:r w:rsidRPr="003D0F25">
        <w:t xml:space="preserve"> without the intervention of any Person on behalf of </w:t>
      </w:r>
      <w:r w:rsidR="007C4570">
        <w:t>PacifiCorp</w:t>
      </w:r>
      <w:r w:rsidRPr="003D0F25">
        <w:t xml:space="preserve"> in such manner as to give rise to any valid Claim by any Person against </w:t>
      </w:r>
      <w:r w:rsidR="007C4570">
        <w:t>Developer</w:t>
      </w:r>
      <w:r w:rsidRPr="003D0F25">
        <w:t xml:space="preserve"> </w:t>
      </w:r>
      <w:r w:rsidR="006360CC">
        <w:t xml:space="preserve">or any of its Affiliates </w:t>
      </w:r>
      <w:r w:rsidRPr="003D0F25">
        <w:t xml:space="preserve">for a finder’s fee, brokerage commission or similar payment.  </w:t>
      </w:r>
    </w:p>
    <w:p w:rsidR="00C7519E" w:rsidRPr="003D0F25" w:rsidRDefault="00C53C1C">
      <w:pPr>
        <w:pStyle w:val="Heading1"/>
        <w:spacing w:after="240" w:line="240" w:lineRule="auto"/>
        <w:ind w:left="0"/>
      </w:pPr>
      <w:bookmarkStart w:id="169" w:name="_Toc63713992"/>
      <w:bookmarkEnd w:id="168"/>
      <w:r w:rsidRPr="003D0F25">
        <w:br/>
      </w:r>
      <w:bookmarkStart w:id="170" w:name="_Toc106075868"/>
      <w:bookmarkStart w:id="171" w:name="_Ref447585024"/>
      <w:bookmarkStart w:id="172" w:name="_Ref447585047"/>
      <w:bookmarkStart w:id="173" w:name="_Toc485295984"/>
      <w:r w:rsidRPr="003D0F25">
        <w:t>CREDIT REQUIREMENTS</w:t>
      </w:r>
      <w:bookmarkEnd w:id="170"/>
      <w:bookmarkEnd w:id="171"/>
      <w:bookmarkEnd w:id="172"/>
      <w:bookmarkEnd w:id="173"/>
    </w:p>
    <w:p w:rsidR="00C7519E" w:rsidRPr="003D0F25" w:rsidRDefault="00C53C1C">
      <w:pPr>
        <w:pStyle w:val="Heading2"/>
      </w:pPr>
      <w:bookmarkStart w:id="174" w:name="_Toc106075869"/>
      <w:bookmarkStart w:id="175" w:name="_Toc485295985"/>
      <w:r w:rsidRPr="003D0F25">
        <w:t>Credit Requirements</w:t>
      </w:r>
      <w:bookmarkEnd w:id="174"/>
      <w:r w:rsidRPr="003D0F25">
        <w:t>.</w:t>
      </w:r>
      <w:bookmarkEnd w:id="175"/>
    </w:p>
    <w:p w:rsidR="00C7519E" w:rsidRPr="003D0F25" w:rsidRDefault="00C53C1C" w:rsidP="00D55D84">
      <w:pPr>
        <w:pStyle w:val="Heading3"/>
      </w:pPr>
      <w:r w:rsidRPr="003D0F25">
        <w:t xml:space="preserve">At any time during the Term, </w:t>
      </w:r>
      <w:r w:rsidR="007C4570">
        <w:t>Developer</w:t>
      </w:r>
      <w:r w:rsidRPr="003D0F25">
        <w:t xml:space="preserve"> may have to post Credit Supp</w:t>
      </w:r>
      <w:r w:rsidR="00D55D84">
        <w:t xml:space="preserve">ort Security in </w:t>
      </w:r>
      <w:r w:rsidRPr="003D0F25">
        <w:t xml:space="preserve">the amounts outlined on the Credit Matrix based upon its Credit Rating or that of the entity providing credit assurances as Credit Support Security on behalf of </w:t>
      </w:r>
      <w:r w:rsidR="007C4570">
        <w:t>Developer</w:t>
      </w:r>
      <w:r w:rsidRPr="003D0F25">
        <w:t xml:space="preserve">, and the size of the Project.  If the required Credit Support is greater than zero dollars ($0.00), upon the request of </w:t>
      </w:r>
      <w:r w:rsidR="007C4570">
        <w:t>PacifiCorp</w:t>
      </w:r>
      <w:r w:rsidRPr="003D0F25">
        <w:t xml:space="preserve">, </w:t>
      </w:r>
      <w:r w:rsidR="007C4570">
        <w:t>Developer</w:t>
      </w:r>
      <w:r w:rsidRPr="003D0F25">
        <w:t xml:space="preserve"> shall provide the Credit Support in the form of:  (x) a guaranty, in the form set forth in </w:t>
      </w:r>
      <w:r w:rsidRPr="003D0F25">
        <w:rPr>
          <w:u w:val="single"/>
        </w:rPr>
        <w:t>Appendix S</w:t>
      </w:r>
      <w:r w:rsidRPr="003D0F25">
        <w:t xml:space="preserve"> from a Person acceptable to </w:t>
      </w:r>
      <w:r w:rsidR="007C4570">
        <w:t>PacifiCorp</w:t>
      </w:r>
      <w:r w:rsidRPr="003D0F25">
        <w:t xml:space="preserve"> in its discretion: (y) a Letter of Credit, in the form set forth in </w:t>
      </w:r>
      <w:r w:rsidRPr="003D0F25">
        <w:rPr>
          <w:u w:val="single"/>
        </w:rPr>
        <w:t>Appendix X</w:t>
      </w:r>
      <w:r w:rsidRPr="003D0F25">
        <w:t xml:space="preserve">, from a Person acceptable to </w:t>
      </w:r>
      <w:r w:rsidR="007C4570">
        <w:t>PacifiCorp</w:t>
      </w:r>
      <w:r w:rsidRPr="003D0F25">
        <w:t xml:space="preserve"> in its discretion; or (z) a Cash Escrow. </w:t>
      </w:r>
    </w:p>
    <w:p w:rsidR="00C7519E" w:rsidRPr="003D0F25" w:rsidRDefault="00C53C1C" w:rsidP="00D55D84">
      <w:pPr>
        <w:pStyle w:val="Heading3"/>
      </w:pPr>
      <w:r w:rsidRPr="003D0F25">
        <w:lastRenderedPageBreak/>
        <w:t xml:space="preserve">If requested by </w:t>
      </w:r>
      <w:r w:rsidR="007C4570">
        <w:t>PacifiCorp</w:t>
      </w:r>
      <w:r w:rsidRPr="003D0F25">
        <w:t xml:space="preserve">, </w:t>
      </w:r>
      <w:r w:rsidR="007C4570">
        <w:t>Developer</w:t>
      </w:r>
      <w:r w:rsidRPr="003D0F25">
        <w:t xml:space="preserve"> shall, within thirty (30) days, provide </w:t>
      </w:r>
      <w:r w:rsidR="007C4570">
        <w:t>PacifiCorp</w:t>
      </w:r>
      <w:r w:rsidRPr="003D0F25">
        <w:t xml:space="preserve"> with copies of its most recent annual and quarterly financial statements prepared in accordance with GAAP. </w:t>
      </w:r>
    </w:p>
    <w:p w:rsidR="00C7519E" w:rsidRPr="003D0F25" w:rsidRDefault="00172020" w:rsidP="00172020">
      <w:pPr>
        <w:pStyle w:val="Heading1"/>
        <w:spacing w:after="240" w:line="240" w:lineRule="auto"/>
        <w:ind w:left="0"/>
      </w:pPr>
      <w:bookmarkStart w:id="176" w:name="_Toc106075871"/>
      <w:r>
        <w:br/>
      </w:r>
      <w:bookmarkStart w:id="177" w:name="_Toc485295986"/>
      <w:r w:rsidR="00C53C1C" w:rsidRPr="003D0F25">
        <w:t xml:space="preserve">GENERAL OBLIGATIONS OF </w:t>
      </w:r>
      <w:bookmarkEnd w:id="169"/>
      <w:bookmarkEnd w:id="176"/>
      <w:r w:rsidR="009B4D31">
        <w:t>DEVELOPER</w:t>
      </w:r>
      <w:bookmarkEnd w:id="177"/>
    </w:p>
    <w:p w:rsidR="00C7519E" w:rsidRPr="003D0F25" w:rsidRDefault="007C4570">
      <w:pPr>
        <w:pStyle w:val="Heading2"/>
      </w:pPr>
      <w:bookmarkStart w:id="178" w:name="_Toc63713993"/>
      <w:bookmarkStart w:id="179" w:name="_Toc106075872"/>
      <w:bookmarkStart w:id="180" w:name="_Toc485295987"/>
      <w:r>
        <w:t>Developer</w:t>
      </w:r>
      <w:r w:rsidR="00C53C1C" w:rsidRPr="003D0F25">
        <w:t>’s General Obligations</w:t>
      </w:r>
      <w:bookmarkEnd w:id="178"/>
      <w:bookmarkEnd w:id="179"/>
      <w:r w:rsidR="00C53C1C" w:rsidRPr="003D0F25">
        <w:t>.</w:t>
      </w:r>
      <w:bookmarkEnd w:id="180"/>
    </w:p>
    <w:p w:rsidR="00C7519E" w:rsidRPr="003D0F25" w:rsidRDefault="007C4570">
      <w:pPr>
        <w:pStyle w:val="Heading3"/>
      </w:pPr>
      <w:r>
        <w:t>Developer</w:t>
      </w:r>
      <w:r w:rsidR="00C53C1C" w:rsidRPr="003D0F25">
        <w:t xml:space="preserve">’s general obligation under this Agreement is to provide </w:t>
      </w:r>
      <w:r>
        <w:t>PacifiCorp</w:t>
      </w:r>
      <w:r w:rsidR="00C53C1C" w:rsidRPr="003D0F25">
        <w:t xml:space="preserve"> with the Project for the Contract Price, completed in accordance with the terms of this Agreement.</w:t>
      </w:r>
    </w:p>
    <w:p w:rsidR="00C7519E" w:rsidRPr="003D0F25" w:rsidRDefault="00C53C1C">
      <w:pPr>
        <w:pStyle w:val="Heading3"/>
      </w:pPr>
      <w:r w:rsidRPr="003D0F25">
        <w:t>The finished Work shall be complete in all respects</w:t>
      </w:r>
      <w:r w:rsidR="000D19BC" w:rsidRPr="003D0F25">
        <w:t xml:space="preserve">.  </w:t>
      </w:r>
      <w:r w:rsidRPr="003D0F25">
        <w:t xml:space="preserve">The intent of this Agreement, the Appendices, Exhibits and the Scope of Work is for </w:t>
      </w:r>
      <w:r w:rsidR="007C4570">
        <w:t>Developer</w:t>
      </w:r>
      <w:r w:rsidRPr="003D0F25">
        <w:t xml:space="preserve"> to provide to </w:t>
      </w:r>
      <w:r w:rsidR="007C4570">
        <w:t>PacifiCorp</w:t>
      </w:r>
      <w:r w:rsidRPr="003D0F25">
        <w:t xml:space="preserve"> an engineered solution of first class workmanship in each and every respect</w:t>
      </w:r>
      <w:r w:rsidR="000D19BC" w:rsidRPr="003D0F25">
        <w:t xml:space="preserve">.  </w:t>
      </w:r>
      <w:r w:rsidRPr="003D0F25">
        <w:t>All hardware shall be manufactured, fabricated, assembled, finished and documented with workmanship of the highest quality throughout, and all of its components shall be new and suitable for the purposes specified</w:t>
      </w:r>
      <w:r w:rsidR="00BB5BA6" w:rsidRPr="003D0F25">
        <w:t xml:space="preserve">.  </w:t>
      </w:r>
      <w:r w:rsidRPr="003D0F25">
        <w:t>In addition, the solution shall be engineered, implemented, tested and documented in accordance with the Prudent Industry Practice and shall be suitable for the purpose specified.</w:t>
      </w:r>
    </w:p>
    <w:p w:rsidR="00C7519E" w:rsidRPr="003D0F25" w:rsidRDefault="00C53C1C">
      <w:pPr>
        <w:pStyle w:val="Heading3"/>
      </w:pPr>
      <w:r w:rsidRPr="003D0F25">
        <w:t xml:space="preserve">The Work shall be manufactured and executed in the manner set forth in the </w:t>
      </w:r>
      <w:r w:rsidR="00955A9F" w:rsidRPr="003D0F25">
        <w:t>Technical Specification</w:t>
      </w:r>
      <w:r w:rsidRPr="003D0F25">
        <w:t xml:space="preserve"> or, where not so set forth, to the reasonable satisfaction of </w:t>
      </w:r>
      <w:r w:rsidR="007C4570">
        <w:t>PacifiCorp</w:t>
      </w:r>
      <w:r w:rsidRPr="003D0F25">
        <w:t xml:space="preserve">’s Representative and all Work on the Site shall be carried out in accordance with Prudent Industry Practice and such reasonable directions as </w:t>
      </w:r>
      <w:r w:rsidR="007C4570">
        <w:t>PacifiCorp</w:t>
      </w:r>
      <w:r w:rsidRPr="003D0F25">
        <w:t xml:space="preserve"> or </w:t>
      </w:r>
      <w:r w:rsidR="007C4570">
        <w:t>PacifiCorp</w:t>
      </w:r>
      <w:r w:rsidRPr="003D0F25">
        <w:t>’s Representative may give.</w:t>
      </w:r>
    </w:p>
    <w:p w:rsidR="00C7519E" w:rsidRPr="003D0F25" w:rsidRDefault="007C4570">
      <w:pPr>
        <w:pStyle w:val="Heading3"/>
      </w:pPr>
      <w:r>
        <w:t>Developer</w:t>
      </w:r>
      <w:r w:rsidR="00C53C1C" w:rsidRPr="003D0F25">
        <w:t xml:space="preserve"> shall, in accordance with the terms and conditions of this Agreement, employ </w:t>
      </w:r>
      <w:r w:rsidR="00D518F3" w:rsidRPr="003D0F25">
        <w:t>Contractor</w:t>
      </w:r>
      <w:r w:rsidR="00C53C1C" w:rsidRPr="003D0F25">
        <w:t xml:space="preserve"> and the Subcontractors who in turn shall provide all labor, services, management, supervision, Equipment, Materials, tools, facilities, utilities, Permits and other aspects of the Work necessary for the design, engineering, construction, startup, testing, commissioning and completion of the Facility including those items specifically required in </w:t>
      </w:r>
      <w:r w:rsidR="00C53C1C" w:rsidRPr="003D0F25">
        <w:rPr>
          <w:u w:val="single"/>
        </w:rPr>
        <w:t>Appendix A</w:t>
      </w:r>
      <w:r w:rsidR="00C53C1C" w:rsidRPr="003D0F25">
        <w:t>.</w:t>
      </w:r>
    </w:p>
    <w:p w:rsidR="00C7519E" w:rsidRPr="003D0F25" w:rsidRDefault="007C4570">
      <w:pPr>
        <w:pStyle w:val="Heading3"/>
      </w:pPr>
      <w:r>
        <w:t>Developer</w:t>
      </w:r>
      <w:r w:rsidR="00C53C1C" w:rsidRPr="003D0F25">
        <w:t xml:space="preserve"> shall: (i) cause </w:t>
      </w:r>
      <w:r w:rsidR="00D518F3" w:rsidRPr="003D0F25">
        <w:t>Contractor</w:t>
      </w:r>
      <w:r w:rsidR="00C53C1C" w:rsidRPr="003D0F25">
        <w:t xml:space="preserve"> and Subcontractors to carry out and complete the Work in accordance with the requirements, duties and obligations imposed on </w:t>
      </w:r>
      <w:r w:rsidR="00D518F3" w:rsidRPr="003D0F25">
        <w:t>Contractor</w:t>
      </w:r>
      <w:r w:rsidR="00C53C1C" w:rsidRPr="003D0F25">
        <w:t xml:space="preserve"> and Subcontractors pursuant to Prudent Industry Practice and all applicable Site conditions; (ii) ensure that </w:t>
      </w:r>
      <w:r w:rsidR="00D518F3" w:rsidRPr="003D0F25">
        <w:t>Contractor</w:t>
      </w:r>
      <w:r w:rsidR="00C53C1C" w:rsidRPr="003D0F25">
        <w:t xml:space="preserve"> and every Subcontractor designs and performs the Work so as to achieve the objective of a Project which complies with applicable Laws and the other requirements of this Agreement and their respective Project Documents; (iii) have the resources, experience, qualifications and capabilities as are required to fully perform its obligations under this </w:t>
      </w:r>
      <w:r w:rsidR="00C53C1C" w:rsidRPr="003D0F25">
        <w:lastRenderedPageBreak/>
        <w:t xml:space="preserve">Agreement; (iv) keep </w:t>
      </w:r>
      <w:r>
        <w:t>PacifiCorp</w:t>
      </w:r>
      <w:r w:rsidR="00C53C1C" w:rsidRPr="003D0F25">
        <w:t xml:space="preserve"> informed as to the status of deliveries, and if any such Materials or Equipment are not being properly manufactured or fabricated in accordance with the requirements of the Project Documents and, if different, the Contracts pursuant to which they were purchased, or do not otherwise conform with such requirements, promptly making </w:t>
      </w:r>
      <w:r>
        <w:t>PacifiCorp</w:t>
      </w:r>
      <w:r w:rsidR="00C53C1C" w:rsidRPr="003D0F25">
        <w:t xml:space="preserve"> aware thereof and taking necessary corrective action; (v) acquire the Site, all Permits necessary for the </w:t>
      </w:r>
      <w:r w:rsidR="008E1F06">
        <w:t xml:space="preserve">design, engineering, </w:t>
      </w:r>
      <w:r w:rsidR="00C53C1C" w:rsidRPr="003D0F25">
        <w:t>development, construction</w:t>
      </w:r>
      <w:r w:rsidR="008E1F06">
        <w:t>, startup, testing, commissioning, completion, ownership</w:t>
      </w:r>
      <w:r w:rsidR="00C53C1C" w:rsidRPr="003D0F25">
        <w:t xml:space="preserve"> and operation of the Facility, and the Emission Reduction Credits consistent with the Project Schedule; (vi) cause each of the conditions precedent to </w:t>
      </w:r>
      <w:r w:rsidR="002E35AF">
        <w:t>complete the Closing</w:t>
      </w:r>
      <w:r w:rsidR="00C53C1C" w:rsidRPr="003D0F25">
        <w:t xml:space="preserve"> set forth in </w:t>
      </w:r>
      <w:r w:rsidR="00E30FB2" w:rsidRPr="00E30FB2">
        <w:rPr>
          <w:u w:val="single"/>
        </w:rPr>
        <w:t>Section 2.</w:t>
      </w:r>
      <w:r w:rsidR="004C779E">
        <w:rPr>
          <w:u w:val="single"/>
        </w:rPr>
        <w:t>7</w:t>
      </w:r>
      <w:r w:rsidR="00E30FB2">
        <w:t xml:space="preserve"> </w:t>
      </w:r>
      <w:r w:rsidR="00C53C1C" w:rsidRPr="003D0F25">
        <w:t>to occur; and (vii) maintain at least one office in the State of Wyoming.</w:t>
      </w:r>
    </w:p>
    <w:p w:rsidR="00C7519E" w:rsidRPr="003D0F25" w:rsidRDefault="00D518F3">
      <w:pPr>
        <w:pStyle w:val="Heading2"/>
      </w:pPr>
      <w:bookmarkStart w:id="181" w:name="_Toc106075874"/>
      <w:bookmarkStart w:id="182" w:name="_Toc485295988"/>
      <w:r w:rsidRPr="003D0F25">
        <w:t>Contractor</w:t>
      </w:r>
      <w:r w:rsidR="00C53C1C" w:rsidRPr="003D0F25">
        <w:t xml:space="preserve"> and Subcontractors</w:t>
      </w:r>
      <w:bookmarkEnd w:id="181"/>
      <w:r w:rsidR="00C53C1C" w:rsidRPr="003D0F25">
        <w:t>.</w:t>
      </w:r>
      <w:bookmarkEnd w:id="182"/>
    </w:p>
    <w:p w:rsidR="00C7519E" w:rsidRPr="003D0F25" w:rsidRDefault="00C53C1C">
      <w:pPr>
        <w:pStyle w:val="Heading3"/>
        <w:rPr>
          <w:b/>
        </w:rPr>
      </w:pPr>
      <w:bookmarkStart w:id="183" w:name="_Toc63713996"/>
      <w:r w:rsidRPr="003D0F25">
        <w:t xml:space="preserve">In connection with its performance of this Agreement, </w:t>
      </w:r>
      <w:r w:rsidR="007C4570">
        <w:t>Developer</w:t>
      </w:r>
      <w:r w:rsidRPr="003D0F25">
        <w:t xml:space="preserve"> shall either (i) cause </w:t>
      </w:r>
      <w:r w:rsidR="00D518F3" w:rsidRPr="003D0F25">
        <w:t>Contractor</w:t>
      </w:r>
      <w:r w:rsidRPr="003D0F25">
        <w:t xml:space="preserve"> and each Subcontractor to purchase Equipment from the Approved Su</w:t>
      </w:r>
      <w:r w:rsidR="004761FF" w:rsidRPr="003D0F25">
        <w:t>bcontractor</w:t>
      </w:r>
      <w:r w:rsidRPr="003D0F25">
        <w:t xml:space="preserve">s set forth in </w:t>
      </w:r>
      <w:r w:rsidRPr="003D0F25">
        <w:rPr>
          <w:u w:val="single"/>
        </w:rPr>
        <w:t>Appendix C</w:t>
      </w:r>
      <w:r w:rsidRPr="003D0F25">
        <w:t xml:space="preserve">, or (ii) elect to use vendors (including, for the avoidance of doubt, substation and transmission line consultants) that are reasonably satisfactory to </w:t>
      </w:r>
      <w:r w:rsidR="007C4570">
        <w:t>PacifiCorp</w:t>
      </w:r>
      <w:r w:rsidRPr="003D0F25">
        <w:t xml:space="preserve">, in which event, </w:t>
      </w:r>
      <w:r w:rsidR="007C4570">
        <w:t>Developer</w:t>
      </w:r>
      <w:r w:rsidRPr="003D0F25">
        <w:t xml:space="preserve"> shall provide </w:t>
      </w:r>
      <w:r w:rsidR="007C4570">
        <w:t>PacifiCorp</w:t>
      </w:r>
      <w:r w:rsidRPr="003D0F25">
        <w:t xml:space="preserve"> a Change </w:t>
      </w:r>
      <w:r w:rsidR="00264937" w:rsidRPr="003D0F25">
        <w:t>Order</w:t>
      </w:r>
      <w:r w:rsidRPr="003D0F25">
        <w:t xml:space="preserve"> Request for a price adjustment to the Contract Price.  A Change Order for a price adjustment to the Contract Price shall be approved by </w:t>
      </w:r>
      <w:r w:rsidR="007C4570">
        <w:t>PacifiCorp</w:t>
      </w:r>
      <w:r w:rsidRPr="003D0F25">
        <w:t xml:space="preserve"> in accordance with </w:t>
      </w:r>
      <w:r w:rsidRPr="00E30FB2">
        <w:rPr>
          <w:u w:val="single"/>
        </w:rPr>
        <w:t>ARTICLE 13</w:t>
      </w:r>
      <w:r w:rsidRPr="003D0F25">
        <w:t xml:space="preserve">. </w:t>
      </w:r>
    </w:p>
    <w:p w:rsidR="00C7519E" w:rsidRPr="003D0F25" w:rsidRDefault="007C4570">
      <w:pPr>
        <w:pStyle w:val="Heading3"/>
        <w:rPr>
          <w:b/>
        </w:rPr>
      </w:pPr>
      <w:r>
        <w:t>Developer</w:t>
      </w:r>
      <w:r w:rsidR="00C53C1C" w:rsidRPr="003D0F25">
        <w:t xml:space="preserve"> shall be fully liable to </w:t>
      </w:r>
      <w:r>
        <w:t>PacifiCorp</w:t>
      </w:r>
      <w:r w:rsidR="00C53C1C" w:rsidRPr="003D0F25">
        <w:t xml:space="preserve"> hereunder for all acts and omissions of </w:t>
      </w:r>
      <w:r w:rsidR="00D518F3" w:rsidRPr="003D0F25">
        <w:t>Contractor</w:t>
      </w:r>
      <w:r w:rsidR="00C53C1C" w:rsidRPr="003D0F25">
        <w:t xml:space="preserve"> and each Subcontractor to the same extent as though any such act or omission had been performed or omitted to be performed by </w:t>
      </w:r>
      <w:r>
        <w:t>Developer</w:t>
      </w:r>
      <w:r w:rsidR="00C53C1C" w:rsidRPr="003D0F25">
        <w:t xml:space="preserve"> directly.  In no case shall </w:t>
      </w:r>
      <w:r>
        <w:t>Developer</w:t>
      </w:r>
      <w:r w:rsidR="00C53C1C" w:rsidRPr="003D0F25">
        <w:t xml:space="preserve">’s engagement of </w:t>
      </w:r>
      <w:r w:rsidR="00D518F3" w:rsidRPr="003D0F25">
        <w:t>Contractor</w:t>
      </w:r>
      <w:r w:rsidR="00C53C1C" w:rsidRPr="003D0F25">
        <w:t xml:space="preserve"> or any Subcontractor relieve </w:t>
      </w:r>
      <w:r>
        <w:t>Developer</w:t>
      </w:r>
      <w:r w:rsidR="00C53C1C" w:rsidRPr="003D0F25">
        <w:t xml:space="preserve"> of any of its obligations or Liabilities hereunder and, notwithstanding the use of </w:t>
      </w:r>
      <w:r w:rsidR="00D518F3" w:rsidRPr="003D0F25">
        <w:t>Contractor</w:t>
      </w:r>
      <w:r w:rsidR="00C53C1C" w:rsidRPr="003D0F25">
        <w:t xml:space="preserve"> or any Subcontractors hereunder, </w:t>
      </w:r>
      <w:r>
        <w:t>Developer</w:t>
      </w:r>
      <w:r w:rsidR="00C53C1C" w:rsidRPr="003D0F25">
        <w:t xml:space="preserve"> shall remain fully and primarily liable to the </w:t>
      </w:r>
      <w:r>
        <w:t>PacifiCorp</w:t>
      </w:r>
      <w:r w:rsidR="00C53C1C" w:rsidRPr="003D0F25">
        <w:t xml:space="preserve"> for the full and complete performance of </w:t>
      </w:r>
      <w:r>
        <w:t>Developer</w:t>
      </w:r>
      <w:r w:rsidR="00C53C1C" w:rsidRPr="003D0F25">
        <w:t xml:space="preserve">’s obligations hereunder.  </w:t>
      </w:r>
    </w:p>
    <w:p w:rsidR="00C7519E" w:rsidRPr="003D0F25" w:rsidRDefault="00C53C1C">
      <w:pPr>
        <w:pStyle w:val="BodyText"/>
        <w:rPr>
          <w:b/>
          <w:szCs w:val="24"/>
        </w:rPr>
      </w:pPr>
      <w:r w:rsidRPr="003D0F25">
        <w:rPr>
          <w:szCs w:val="24"/>
        </w:rPr>
        <w:t>(c)</w:t>
      </w:r>
      <w:r w:rsidRPr="003D0F25">
        <w:rPr>
          <w:szCs w:val="24"/>
        </w:rPr>
        <w:tab/>
      </w:r>
      <w:r w:rsidR="007C4570">
        <w:rPr>
          <w:szCs w:val="24"/>
        </w:rPr>
        <w:t>PacifiCorp</w:t>
      </w:r>
      <w:r w:rsidRPr="003D0F25">
        <w:rPr>
          <w:szCs w:val="24"/>
        </w:rPr>
        <w:t xml:space="preserve"> shall have no contractual obligation to, and shall not be deemed to be in privity with, </w:t>
      </w:r>
      <w:r w:rsidR="00D518F3" w:rsidRPr="003D0F25">
        <w:rPr>
          <w:szCs w:val="24"/>
        </w:rPr>
        <w:t>Contractor</w:t>
      </w:r>
      <w:r w:rsidRPr="003D0F25">
        <w:rPr>
          <w:szCs w:val="24"/>
        </w:rPr>
        <w:t xml:space="preserve"> or any Subcontractor; </w:t>
      </w:r>
      <w:r w:rsidRPr="003D0F25">
        <w:rPr>
          <w:szCs w:val="24"/>
          <w:u w:val="single"/>
        </w:rPr>
        <w:t>provided</w:t>
      </w:r>
      <w:r w:rsidRPr="003D0F25">
        <w:rPr>
          <w:szCs w:val="24"/>
        </w:rPr>
        <w:t xml:space="preserve">, </w:t>
      </w:r>
      <w:r w:rsidRPr="003D0F25">
        <w:rPr>
          <w:szCs w:val="24"/>
          <w:u w:val="single"/>
        </w:rPr>
        <w:t>however</w:t>
      </w:r>
      <w:r w:rsidRPr="003D0F25">
        <w:rPr>
          <w:szCs w:val="24"/>
        </w:rPr>
        <w:t xml:space="preserve">, that in the event </w:t>
      </w:r>
      <w:r w:rsidR="008A34DB" w:rsidRPr="003D0F25">
        <w:rPr>
          <w:szCs w:val="24"/>
        </w:rPr>
        <w:t xml:space="preserve">this Agreement is terminated, then </w:t>
      </w:r>
      <w:r w:rsidR="007C4570">
        <w:rPr>
          <w:szCs w:val="24"/>
        </w:rPr>
        <w:t>PacifiCorp</w:t>
      </w:r>
      <w:r w:rsidR="008A34DB" w:rsidRPr="003D0F25">
        <w:rPr>
          <w:szCs w:val="24"/>
        </w:rPr>
        <w:t xml:space="preserve"> may require </w:t>
      </w:r>
      <w:r w:rsidR="007C4570">
        <w:rPr>
          <w:szCs w:val="24"/>
        </w:rPr>
        <w:t>Developer</w:t>
      </w:r>
      <w:r w:rsidR="008A34DB" w:rsidRPr="003D0F25">
        <w:rPr>
          <w:szCs w:val="24"/>
        </w:rPr>
        <w:t xml:space="preserve"> to assign one or more of the Project Documents and other Contracts to </w:t>
      </w:r>
      <w:r w:rsidR="007C4570">
        <w:rPr>
          <w:szCs w:val="24"/>
        </w:rPr>
        <w:t>PacifiCorp</w:t>
      </w:r>
      <w:r w:rsidR="008A34DB" w:rsidRPr="003D0F25">
        <w:rPr>
          <w:szCs w:val="24"/>
        </w:rPr>
        <w:t xml:space="preserve"> in accordance with </w:t>
      </w:r>
      <w:r w:rsidR="00624779" w:rsidRPr="003D0F25">
        <w:rPr>
          <w:szCs w:val="24"/>
          <w:u w:val="single"/>
        </w:rPr>
        <w:t>Section 30.3</w:t>
      </w:r>
      <w:r w:rsidR="004C779E" w:rsidRPr="003D0F25">
        <w:rPr>
          <w:szCs w:val="24"/>
        </w:rPr>
        <w:t xml:space="preserve">.  </w:t>
      </w:r>
      <w:r w:rsidR="007C4570">
        <w:rPr>
          <w:szCs w:val="24"/>
        </w:rPr>
        <w:t>Developer</w:t>
      </w:r>
      <w:r w:rsidRPr="003D0F25">
        <w:rPr>
          <w:szCs w:val="24"/>
        </w:rPr>
        <w:t xml:space="preserve"> shall include in all Contracts with </w:t>
      </w:r>
      <w:r w:rsidR="00D518F3" w:rsidRPr="003D0F25">
        <w:rPr>
          <w:szCs w:val="24"/>
        </w:rPr>
        <w:t>Contractor</w:t>
      </w:r>
      <w:r w:rsidRPr="003D0F25">
        <w:rPr>
          <w:szCs w:val="24"/>
        </w:rPr>
        <w:t>, any Subcontractors and all other vendors, a consent by such Contractor, Subcontractor(s) and other vendor(s) in advance to such future assignment(s).</w:t>
      </w:r>
    </w:p>
    <w:p w:rsidR="00C7519E" w:rsidRPr="003D0F25" w:rsidRDefault="00C53C1C">
      <w:pPr>
        <w:pStyle w:val="Heading2"/>
      </w:pPr>
      <w:bookmarkStart w:id="184" w:name="_Toc106075875"/>
      <w:bookmarkStart w:id="185" w:name="_Toc485295989"/>
      <w:r w:rsidRPr="003D0F25">
        <w:lastRenderedPageBreak/>
        <w:t xml:space="preserve">Compliance With </w:t>
      </w:r>
      <w:bookmarkEnd w:id="183"/>
      <w:r w:rsidRPr="003D0F25">
        <w:t>Law</w:t>
      </w:r>
      <w:bookmarkEnd w:id="184"/>
      <w:r w:rsidRPr="003D0F25">
        <w:t>.</w:t>
      </w:r>
      <w:bookmarkEnd w:id="185"/>
    </w:p>
    <w:p w:rsidR="00C7519E" w:rsidRPr="003D0F25" w:rsidRDefault="007C4570">
      <w:pPr>
        <w:pStyle w:val="Heading3"/>
      </w:pPr>
      <w:r>
        <w:t>Developer</w:t>
      </w:r>
      <w:r w:rsidR="00C53C1C" w:rsidRPr="003D0F25">
        <w:t xml:space="preserve"> shall comply with all applicable Laws, and shall cause </w:t>
      </w:r>
      <w:r w:rsidR="00D518F3" w:rsidRPr="003D0F25">
        <w:t>Contractor</w:t>
      </w:r>
      <w:r w:rsidR="00C53C1C" w:rsidRPr="003D0F25">
        <w:t xml:space="preserve"> and each Subcontractor to comply with all applicable Laws with respect to the Work to be performed by such Contractor or Subcontractor.  </w:t>
      </w:r>
      <w:r>
        <w:t>Developer</w:t>
      </w:r>
      <w:r w:rsidR="00C53C1C" w:rsidRPr="003D0F25">
        <w:t xml:space="preserve"> shall be responsible for ascertaining the nature and extent of any applicable Law, which may affect the Work, the Facility or the operation of the Facility prior to Substantial Completion, or the Site as a result of the performance by </w:t>
      </w:r>
      <w:r>
        <w:t>Developer</w:t>
      </w:r>
      <w:r w:rsidR="00C53C1C" w:rsidRPr="003D0F25">
        <w:t xml:space="preserve"> of its obligations under this Agreement.  </w:t>
      </w:r>
      <w:r>
        <w:t>Developer</w:t>
      </w:r>
      <w:r w:rsidR="00C53C1C" w:rsidRPr="003D0F25">
        <w:t xml:space="preserve"> shall ensure that all of the Work complies with applicable Laws, Prudent Industry Practice and</w:t>
      </w:r>
      <w:r w:rsidR="008A34DB" w:rsidRPr="003D0F25">
        <w:t xml:space="preserve"> the</w:t>
      </w:r>
      <w:r w:rsidR="00C53C1C" w:rsidRPr="003D0F25">
        <w:t xml:space="preserve"> </w:t>
      </w:r>
      <w:r w:rsidR="003E62CE">
        <w:rPr>
          <w:rFonts w:eastAsia="SimSun"/>
          <w:lang w:eastAsia="zh-CN"/>
        </w:rPr>
        <w:t>Developer</w:t>
      </w:r>
      <w:r w:rsidR="003E62CE" w:rsidRPr="003D0F25">
        <w:t xml:space="preserve"> </w:t>
      </w:r>
      <w:r w:rsidR="00C53C1C" w:rsidRPr="003D0F25">
        <w:t xml:space="preserve">Permits and the product manuals, copies of which are included in </w:t>
      </w:r>
      <w:r w:rsidR="00C53C1C" w:rsidRPr="003D0F25">
        <w:rPr>
          <w:u w:val="single"/>
        </w:rPr>
        <w:t>Appendix F</w:t>
      </w:r>
      <w:r w:rsidR="00C53C1C" w:rsidRPr="003D0F25">
        <w:t>.</w:t>
      </w:r>
    </w:p>
    <w:p w:rsidR="00C7519E" w:rsidRPr="003D0F25" w:rsidRDefault="00C53C1C">
      <w:pPr>
        <w:pStyle w:val="Heading3"/>
      </w:pPr>
      <w:r w:rsidRPr="003D0F25">
        <w:t xml:space="preserve">Subject to the preceding paragraph, </w:t>
      </w:r>
      <w:r w:rsidR="007C4570">
        <w:t>Developer</w:t>
      </w:r>
      <w:r w:rsidRPr="003D0F25">
        <w:t xml:space="preserve"> shall be responsible for fines and penalties which may arise (including those that </w:t>
      </w:r>
      <w:r w:rsidR="007C4570">
        <w:t>PacifiCorp</w:t>
      </w:r>
      <w:r w:rsidRPr="003D0F25">
        <w:t xml:space="preserve"> pays or becomes liable to pay) as a direct result of </w:t>
      </w:r>
      <w:r w:rsidR="007C4570">
        <w:t>Developer</w:t>
      </w:r>
      <w:r w:rsidRPr="003D0F25">
        <w:t xml:space="preserve">’s non-compliance with applicable Law, or as a  result of </w:t>
      </w:r>
      <w:r w:rsidR="007C4570">
        <w:t>PacifiCorp</w:t>
      </w:r>
      <w:r w:rsidRPr="003D0F25">
        <w:t xml:space="preserve">’s inability to operate the Project in compliance with applicable Law due to the inaccuracy of </w:t>
      </w:r>
      <w:r w:rsidR="007C4570">
        <w:t>Developer</w:t>
      </w:r>
      <w:r w:rsidRPr="003D0F25">
        <w:t xml:space="preserve">’s representations and warranties or the breach by </w:t>
      </w:r>
      <w:r w:rsidR="007C4570">
        <w:t>Developer</w:t>
      </w:r>
      <w:r w:rsidRPr="003D0F25">
        <w:t xml:space="preserve"> of any of its obligations under this Agreement, other than any fines and penalties arising from any act or omission of </w:t>
      </w:r>
      <w:r w:rsidR="007C4570">
        <w:t>PacifiCorp</w:t>
      </w:r>
      <w:r w:rsidRPr="003D0F25">
        <w:t xml:space="preserve"> or</w:t>
      </w:r>
      <w:r w:rsidR="008A34DB" w:rsidRPr="003D0F25">
        <w:t xml:space="preserve"> its employees and</w:t>
      </w:r>
      <w:r w:rsidRPr="003D0F25">
        <w:t xml:space="preserve"> agents.</w:t>
      </w:r>
    </w:p>
    <w:p w:rsidR="00C7519E" w:rsidRPr="003D0F25" w:rsidRDefault="00C53C1C">
      <w:pPr>
        <w:pStyle w:val="Heading2"/>
      </w:pPr>
      <w:bookmarkStart w:id="186" w:name="_Toc63713997"/>
      <w:bookmarkStart w:id="187" w:name="_Toc106075876"/>
      <w:bookmarkStart w:id="188" w:name="_Toc485295990"/>
      <w:r w:rsidRPr="003D0F25">
        <w:t>Permits</w:t>
      </w:r>
      <w:bookmarkEnd w:id="186"/>
      <w:bookmarkEnd w:id="187"/>
      <w:r w:rsidRPr="003D0F25">
        <w:t>.</w:t>
      </w:r>
      <w:bookmarkEnd w:id="188"/>
    </w:p>
    <w:p w:rsidR="003E62CE" w:rsidRDefault="009B4D31" w:rsidP="003E62CE">
      <w:pPr>
        <w:pStyle w:val="Heading3"/>
      </w:pPr>
      <w:bookmarkStart w:id="189" w:name="_Toc104886240"/>
      <w:bookmarkStart w:id="190" w:name="_Toc63713998"/>
      <w:bookmarkStart w:id="191" w:name="_Toc106075877"/>
      <w:bookmarkEnd w:id="189"/>
      <w:r>
        <w:t>Developer</w:t>
      </w:r>
      <w:r w:rsidR="003E62CE" w:rsidRPr="003D0F25">
        <w:t xml:space="preserve"> shall obtain </w:t>
      </w:r>
      <w:r w:rsidR="003E62CE">
        <w:t xml:space="preserve">and maintain in accordance with applicable Law </w:t>
      </w:r>
      <w:r w:rsidR="003E62CE" w:rsidRPr="003D0F25">
        <w:t xml:space="preserve">all </w:t>
      </w:r>
      <w:r>
        <w:t>Developer</w:t>
      </w:r>
      <w:r w:rsidR="003E62CE">
        <w:t xml:space="preserve"> </w:t>
      </w:r>
      <w:r w:rsidR="003E62CE" w:rsidRPr="003D0F25">
        <w:t xml:space="preserve">Permits </w:t>
      </w:r>
      <w:r w:rsidR="003E62CE">
        <w:t xml:space="preserve">required in connection </w:t>
      </w:r>
      <w:r w:rsidR="003E62CE" w:rsidRPr="003D0F25">
        <w:t>with the design, engineering, development, construction, startup, testing, commissioning, completion, ownership and operation of the Project</w:t>
      </w:r>
      <w:r w:rsidR="003E62CE">
        <w:t xml:space="preserve"> in accordance with this Agreement and the other Project Documents.  </w:t>
      </w:r>
      <w:r>
        <w:t>PacifiCorp</w:t>
      </w:r>
      <w:r w:rsidR="003E62CE" w:rsidRPr="003D0F25">
        <w:t xml:space="preserve"> shall be properly included as the permitee, co-permitee or authorized party with respect to all </w:t>
      </w:r>
      <w:r>
        <w:t>Developer</w:t>
      </w:r>
      <w:r w:rsidR="003E62CE">
        <w:t xml:space="preserve"> </w:t>
      </w:r>
      <w:r w:rsidR="003E62CE" w:rsidRPr="003D0F25">
        <w:t>Permits.</w:t>
      </w:r>
    </w:p>
    <w:p w:rsidR="003E62CE" w:rsidRDefault="009B4D31" w:rsidP="003E62CE">
      <w:pPr>
        <w:pStyle w:val="Heading3"/>
      </w:pPr>
      <w:r>
        <w:t>Developer</w:t>
      </w:r>
      <w:r w:rsidR="003E62CE">
        <w:t xml:space="preserve"> </w:t>
      </w:r>
      <w:r w:rsidR="003E62CE" w:rsidRPr="003D0F25">
        <w:t>shall</w:t>
      </w:r>
      <w:r w:rsidR="003E62CE">
        <w:t>, and</w:t>
      </w:r>
      <w:r w:rsidR="003E62CE" w:rsidRPr="003D0F25">
        <w:t xml:space="preserve"> cause Contractor and the Subcontractors to</w:t>
      </w:r>
      <w:r w:rsidR="003E62CE">
        <w:t>,</w:t>
      </w:r>
      <w:r w:rsidR="003E62CE" w:rsidRPr="003D0F25">
        <w:t xml:space="preserve"> reasonably support </w:t>
      </w:r>
      <w:r>
        <w:t>PacifiCorp</w:t>
      </w:r>
      <w:r w:rsidR="003E62CE" w:rsidRPr="003D0F25">
        <w:t xml:space="preserve"> in obtaining the </w:t>
      </w:r>
      <w:r>
        <w:t>PacifiCorp</w:t>
      </w:r>
      <w:r w:rsidR="003E62CE" w:rsidRPr="003D0F25">
        <w:t xml:space="preserve"> Permits, including providing such engineering and environmental data and statistical information as may be reasonably requested by </w:t>
      </w:r>
      <w:r>
        <w:t>PacifiCorp</w:t>
      </w:r>
      <w:r w:rsidR="003E62CE" w:rsidRPr="003D0F25">
        <w:t xml:space="preserve">.  </w:t>
      </w:r>
    </w:p>
    <w:p w:rsidR="001C4DA5" w:rsidRDefault="009B4D31" w:rsidP="001C4DA5">
      <w:pPr>
        <w:pStyle w:val="Heading3"/>
      </w:pPr>
      <w:r>
        <w:t>Developer</w:t>
      </w:r>
      <w:r w:rsidR="003E62CE" w:rsidRPr="00CD316B">
        <w:t xml:space="preserve"> shall, and cause Contractor and any Subcontractor to, at its </w:t>
      </w:r>
      <w:r w:rsidR="003E62CE">
        <w:t xml:space="preserve">or their </w:t>
      </w:r>
      <w:r w:rsidR="003E62CE" w:rsidRPr="00CD316B">
        <w:t>sole cost and expense, obtain</w:t>
      </w:r>
      <w:r w:rsidR="003E62CE">
        <w:t xml:space="preserve"> and maintain all applicable construction and construction-related Permits which are required by applicable Law in order to undertake and perform the Work and their respective obligations under the Project Documents to which they are a party</w:t>
      </w:r>
      <w:r w:rsidR="003E62CE" w:rsidRPr="00CD316B">
        <w:t>.</w:t>
      </w:r>
    </w:p>
    <w:p w:rsidR="00C7519E" w:rsidRPr="003D0F25" w:rsidRDefault="00C53C1C" w:rsidP="001C4DA5">
      <w:pPr>
        <w:pStyle w:val="Heading2"/>
      </w:pPr>
      <w:bookmarkStart w:id="192" w:name="_Toc485295991"/>
      <w:r w:rsidRPr="003D0F25">
        <w:lastRenderedPageBreak/>
        <w:t>Opportunities for Other Contractors</w:t>
      </w:r>
      <w:bookmarkEnd w:id="190"/>
      <w:r w:rsidRPr="003D0F25">
        <w:t>; Labor Relations</w:t>
      </w:r>
      <w:bookmarkEnd w:id="191"/>
      <w:r w:rsidRPr="003D0F25">
        <w:t>.</w:t>
      </w:r>
      <w:bookmarkEnd w:id="192"/>
    </w:p>
    <w:p w:rsidR="00C7519E" w:rsidRPr="003D0F25" w:rsidRDefault="007C4570">
      <w:pPr>
        <w:pStyle w:val="Heading3"/>
        <w:rPr>
          <w:rFonts w:eastAsia="SimSun"/>
        </w:rPr>
      </w:pPr>
      <w:r>
        <w:t>Developer</w:t>
      </w:r>
      <w:r w:rsidR="00C53C1C" w:rsidRPr="003D0F25">
        <w:t xml:space="preserve"> shall, in accordance with </w:t>
      </w:r>
      <w:r>
        <w:t>PacifiCorp</w:t>
      </w:r>
      <w:r w:rsidR="00C53C1C" w:rsidRPr="003D0F25">
        <w:t xml:space="preserve">’s reasonable instructions, afford to other contractors identified by </w:t>
      </w:r>
      <w:r>
        <w:t>PacifiCorp</w:t>
      </w:r>
      <w:r w:rsidR="00C53C1C" w:rsidRPr="003D0F25">
        <w:t xml:space="preserve"> all reasonable opportunities for carrying out their work at the Site, provided that the same shall not materially obstruct or disturb the progress of the Work.  </w:t>
      </w:r>
      <w:r>
        <w:t>Developer</w:t>
      </w:r>
      <w:r w:rsidR="00C53C1C" w:rsidRPr="003D0F25">
        <w:t xml:space="preserve"> shall also afford access to </w:t>
      </w:r>
      <w:r>
        <w:t>PacifiCorp</w:t>
      </w:r>
      <w:r w:rsidR="00C53C1C" w:rsidRPr="003D0F25">
        <w:t>’s employees, including employees who will operate and maintain the Facility, to perform their work at the Site.</w:t>
      </w:r>
      <w:r w:rsidR="00C53C1C" w:rsidRPr="003D0F25">
        <w:rPr>
          <w:rFonts w:eastAsia="SimSun"/>
        </w:rPr>
        <w:t xml:space="preserve">  </w:t>
      </w:r>
    </w:p>
    <w:p w:rsidR="00C7519E" w:rsidRPr="003D0F25" w:rsidRDefault="007C4570">
      <w:pPr>
        <w:pStyle w:val="Heading3"/>
      </w:pPr>
      <w:r>
        <w:t>Developer</w:t>
      </w:r>
      <w:r w:rsidR="00C53C1C" w:rsidRPr="003D0F25">
        <w:t xml:space="preserve"> shall be responsible for coordinating </w:t>
      </w:r>
      <w:r>
        <w:t>PacifiCorp</w:t>
      </w:r>
      <w:r w:rsidR="00C53C1C" w:rsidRPr="003D0F25">
        <w:t xml:space="preserve">’s contractors and employees as it relates to mobilization and laydown space requirements, interconnection with Site construction power and temporary storage facilities, water, emergency evacuation requirements, trash/waste disposal, Site access, temporary office space, safety and security and other Site regulations and requirements.  Each of </w:t>
      </w:r>
      <w:r>
        <w:t>PacifiCorp</w:t>
      </w:r>
      <w:r w:rsidR="00C53C1C" w:rsidRPr="003D0F25">
        <w:t>’s contractors shall be responsible for any costs with respect to that contractor’s work, including mobilization and laydown space requirements, interconnection with Site construction power and temporary storage facilities, water, emergency evacuation requirements, trash/waste disposal, Site access, safety and security and other Site regulations and requirements.</w:t>
      </w:r>
    </w:p>
    <w:p w:rsidR="00C7519E" w:rsidRPr="003D0F25" w:rsidRDefault="007C4570">
      <w:pPr>
        <w:pStyle w:val="Heading3"/>
        <w:rPr>
          <w:rFonts w:eastAsia="SimSun"/>
        </w:rPr>
      </w:pPr>
      <w:r>
        <w:t>Developer</w:t>
      </w:r>
      <w:r w:rsidR="00C53C1C" w:rsidRPr="003D0F25">
        <w:t xml:space="preserve"> agrees that Claims resulting from the concurrent </w:t>
      </w:r>
      <w:r>
        <w:t>PacifiCorp</w:t>
      </w:r>
      <w:r w:rsidR="00C53C1C" w:rsidRPr="003D0F25">
        <w:t xml:space="preserve"> contractor activities shall be brought to </w:t>
      </w:r>
      <w:r>
        <w:t>PacifiCorp</w:t>
      </w:r>
      <w:r w:rsidR="00C53C1C" w:rsidRPr="003D0F25">
        <w:t xml:space="preserve">’s attention within ten (10) Business Days of their occurrence.  </w:t>
      </w:r>
      <w:r>
        <w:t>PacifiCorp</w:t>
      </w:r>
      <w:r w:rsidR="00C53C1C" w:rsidRPr="003D0F25">
        <w:t xml:space="preserve"> and </w:t>
      </w:r>
      <w:r>
        <w:t>Developer</w:t>
      </w:r>
      <w:r w:rsidR="00C53C1C" w:rsidRPr="003D0F25">
        <w:t xml:space="preserve"> agree to informally resolve Claims as they occur and otherwise in accordance with </w:t>
      </w:r>
      <w:r w:rsidR="0096727B">
        <w:fldChar w:fldCharType="begin"/>
      </w:r>
      <w:r w:rsidR="0096727B">
        <w:instrText xml:space="preserve"> REF _Ref107057516 </w:instrText>
      </w:r>
      <w:r w:rsidR="0096727B">
        <w:instrText xml:space="preserve">\w \h  \* MERGEFORMAT </w:instrText>
      </w:r>
      <w:r w:rsidR="0096727B">
        <w:fldChar w:fldCharType="separate"/>
      </w:r>
      <w:r w:rsidR="00271D7B" w:rsidRPr="00271D7B">
        <w:rPr>
          <w:caps/>
          <w:u w:val="single"/>
        </w:rPr>
        <w:t>article 32</w:t>
      </w:r>
      <w:r w:rsidR="0096727B">
        <w:fldChar w:fldCharType="end"/>
      </w:r>
      <w:r w:rsidR="00C53C1C" w:rsidRPr="003D0F25">
        <w:t>.</w:t>
      </w:r>
    </w:p>
    <w:p w:rsidR="00C7519E" w:rsidRPr="003D0F25" w:rsidRDefault="00C53C1C">
      <w:pPr>
        <w:pStyle w:val="Heading2"/>
        <w:rPr>
          <w:bCs/>
          <w:lang w:eastAsia="en-US"/>
        </w:rPr>
      </w:pPr>
      <w:bookmarkStart w:id="193" w:name="_Toc485295992"/>
      <w:r w:rsidRPr="003D0F25">
        <w:t>Labor and Employment.</w:t>
      </w:r>
      <w:bookmarkEnd w:id="193"/>
    </w:p>
    <w:p w:rsidR="00C7519E" w:rsidRPr="003D0F25" w:rsidRDefault="007C4570">
      <w:pPr>
        <w:pStyle w:val="Heading3"/>
      </w:pPr>
      <w:r>
        <w:rPr>
          <w:rFonts w:eastAsia="SimSun"/>
        </w:rPr>
        <w:t>Developer</w:t>
      </w:r>
      <w:r w:rsidR="00C53C1C" w:rsidRPr="003D0F25">
        <w:rPr>
          <w:rFonts w:eastAsia="SimSun"/>
        </w:rPr>
        <w:t xml:space="preserve"> shall, and shall cause </w:t>
      </w:r>
      <w:r w:rsidR="00D518F3" w:rsidRPr="003D0F25">
        <w:rPr>
          <w:rFonts w:eastAsia="SimSun"/>
        </w:rPr>
        <w:t>Contractor</w:t>
      </w:r>
      <w:r w:rsidR="00C53C1C" w:rsidRPr="003D0F25">
        <w:rPr>
          <w:rFonts w:eastAsia="SimSun"/>
        </w:rPr>
        <w:t xml:space="preserve"> and each Subcontractor to, ensure that all construction Contracts and subcontracts of any tier for the Project be awarded (i) in compliance with [STATE] State and Federal and all other applicable Law and (ii) on a Merit Shop basis</w:t>
      </w:r>
      <w:r w:rsidR="00C53C1C" w:rsidRPr="003D0F25">
        <w:rPr>
          <w:color w:val="000000"/>
        </w:rPr>
        <w:t xml:space="preserve"> or (</w:t>
      </w:r>
      <w:r w:rsidR="008A34DB" w:rsidRPr="003D0F25">
        <w:rPr>
          <w:color w:val="000000"/>
        </w:rPr>
        <w:t>iii</w:t>
      </w:r>
      <w:r w:rsidR="00C53C1C" w:rsidRPr="003D0F25">
        <w:rPr>
          <w:color w:val="000000"/>
        </w:rPr>
        <w:t>) through a project labor Contract</w:t>
      </w:r>
      <w:r w:rsidR="00565008" w:rsidRPr="003D0F25">
        <w:rPr>
          <w:color w:val="000000"/>
        </w:rPr>
        <w:t xml:space="preserve">.  </w:t>
      </w:r>
      <w:r w:rsidR="00D518F3" w:rsidRPr="003D0F25">
        <w:rPr>
          <w:color w:val="000000"/>
        </w:rPr>
        <w:t>Contractor</w:t>
      </w:r>
      <w:r w:rsidR="00C53C1C" w:rsidRPr="003D0F25">
        <w:rPr>
          <w:color w:val="000000"/>
        </w:rPr>
        <w:t xml:space="preserve"> </w:t>
      </w:r>
      <w:r w:rsidR="00C53C1C" w:rsidRPr="003D0F25">
        <w:rPr>
          <w:rFonts w:eastAsia="SimSun"/>
        </w:rPr>
        <w:t xml:space="preserve">and each Subcontractor </w:t>
      </w:r>
      <w:r w:rsidR="00C53C1C" w:rsidRPr="003D0F25">
        <w:rPr>
          <w:color w:val="000000"/>
        </w:rPr>
        <w:t>shall, subject to applicable Law or applicable collective bargaining agreement, and to the fullest extent commercially reasonable, perform the Work using [STATE] labor</w:t>
      </w:r>
      <w:r w:rsidR="00C53C1C" w:rsidRPr="003D0F25">
        <w:rPr>
          <w:rFonts w:eastAsia="SimSun"/>
        </w:rPr>
        <w:t xml:space="preserve">.  Any Contract or subcontract shall be awarded on the basis of the best value to the Project including an evaluation of the Subcontractors’ ability to work in harmony with others working on the Project including </w:t>
      </w:r>
      <w:r w:rsidR="00D518F3" w:rsidRPr="003D0F25">
        <w:rPr>
          <w:rFonts w:eastAsia="SimSun"/>
        </w:rPr>
        <w:t>Contractor</w:t>
      </w:r>
      <w:r w:rsidR="00C53C1C" w:rsidRPr="003D0F25">
        <w:rPr>
          <w:rFonts w:eastAsia="SimSun"/>
        </w:rPr>
        <w:t xml:space="preserve">, the existing labor force, Governmental Authorities, and without regard to whether or not the successful bidder is signatory or non-signatory to agreements with labor organizations.  </w:t>
      </w:r>
      <w:r>
        <w:rPr>
          <w:rFonts w:eastAsia="SimSun"/>
        </w:rPr>
        <w:t>Developer</w:t>
      </w:r>
      <w:r w:rsidR="00C53C1C" w:rsidRPr="003D0F25">
        <w:rPr>
          <w:rFonts w:eastAsia="SimSun"/>
        </w:rPr>
        <w:t xml:space="preserve"> shall, and shall cause </w:t>
      </w:r>
      <w:r w:rsidR="00D518F3" w:rsidRPr="003D0F25">
        <w:rPr>
          <w:rFonts w:eastAsia="SimSun"/>
        </w:rPr>
        <w:t>Contractor</w:t>
      </w:r>
      <w:r w:rsidR="00C53C1C" w:rsidRPr="003D0F25">
        <w:rPr>
          <w:rFonts w:eastAsia="SimSun"/>
        </w:rPr>
        <w:t xml:space="preserve"> and each Subcontractor to, refrain from any discrimination against any employee on the basis of such employee’s membership in any labor organization, or his or her lack of such membership.  All employees working on the Project shall </w:t>
      </w:r>
      <w:r w:rsidR="00C53C1C" w:rsidRPr="003D0F25">
        <w:rPr>
          <w:rFonts w:eastAsia="SimSun"/>
        </w:rPr>
        <w:lastRenderedPageBreak/>
        <w:t xml:space="preserve">be permitted to exercise their right to engage in protected concerted activity, as defined in Section 7 of the National Labor Relations Act, as amended, or to refrain from doing so, without any discrimination or other adverse consequence.  </w:t>
      </w:r>
      <w:r>
        <w:rPr>
          <w:rFonts w:eastAsia="SimSun"/>
        </w:rPr>
        <w:t>Developer</w:t>
      </w:r>
      <w:r w:rsidR="00C53C1C" w:rsidRPr="003D0F25">
        <w:rPr>
          <w:rFonts w:eastAsia="SimSun"/>
        </w:rPr>
        <w:t xml:space="preserve"> shall, and shall cause </w:t>
      </w:r>
      <w:r w:rsidR="00D518F3" w:rsidRPr="003D0F25">
        <w:rPr>
          <w:rFonts w:eastAsia="SimSun"/>
        </w:rPr>
        <w:t>Contractor</w:t>
      </w:r>
      <w:r w:rsidR="00C53C1C" w:rsidRPr="003D0F25">
        <w:rPr>
          <w:rFonts w:eastAsia="SimSun"/>
        </w:rPr>
        <w:t xml:space="preserve"> and each Subcontractor to, comply with applicable Law regarding labor relations and employment matters.  Any administrative or civil proceedings filed against a Project Party shall be promptly reported to </w:t>
      </w:r>
      <w:r>
        <w:rPr>
          <w:rFonts w:eastAsia="SimSun"/>
        </w:rPr>
        <w:t>PacifiCorp</w:t>
      </w:r>
      <w:r w:rsidR="00C53C1C" w:rsidRPr="003D0F25">
        <w:rPr>
          <w:rFonts w:eastAsia="SimSun"/>
        </w:rPr>
        <w:t>.  Nothing in this provision shall affect any obligation of a Subcontractor under a lawful collective bargaining agreement applicable to some or all of such Person’s operations on the Project.</w:t>
      </w:r>
      <w:r w:rsidR="00C53C1C" w:rsidRPr="003D0F25">
        <w:rPr>
          <w:u w:val="single"/>
        </w:rPr>
        <w:t xml:space="preserve"> </w:t>
      </w:r>
    </w:p>
    <w:p w:rsidR="00C7519E" w:rsidRPr="003D0F25" w:rsidRDefault="007C4570">
      <w:pPr>
        <w:pStyle w:val="Heading3"/>
      </w:pPr>
      <w:r>
        <w:t>Developer</w:t>
      </w:r>
      <w:r w:rsidR="00C53C1C" w:rsidRPr="003D0F25">
        <w:t xml:space="preserve"> shall be aware of, and familiar with, all collective bargaining agreements, which do or may pertain to or affect the work under this Agreement or other work at the Site.  </w:t>
      </w:r>
      <w:r>
        <w:t>Developer</w:t>
      </w:r>
      <w:r w:rsidR="00C53C1C" w:rsidRPr="003D0F25">
        <w:t xml:space="preserve"> shall plan and conduct its operations so that its employees and subcontractors of any tier will work harmoniously with </w:t>
      </w:r>
      <w:r>
        <w:t>PacifiCorp</w:t>
      </w:r>
      <w:r w:rsidR="00C53C1C" w:rsidRPr="003D0F25">
        <w:t xml:space="preserve"> employees and other workers employed on the same or related projects to assure that there will be no delays, work stoppages, excessive labor costs, or other labor difficulties.  </w:t>
      </w:r>
      <w:r>
        <w:t>Developer</w:t>
      </w:r>
      <w:r w:rsidR="00C53C1C" w:rsidRPr="003D0F25">
        <w:t xml:space="preserve"> shall ensure that Contractor and each and every Subcontractor comply with all applicable Laws pertaining to such labor.</w:t>
      </w:r>
      <w:r w:rsidR="00C53C1C" w:rsidRPr="003D0F25">
        <w:rPr>
          <w:u w:val="single"/>
        </w:rPr>
        <w:t xml:space="preserve"> </w:t>
      </w:r>
    </w:p>
    <w:p w:rsidR="00C7519E" w:rsidRPr="003D0F25" w:rsidRDefault="00C53C1C" w:rsidP="004C779E">
      <w:pPr>
        <w:pStyle w:val="Heading3"/>
      </w:pPr>
      <w:r w:rsidRPr="003D0F25">
        <w:rPr>
          <w:u w:val="single"/>
        </w:rPr>
        <w:t>Scarcity and Quality of Labor</w:t>
      </w:r>
      <w:r w:rsidR="00F61C34" w:rsidRPr="003D0F25">
        <w:t xml:space="preserve">.  </w:t>
      </w:r>
      <w:r w:rsidR="007C4570">
        <w:t>Developer</w:t>
      </w:r>
      <w:r w:rsidRPr="003D0F25">
        <w:t xml:space="preserve"> shall have no Claim for an extension of the Time for Completion or a Claim </w:t>
      </w:r>
      <w:r w:rsidR="00724866">
        <w:t>for loss, damage or additional c</w:t>
      </w:r>
      <w:r w:rsidRPr="003D0F25">
        <w:t xml:space="preserve">osts </w:t>
      </w:r>
      <w:r w:rsidR="00724866">
        <w:t xml:space="preserve">and expenses </w:t>
      </w:r>
      <w:r w:rsidRPr="003D0F25">
        <w:t xml:space="preserve">of any kind in respect of any alleged or proved unsuitability, scarcity, inefficiency of the labor it may engage or wish to engage.  </w:t>
      </w:r>
    </w:p>
    <w:p w:rsidR="00C7519E" w:rsidRPr="003D0F25" w:rsidRDefault="00C53C1C">
      <w:pPr>
        <w:pStyle w:val="Heading3"/>
      </w:pPr>
      <w:r w:rsidRPr="003D0F25">
        <w:rPr>
          <w:u w:val="single"/>
        </w:rPr>
        <w:t>Equal Employment Opportunity and Other Non-Discrimination Clauses</w:t>
      </w:r>
      <w:r w:rsidRPr="003D0F25">
        <w:t xml:space="preserve">.  </w:t>
      </w:r>
    </w:p>
    <w:p w:rsidR="00C7519E" w:rsidRPr="003D0F25" w:rsidRDefault="007C4570">
      <w:pPr>
        <w:pStyle w:val="Heading4"/>
        <w:rPr>
          <w:szCs w:val="24"/>
        </w:rPr>
      </w:pPr>
      <w:r>
        <w:rPr>
          <w:szCs w:val="24"/>
        </w:rPr>
        <w:t>Developer</w:t>
      </w:r>
      <w:r w:rsidR="00C53C1C" w:rsidRPr="003D0F25">
        <w:rPr>
          <w:szCs w:val="24"/>
        </w:rPr>
        <w:t xml:space="preserve"> shall, at all times, comply with all applicable Laws applicable to employees, including those governing wages, hours, desegregation, employment discrimination, employment of minors, health and safety.  </w:t>
      </w:r>
      <w:r>
        <w:rPr>
          <w:szCs w:val="24"/>
        </w:rPr>
        <w:t>Developer</w:t>
      </w:r>
      <w:r w:rsidR="00C53C1C" w:rsidRPr="003D0F25">
        <w:rPr>
          <w:szCs w:val="24"/>
        </w:rPr>
        <w:t xml:space="preserve"> shall comply with equal opportunity applicable Laws to the extent that they are applicable. </w:t>
      </w:r>
    </w:p>
    <w:p w:rsidR="00C7519E" w:rsidRPr="003D0F25" w:rsidRDefault="007C4570">
      <w:pPr>
        <w:pStyle w:val="Heading4"/>
        <w:rPr>
          <w:szCs w:val="24"/>
        </w:rPr>
      </w:pPr>
      <w:r>
        <w:rPr>
          <w:szCs w:val="24"/>
        </w:rPr>
        <w:t>Developer</w:t>
      </w:r>
      <w:r w:rsidR="00C53C1C" w:rsidRPr="003D0F25">
        <w:rPr>
          <w:szCs w:val="24"/>
        </w:rPr>
        <w:t xml:space="preserve"> shall indemnify, defend and hold harmless </w:t>
      </w:r>
      <w:r>
        <w:rPr>
          <w:szCs w:val="24"/>
        </w:rPr>
        <w:t>PacifiCorp</w:t>
      </w:r>
      <w:r w:rsidR="008A34DB" w:rsidRPr="003D0F25">
        <w:rPr>
          <w:szCs w:val="24"/>
        </w:rPr>
        <w:t xml:space="preserve"> Indemnified Parties</w:t>
      </w:r>
      <w:r w:rsidR="00C53C1C" w:rsidRPr="003D0F25">
        <w:rPr>
          <w:szCs w:val="24"/>
        </w:rPr>
        <w:t xml:space="preserve"> from</w:t>
      </w:r>
      <w:r w:rsidR="008A34DB" w:rsidRPr="003D0F25">
        <w:rPr>
          <w:szCs w:val="24"/>
        </w:rPr>
        <w:t xml:space="preserve"> and against</w:t>
      </w:r>
      <w:r w:rsidR="00C53C1C" w:rsidRPr="003D0F25">
        <w:rPr>
          <w:szCs w:val="24"/>
        </w:rPr>
        <w:t xml:space="preserve"> all losses, costs and damages by reason of any violation thereof and from any liability, including fines, penalties and other costs arising out of </w:t>
      </w:r>
      <w:r>
        <w:rPr>
          <w:szCs w:val="24"/>
        </w:rPr>
        <w:t>Developer</w:t>
      </w:r>
      <w:r w:rsidR="00C53C1C" w:rsidRPr="003D0F25">
        <w:rPr>
          <w:szCs w:val="24"/>
        </w:rPr>
        <w:t>’s failure to so comply.</w:t>
      </w:r>
    </w:p>
    <w:p w:rsidR="00C7519E" w:rsidRPr="003D0F25" w:rsidRDefault="007C4570">
      <w:pPr>
        <w:pStyle w:val="Heading4"/>
        <w:rPr>
          <w:szCs w:val="24"/>
        </w:rPr>
      </w:pPr>
      <w:r>
        <w:rPr>
          <w:szCs w:val="24"/>
        </w:rPr>
        <w:t>Developer</w:t>
      </w:r>
      <w:r w:rsidR="00C53C1C" w:rsidRPr="003D0F25">
        <w:rPr>
          <w:szCs w:val="24"/>
        </w:rPr>
        <w:t xml:space="preserve"> shall execute and deliver to </w:t>
      </w:r>
      <w:r>
        <w:rPr>
          <w:szCs w:val="24"/>
        </w:rPr>
        <w:t>PacifiCorp</w:t>
      </w:r>
      <w:r w:rsidR="00C53C1C" w:rsidRPr="003D0F25">
        <w:rPr>
          <w:szCs w:val="24"/>
        </w:rPr>
        <w:t xml:space="preserve"> a completed Certificate of Compliance using </w:t>
      </w:r>
      <w:r>
        <w:rPr>
          <w:szCs w:val="24"/>
        </w:rPr>
        <w:t>PacifiCorp</w:t>
      </w:r>
      <w:r w:rsidR="00C53C1C" w:rsidRPr="003D0F25">
        <w:rPr>
          <w:szCs w:val="24"/>
        </w:rPr>
        <w:t>’s form of Certificate before starting to perform Work under this Agreement.</w:t>
      </w:r>
    </w:p>
    <w:p w:rsidR="00C7519E" w:rsidRPr="003D0F25" w:rsidRDefault="00C53C1C">
      <w:pPr>
        <w:pStyle w:val="Heading3"/>
      </w:pPr>
      <w:r w:rsidRPr="003D0F25">
        <w:rPr>
          <w:u w:val="single"/>
        </w:rPr>
        <w:lastRenderedPageBreak/>
        <w:t>Workers Compensation</w:t>
      </w:r>
      <w:r w:rsidRPr="003D0F25">
        <w:t xml:space="preserve">.  </w:t>
      </w:r>
      <w:r w:rsidR="007C4570">
        <w:t>Developer</w:t>
      </w:r>
      <w:r w:rsidRPr="003D0F25">
        <w:t xml:space="preserve"> shall comply with all applicable Laws regarding workers’ compensation and shall, prior to commencing Work, furnish proof thereof satisfactory to </w:t>
      </w:r>
      <w:r w:rsidR="007C4570">
        <w:t>PacifiCorp</w:t>
      </w:r>
      <w:r w:rsidRPr="003D0F25">
        <w:t>.</w:t>
      </w:r>
    </w:p>
    <w:p w:rsidR="00C7519E" w:rsidRPr="003D0F25" w:rsidRDefault="00C53C1C">
      <w:pPr>
        <w:pStyle w:val="Heading2"/>
      </w:pPr>
      <w:bookmarkStart w:id="194" w:name="_Toc63713999"/>
      <w:bookmarkStart w:id="195" w:name="_Toc106075878"/>
      <w:bookmarkStart w:id="196" w:name="_Ref107064148"/>
      <w:bookmarkStart w:id="197" w:name="_Ref107065693"/>
      <w:bookmarkStart w:id="198" w:name="_Toc485295993"/>
      <w:r w:rsidRPr="003D0F25">
        <w:t>Authority for Access</w:t>
      </w:r>
      <w:bookmarkEnd w:id="194"/>
      <w:r w:rsidRPr="003D0F25">
        <w:t xml:space="preserve"> for Inspection</w:t>
      </w:r>
      <w:bookmarkEnd w:id="195"/>
      <w:bookmarkEnd w:id="196"/>
      <w:bookmarkEnd w:id="197"/>
      <w:r w:rsidRPr="003D0F25">
        <w:t>.</w:t>
      </w:r>
      <w:bookmarkEnd w:id="198"/>
    </w:p>
    <w:p w:rsidR="00C7519E" w:rsidRPr="003D0F25" w:rsidRDefault="00C53C1C">
      <w:pPr>
        <w:pStyle w:val="BodyText"/>
        <w:rPr>
          <w:szCs w:val="24"/>
        </w:rPr>
      </w:pPr>
      <w:r w:rsidRPr="003D0F25">
        <w:rPr>
          <w:szCs w:val="24"/>
        </w:rPr>
        <w:t xml:space="preserve">Inspection of the Work at the Site and attendance at meetings (whether conducted in-person, telephonically or through similar medium) relating to the Project which are attended by </w:t>
      </w:r>
      <w:r w:rsidR="007C4570">
        <w:rPr>
          <w:szCs w:val="24"/>
        </w:rPr>
        <w:t>Developer</w:t>
      </w:r>
      <w:r w:rsidRPr="003D0F25">
        <w:rPr>
          <w:szCs w:val="24"/>
        </w:rPr>
        <w:t xml:space="preserve"> and Contractor or Subcontractor and related to status, progress, quality, scope, schedule and coordination shall at all times be afforded by </w:t>
      </w:r>
      <w:r w:rsidR="007C4570">
        <w:rPr>
          <w:szCs w:val="24"/>
        </w:rPr>
        <w:t>Developer</w:t>
      </w:r>
      <w:r w:rsidRPr="003D0F25">
        <w:rPr>
          <w:szCs w:val="24"/>
        </w:rPr>
        <w:t xml:space="preserve"> to </w:t>
      </w:r>
      <w:r w:rsidR="007C4570">
        <w:rPr>
          <w:szCs w:val="24"/>
        </w:rPr>
        <w:t>PacifiCorp</w:t>
      </w:r>
      <w:r w:rsidRPr="003D0F25">
        <w:rPr>
          <w:szCs w:val="24"/>
        </w:rPr>
        <w:t xml:space="preserve">, </w:t>
      </w:r>
      <w:r w:rsidR="007C4570">
        <w:rPr>
          <w:szCs w:val="24"/>
        </w:rPr>
        <w:t>PacifiCorp</w:t>
      </w:r>
      <w:r w:rsidRPr="003D0F25">
        <w:rPr>
          <w:szCs w:val="24"/>
        </w:rPr>
        <w:t xml:space="preserve">’s Representative and such other Persons as shall be designated by </w:t>
      </w:r>
      <w:r w:rsidR="007C4570">
        <w:rPr>
          <w:szCs w:val="24"/>
        </w:rPr>
        <w:t>PacifiCorp</w:t>
      </w:r>
      <w:r w:rsidRPr="003D0F25">
        <w:rPr>
          <w:szCs w:val="24"/>
        </w:rPr>
        <w:t xml:space="preserve"> or </w:t>
      </w:r>
      <w:r w:rsidR="007C4570">
        <w:rPr>
          <w:szCs w:val="24"/>
        </w:rPr>
        <w:t>PacifiCorp</w:t>
      </w:r>
      <w:r w:rsidRPr="003D0F25">
        <w:rPr>
          <w:szCs w:val="24"/>
        </w:rPr>
        <w:t xml:space="preserve">’s Representative.  </w:t>
      </w:r>
      <w:r w:rsidR="007C4570">
        <w:rPr>
          <w:szCs w:val="24"/>
        </w:rPr>
        <w:t>PacifiCorp</w:t>
      </w:r>
      <w:r w:rsidRPr="003D0F25">
        <w:rPr>
          <w:szCs w:val="24"/>
        </w:rPr>
        <w:t xml:space="preserve">, in its inspection, shall give due consideration to the needs of </w:t>
      </w:r>
      <w:r w:rsidR="007C4570">
        <w:rPr>
          <w:szCs w:val="24"/>
        </w:rPr>
        <w:t>Developer</w:t>
      </w:r>
      <w:r w:rsidRPr="003D0F25">
        <w:rPr>
          <w:szCs w:val="24"/>
        </w:rPr>
        <w:t xml:space="preserve"> to carry out </w:t>
      </w:r>
      <w:r w:rsidR="007C4570">
        <w:rPr>
          <w:szCs w:val="24"/>
        </w:rPr>
        <w:t>Developer</w:t>
      </w:r>
      <w:r w:rsidRPr="003D0F25">
        <w:rPr>
          <w:szCs w:val="24"/>
        </w:rPr>
        <w:t xml:space="preserve">’s obligations and strive not to hinder or unduly impede </w:t>
      </w:r>
      <w:r w:rsidR="007C4570">
        <w:rPr>
          <w:szCs w:val="24"/>
        </w:rPr>
        <w:t>Developer</w:t>
      </w:r>
      <w:r w:rsidRPr="003D0F25">
        <w:rPr>
          <w:szCs w:val="24"/>
        </w:rPr>
        <w:t xml:space="preserve"> while carrying out such inspection.  </w:t>
      </w:r>
      <w:r w:rsidR="007C4570">
        <w:rPr>
          <w:szCs w:val="24"/>
        </w:rPr>
        <w:t>PacifiCorp</w:t>
      </w:r>
      <w:r w:rsidRPr="003D0F25">
        <w:rPr>
          <w:szCs w:val="24"/>
        </w:rPr>
        <w:t xml:space="preserve">, in its inspection, may observe the progress and quality of the Work to determine if the Work is proceeding in accordance with the Project Documents.  Inspections under this </w:t>
      </w:r>
      <w:r w:rsidR="0096727B">
        <w:fldChar w:fldCharType="begin"/>
      </w:r>
      <w:r w:rsidR="0096727B">
        <w:instrText xml:space="preserve"> REF _Ref107064148 \w \h  \* MERGEFORMAT </w:instrText>
      </w:r>
      <w:r w:rsidR="0096727B">
        <w:fldChar w:fldCharType="separate"/>
      </w:r>
      <w:r w:rsidR="00271D7B" w:rsidRPr="00271D7B">
        <w:rPr>
          <w:szCs w:val="24"/>
          <w:u w:val="single"/>
        </w:rPr>
        <w:t>Section 7.7</w:t>
      </w:r>
      <w:r w:rsidR="0096727B">
        <w:fldChar w:fldCharType="end"/>
      </w:r>
      <w:r w:rsidRPr="003D0F25">
        <w:rPr>
          <w:szCs w:val="24"/>
        </w:rPr>
        <w:t xml:space="preserve"> are solely for the benefit of </w:t>
      </w:r>
      <w:r w:rsidR="007C4570">
        <w:rPr>
          <w:szCs w:val="24"/>
        </w:rPr>
        <w:t>PacifiCorp</w:t>
      </w:r>
      <w:r w:rsidRPr="003D0F25">
        <w:rPr>
          <w:szCs w:val="24"/>
        </w:rPr>
        <w:t xml:space="preserve"> and any inspection or failure to inspect and any objection or failure to object by </w:t>
      </w:r>
      <w:r w:rsidR="007C4570">
        <w:rPr>
          <w:szCs w:val="24"/>
        </w:rPr>
        <w:t>PacifiCorp</w:t>
      </w:r>
      <w:r w:rsidRPr="003D0F25">
        <w:rPr>
          <w:szCs w:val="24"/>
        </w:rPr>
        <w:t xml:space="preserve"> shall not (i) relieve </w:t>
      </w:r>
      <w:r w:rsidR="007C4570">
        <w:rPr>
          <w:szCs w:val="24"/>
        </w:rPr>
        <w:t>Developer</w:t>
      </w:r>
      <w:r w:rsidRPr="003D0F25">
        <w:rPr>
          <w:szCs w:val="24"/>
        </w:rPr>
        <w:t xml:space="preserve">, </w:t>
      </w:r>
      <w:r w:rsidR="00D518F3" w:rsidRPr="003D0F25">
        <w:rPr>
          <w:szCs w:val="24"/>
        </w:rPr>
        <w:t>Contractor</w:t>
      </w:r>
      <w:r w:rsidRPr="003D0F25">
        <w:rPr>
          <w:szCs w:val="24"/>
        </w:rPr>
        <w:t xml:space="preserve">, or any Subcontractor of its respective obligations under any Project Document or (ii) be used as evidence that </w:t>
      </w:r>
      <w:r w:rsidR="007C4570">
        <w:rPr>
          <w:szCs w:val="24"/>
        </w:rPr>
        <w:t>PacifiCorp</w:t>
      </w:r>
      <w:r w:rsidRPr="003D0F25">
        <w:rPr>
          <w:szCs w:val="24"/>
        </w:rPr>
        <w:t xml:space="preserve"> agreed that </w:t>
      </w:r>
      <w:r w:rsidR="007C4570">
        <w:rPr>
          <w:szCs w:val="24"/>
        </w:rPr>
        <w:t>Developer</w:t>
      </w:r>
      <w:r w:rsidRPr="003D0F25">
        <w:rPr>
          <w:szCs w:val="24"/>
        </w:rPr>
        <w:t xml:space="preserve">, Contractor, or any Subcontractor had fulfilled any obligations under any Project Document or that </w:t>
      </w:r>
      <w:r w:rsidR="007C4570">
        <w:rPr>
          <w:szCs w:val="24"/>
        </w:rPr>
        <w:t>PacifiCorp</w:t>
      </w:r>
      <w:r w:rsidRPr="003D0F25">
        <w:rPr>
          <w:szCs w:val="24"/>
        </w:rPr>
        <w:t xml:space="preserve"> had waived any of its rights under any Project Document.  </w:t>
      </w:r>
    </w:p>
    <w:p w:rsidR="00C7519E" w:rsidRPr="003D0F25" w:rsidRDefault="007C4570">
      <w:pPr>
        <w:pStyle w:val="Heading2"/>
      </w:pPr>
      <w:bookmarkStart w:id="199" w:name="_Toc63714000"/>
      <w:bookmarkStart w:id="200" w:name="_Toc106075879"/>
      <w:bookmarkStart w:id="201" w:name="_Toc485295994"/>
      <w:r>
        <w:t>Developer</w:t>
      </w:r>
      <w:r w:rsidR="00C53C1C" w:rsidRPr="003D0F25">
        <w:t xml:space="preserve">’s Use of </w:t>
      </w:r>
      <w:r>
        <w:t>PacifiCorp</w:t>
      </w:r>
      <w:r w:rsidR="00C53C1C" w:rsidRPr="003D0F25">
        <w:t>’s Drawings</w:t>
      </w:r>
      <w:bookmarkEnd w:id="199"/>
      <w:bookmarkEnd w:id="200"/>
      <w:r w:rsidR="00C53C1C" w:rsidRPr="003D0F25">
        <w:t>.</w:t>
      </w:r>
      <w:bookmarkEnd w:id="201"/>
    </w:p>
    <w:p w:rsidR="00C7519E" w:rsidRPr="00D55D84" w:rsidRDefault="007C4570" w:rsidP="00D55D84">
      <w:pPr>
        <w:pStyle w:val="BodyText"/>
        <w:rPr>
          <w:szCs w:val="24"/>
        </w:rPr>
      </w:pPr>
      <w:r>
        <w:rPr>
          <w:szCs w:val="24"/>
        </w:rPr>
        <w:t>Developer</w:t>
      </w:r>
      <w:r w:rsidR="00C53C1C" w:rsidRPr="003D0F25">
        <w:rPr>
          <w:szCs w:val="24"/>
        </w:rPr>
        <w:t xml:space="preserve"> may use </w:t>
      </w:r>
      <w:r>
        <w:rPr>
          <w:szCs w:val="24"/>
        </w:rPr>
        <w:t>PacifiCorp</w:t>
      </w:r>
      <w:r w:rsidR="00C53C1C" w:rsidRPr="003D0F25">
        <w:rPr>
          <w:szCs w:val="24"/>
        </w:rPr>
        <w:t xml:space="preserve">’s Drawings only for fulfilling its obligations under this Agreement.  </w:t>
      </w:r>
      <w:r>
        <w:rPr>
          <w:szCs w:val="24"/>
        </w:rPr>
        <w:t>PacifiCorp</w:t>
      </w:r>
      <w:r w:rsidR="00C53C1C" w:rsidRPr="003D0F25">
        <w:rPr>
          <w:szCs w:val="24"/>
        </w:rPr>
        <w:t xml:space="preserve">’s Drawings, specifications and other information submitted by </w:t>
      </w:r>
      <w:r>
        <w:rPr>
          <w:szCs w:val="24"/>
        </w:rPr>
        <w:t>PacifiCorp</w:t>
      </w:r>
      <w:r w:rsidR="00C53C1C" w:rsidRPr="003D0F25">
        <w:rPr>
          <w:szCs w:val="24"/>
        </w:rPr>
        <w:t xml:space="preserve"> to </w:t>
      </w:r>
      <w:r>
        <w:rPr>
          <w:szCs w:val="24"/>
        </w:rPr>
        <w:t>Developer</w:t>
      </w:r>
      <w:r w:rsidR="00C53C1C" w:rsidRPr="003D0F25">
        <w:rPr>
          <w:szCs w:val="24"/>
        </w:rPr>
        <w:t xml:space="preserve"> shall remain the property of </w:t>
      </w:r>
      <w:r>
        <w:rPr>
          <w:szCs w:val="24"/>
        </w:rPr>
        <w:t>PacifiCorp</w:t>
      </w:r>
      <w:r w:rsidR="00C53C1C" w:rsidRPr="003D0F25">
        <w:rPr>
          <w:szCs w:val="24"/>
        </w:rPr>
        <w:t xml:space="preserve">.  Such materials shall not, without the written consent of </w:t>
      </w:r>
      <w:r>
        <w:rPr>
          <w:szCs w:val="24"/>
        </w:rPr>
        <w:t>PacifiCorp</w:t>
      </w:r>
      <w:r w:rsidR="00C53C1C" w:rsidRPr="003D0F25">
        <w:rPr>
          <w:szCs w:val="24"/>
        </w:rPr>
        <w:t xml:space="preserve">, which consent may be withheld in </w:t>
      </w:r>
      <w:r>
        <w:rPr>
          <w:szCs w:val="24"/>
        </w:rPr>
        <w:t>PacifiCorp</w:t>
      </w:r>
      <w:r w:rsidR="00C53C1C" w:rsidRPr="003D0F25">
        <w:rPr>
          <w:szCs w:val="24"/>
        </w:rPr>
        <w:t xml:space="preserve">’s discretion, be used, copied or communicated to a third party, other than </w:t>
      </w:r>
      <w:r w:rsidR="00D518F3" w:rsidRPr="003D0F25">
        <w:rPr>
          <w:szCs w:val="24"/>
        </w:rPr>
        <w:t>Contractor</w:t>
      </w:r>
      <w:r w:rsidR="00C53C1C" w:rsidRPr="003D0F25">
        <w:rPr>
          <w:szCs w:val="24"/>
        </w:rPr>
        <w:t xml:space="preserve">, by </w:t>
      </w:r>
      <w:r>
        <w:rPr>
          <w:szCs w:val="24"/>
        </w:rPr>
        <w:t>Developer</w:t>
      </w:r>
      <w:r w:rsidR="00C53C1C" w:rsidRPr="003D0F25">
        <w:rPr>
          <w:szCs w:val="24"/>
        </w:rPr>
        <w:t xml:space="preserve"> unless necessary to fulfill the purposes of this Agreement, and then pursuant to a full reservation of rights in </w:t>
      </w:r>
      <w:r>
        <w:rPr>
          <w:szCs w:val="24"/>
        </w:rPr>
        <w:t>PacifiCorp</w:t>
      </w:r>
      <w:r w:rsidR="00C53C1C" w:rsidRPr="003D0F25">
        <w:rPr>
          <w:szCs w:val="24"/>
        </w:rPr>
        <w:t xml:space="preserve">.  </w:t>
      </w:r>
      <w:r>
        <w:rPr>
          <w:szCs w:val="24"/>
        </w:rPr>
        <w:t>PacifiCorp</w:t>
      </w:r>
      <w:r w:rsidR="00C53C1C" w:rsidRPr="003D0F25">
        <w:rPr>
          <w:szCs w:val="24"/>
        </w:rPr>
        <w:t xml:space="preserve"> makes no representations or warranties as to the accuracy, completeness or suitability of </w:t>
      </w:r>
      <w:r>
        <w:rPr>
          <w:szCs w:val="24"/>
        </w:rPr>
        <w:t>PacifiCorp</w:t>
      </w:r>
      <w:r w:rsidR="00C53C1C" w:rsidRPr="003D0F25">
        <w:rPr>
          <w:szCs w:val="24"/>
        </w:rPr>
        <w:t xml:space="preserve">’s Drawings and </w:t>
      </w:r>
      <w:r>
        <w:rPr>
          <w:szCs w:val="24"/>
        </w:rPr>
        <w:t>Developer</w:t>
      </w:r>
      <w:r w:rsidR="00C53C1C" w:rsidRPr="003D0F25">
        <w:rPr>
          <w:szCs w:val="24"/>
        </w:rPr>
        <w:t xml:space="preserve"> shall not rely on such </w:t>
      </w:r>
      <w:r>
        <w:rPr>
          <w:szCs w:val="24"/>
        </w:rPr>
        <w:t>PacifiCorp</w:t>
      </w:r>
      <w:r w:rsidR="00C53C1C" w:rsidRPr="003D0F25">
        <w:rPr>
          <w:szCs w:val="24"/>
        </w:rPr>
        <w:t xml:space="preserve">’s Drawings. </w:t>
      </w:r>
    </w:p>
    <w:p w:rsidR="00C7519E" w:rsidRPr="003D0F25" w:rsidRDefault="00C53C1C">
      <w:pPr>
        <w:pStyle w:val="Heading2"/>
      </w:pPr>
      <w:bookmarkStart w:id="202" w:name="_Toc63714001"/>
      <w:bookmarkStart w:id="203" w:name="_Toc106075880"/>
      <w:bookmarkStart w:id="204" w:name="_Ref107064757"/>
      <w:bookmarkStart w:id="205" w:name="_Ref447523734"/>
      <w:bookmarkStart w:id="206" w:name="_Toc485295995"/>
      <w:r w:rsidRPr="003D0F25">
        <w:t>Contractor Drawings</w:t>
      </w:r>
      <w:bookmarkEnd w:id="202"/>
      <w:r w:rsidRPr="003D0F25">
        <w:t xml:space="preserve"> and Manuals</w:t>
      </w:r>
      <w:bookmarkEnd w:id="203"/>
      <w:bookmarkEnd w:id="204"/>
      <w:bookmarkEnd w:id="205"/>
      <w:r w:rsidRPr="003D0F25">
        <w:t>.</w:t>
      </w:r>
      <w:bookmarkEnd w:id="206"/>
    </w:p>
    <w:p w:rsidR="00C7519E" w:rsidRPr="003D0F25" w:rsidRDefault="007C4570">
      <w:pPr>
        <w:pStyle w:val="Heading3"/>
      </w:pPr>
      <w:r>
        <w:t>Developer</w:t>
      </w:r>
      <w:r w:rsidR="00C53C1C" w:rsidRPr="003D0F25">
        <w:t xml:space="preserve"> shall at all times keep a copy of the most recent version of the Contractor Drawings and Manuals at </w:t>
      </w:r>
      <w:r>
        <w:t>Developer</w:t>
      </w:r>
      <w:r w:rsidR="00C53C1C" w:rsidRPr="003D0F25">
        <w:t xml:space="preserve">’s office on the Site to be made available for </w:t>
      </w:r>
      <w:r>
        <w:t>PacifiCorp</w:t>
      </w:r>
      <w:r w:rsidR="00C53C1C" w:rsidRPr="003D0F25">
        <w:t xml:space="preserve">’s </w:t>
      </w:r>
      <w:r w:rsidR="00C53C1C" w:rsidRPr="003D0F25">
        <w:lastRenderedPageBreak/>
        <w:t xml:space="preserve">review.  In addition, </w:t>
      </w:r>
      <w:r>
        <w:t>Developer</w:t>
      </w:r>
      <w:r w:rsidR="00C53C1C" w:rsidRPr="003D0F25">
        <w:t xml:space="preserve"> shall provide and make available to </w:t>
      </w:r>
      <w:r>
        <w:t>PacifiCorp</w:t>
      </w:r>
      <w:r w:rsidR="00C53C1C" w:rsidRPr="003D0F25">
        <w:t xml:space="preserve"> electronic versions of the Contractor Drawings and Manuals accessible by </w:t>
      </w:r>
      <w:r>
        <w:t>PacifiCorp</w:t>
      </w:r>
      <w:r w:rsidR="00C53C1C" w:rsidRPr="003D0F25">
        <w:t xml:space="preserve"> through a file transfer protocol site to be maintained by </w:t>
      </w:r>
      <w:r>
        <w:t>Developer</w:t>
      </w:r>
      <w:r w:rsidR="00C53C1C" w:rsidRPr="003D0F25">
        <w:t>.</w:t>
      </w:r>
    </w:p>
    <w:p w:rsidR="00C7519E" w:rsidRPr="003D0F25" w:rsidRDefault="007C4570">
      <w:pPr>
        <w:pStyle w:val="Heading3"/>
      </w:pPr>
      <w:bookmarkStart w:id="207" w:name="_Ref107064736"/>
      <w:r>
        <w:t>Developer</w:t>
      </w:r>
      <w:r w:rsidR="00C53C1C" w:rsidRPr="003D0F25">
        <w:t xml:space="preserve"> shall cause to be set forth in the Contractor Drawings and Manuals provided to </w:t>
      </w:r>
      <w:r>
        <w:t>PacifiCorp</w:t>
      </w:r>
      <w:r w:rsidR="00C53C1C" w:rsidRPr="003D0F25">
        <w:t xml:space="preserve"> such information as is required to operate and maintain the Work, including to the extent applicable,</w:t>
      </w:r>
      <w:r w:rsidR="00C53C1C" w:rsidRPr="003D0F25">
        <w:rPr>
          <w:b/>
        </w:rPr>
        <w:t xml:space="preserve"> </w:t>
      </w:r>
      <w:r w:rsidR="00C53C1C" w:rsidRPr="003D0F25">
        <w:t xml:space="preserve">recommended operating and maintenance procedures, system descriptions, product catalogs, drawings, design sheets, specifications, logic diagrams, maintenance and instruction sections, spare parts lists, any vendor-supplied training documents, and as otherwise set forth in </w:t>
      </w:r>
      <w:r w:rsidR="00624779" w:rsidRPr="003D0F25">
        <w:rPr>
          <w:u w:val="single"/>
        </w:rPr>
        <w:t>Appendix F</w:t>
      </w:r>
      <w:r w:rsidR="00624779" w:rsidRPr="003D0F25">
        <w:t xml:space="preserve"> and </w:t>
      </w:r>
      <w:r w:rsidR="00C53C1C" w:rsidRPr="003D0F25">
        <w:rPr>
          <w:u w:val="single"/>
        </w:rPr>
        <w:t>Appendix G</w:t>
      </w:r>
      <w:r w:rsidR="005650B8">
        <w:t xml:space="preserve">.  </w:t>
      </w:r>
      <w:r w:rsidR="00C53C1C" w:rsidRPr="003D0F25">
        <w:t xml:space="preserve">The Contractor Drawings and Manuals shall be (i) prepared in accordance with the </w:t>
      </w:r>
      <w:r w:rsidR="00955A9F" w:rsidRPr="003D0F25">
        <w:t>Technical Specification</w:t>
      </w:r>
      <w:r w:rsidR="00C53C1C" w:rsidRPr="003D0F25">
        <w:t xml:space="preserve">, </w:t>
      </w:r>
      <w:r w:rsidR="00271D7B" w:rsidRPr="00271D7B">
        <w:rPr>
          <w:u w:val="single"/>
        </w:rPr>
        <w:t>A</w:t>
      </w:r>
      <w:r w:rsidR="00C53C1C" w:rsidRPr="003D0F25">
        <w:rPr>
          <w:u w:val="single"/>
        </w:rPr>
        <w:t>ppendix F</w:t>
      </w:r>
      <w:r w:rsidR="00624779" w:rsidRPr="003D0F25">
        <w:t xml:space="preserve"> and </w:t>
      </w:r>
      <w:r w:rsidR="00C53C1C" w:rsidRPr="003D0F25">
        <w:rPr>
          <w:u w:val="single"/>
        </w:rPr>
        <w:t>Appendix G</w:t>
      </w:r>
      <w:r w:rsidR="00C53C1C" w:rsidRPr="003D0F25">
        <w:t xml:space="preserve"> and when completed, shall be in sufficient detail to accurately represent the Project as constructed.  The Contractor Drawings and Manuals shall be maintained and be available, with up-to-date drawings, specifications and design sheets, for the training of </w:t>
      </w:r>
      <w:r>
        <w:t>PacifiCorp</w:t>
      </w:r>
      <w:r w:rsidR="00C53C1C" w:rsidRPr="003D0F25">
        <w:t xml:space="preserve">’s personnel as set forth in </w:t>
      </w:r>
      <w:r w:rsidR="0096727B">
        <w:fldChar w:fldCharType="begin"/>
      </w:r>
      <w:r w:rsidR="0096727B">
        <w:instrText xml:space="preserve"> REF _Ref107064188 \w \h  \* MERGEFOR</w:instrText>
      </w:r>
      <w:r w:rsidR="0096727B">
        <w:instrText xml:space="preserve">MAT </w:instrText>
      </w:r>
      <w:r w:rsidR="0096727B">
        <w:fldChar w:fldCharType="separate"/>
      </w:r>
      <w:r w:rsidR="00271D7B" w:rsidRPr="00271D7B">
        <w:rPr>
          <w:u w:val="single"/>
        </w:rPr>
        <w:t>Section 7.10</w:t>
      </w:r>
      <w:r w:rsidR="0096727B">
        <w:fldChar w:fldCharType="end"/>
      </w:r>
      <w:r w:rsidR="00C53C1C" w:rsidRPr="003D0F25">
        <w:t>.</w:t>
      </w:r>
      <w:bookmarkEnd w:id="207"/>
      <w:r w:rsidR="00C53C1C" w:rsidRPr="003D0F25">
        <w:t xml:space="preserve"> </w:t>
      </w:r>
    </w:p>
    <w:p w:rsidR="00C7519E" w:rsidRPr="003D0F25" w:rsidRDefault="007C4570">
      <w:pPr>
        <w:pStyle w:val="Heading3"/>
      </w:pPr>
      <w:r>
        <w:t>Developer</w:t>
      </w:r>
      <w:r w:rsidR="00C53C1C" w:rsidRPr="003D0F25">
        <w:t xml:space="preserve"> shall prepare initial system descriptions, design basis documents, and operational guidelines for the Project and deliver such to </w:t>
      </w:r>
      <w:r>
        <w:t>PacifiCorp</w:t>
      </w:r>
      <w:r w:rsidR="00C53C1C" w:rsidRPr="003D0F25">
        <w:t xml:space="preserve"> for its review at least one (1) year prior to the Guaranteed Substantial Completion Date.  </w:t>
      </w:r>
    </w:p>
    <w:p w:rsidR="00C7519E" w:rsidRPr="003D0F25" w:rsidRDefault="00C53C1C">
      <w:pPr>
        <w:pStyle w:val="Heading3"/>
      </w:pPr>
      <w:r w:rsidRPr="003D0F25">
        <w:t>At least sixty (60) days prior to the</w:t>
      </w:r>
      <w:r w:rsidR="008A34DB" w:rsidRPr="003D0F25">
        <w:t xml:space="preserve"> expected</w:t>
      </w:r>
      <w:r w:rsidRPr="003D0F25">
        <w:t xml:space="preserve"> Guaranteed Substantial Completion Date, </w:t>
      </w:r>
      <w:r w:rsidR="007C4570">
        <w:t>Developer</w:t>
      </w:r>
      <w:r w:rsidRPr="003D0F25">
        <w:t xml:space="preserve"> shall provide </w:t>
      </w:r>
      <w:r w:rsidR="007C4570">
        <w:t>PacifiCorp</w:t>
      </w:r>
      <w:r w:rsidRPr="003D0F25">
        <w:t xml:space="preserve"> with initial drafts of the final Contractor Drawings and Manuals for review (the “</w:t>
      </w:r>
      <w:r w:rsidRPr="003D0F25">
        <w:rPr>
          <w:u w:val="single"/>
        </w:rPr>
        <w:t>Draft Manuals</w:t>
      </w:r>
      <w:r w:rsidRPr="003D0F25">
        <w:t xml:space="preserve">”).  The Draft Manuals shall contain such information described in </w:t>
      </w:r>
      <w:r w:rsidR="0096727B">
        <w:fldChar w:fldCharType="begin"/>
      </w:r>
      <w:r w:rsidR="0096727B">
        <w:instrText xml:space="preserve"> REF _Ref107064736 \w \h  \* MERGEFORMAT </w:instrText>
      </w:r>
      <w:r w:rsidR="0096727B">
        <w:fldChar w:fldCharType="separate"/>
      </w:r>
      <w:r w:rsidR="00271D7B" w:rsidRPr="00271D7B">
        <w:rPr>
          <w:u w:val="single"/>
        </w:rPr>
        <w:t>Section 7.9(b)</w:t>
      </w:r>
      <w:r w:rsidR="0096727B">
        <w:fldChar w:fldCharType="end"/>
      </w:r>
      <w:r w:rsidRPr="003D0F25">
        <w:t xml:space="preserve">, other than the drawings which, in accordance with this </w:t>
      </w:r>
      <w:r w:rsidR="0096727B">
        <w:fldChar w:fldCharType="begin"/>
      </w:r>
      <w:r w:rsidR="0096727B">
        <w:instrText xml:space="preserve"> REF _Ref107064757 \w \h  \* MERGEFORMAT </w:instrText>
      </w:r>
      <w:r w:rsidR="0096727B">
        <w:fldChar w:fldCharType="separate"/>
      </w:r>
      <w:r w:rsidR="00271D7B" w:rsidRPr="00271D7B">
        <w:rPr>
          <w:u w:val="single"/>
        </w:rPr>
        <w:t>Section 7.9</w:t>
      </w:r>
      <w:r w:rsidR="0096727B">
        <w:fldChar w:fldCharType="end"/>
      </w:r>
      <w:r w:rsidRPr="003D0F25">
        <w:t>, are being maintained so as to be up-to-date</w:t>
      </w:r>
      <w:r w:rsidR="00D55D84" w:rsidRPr="003D0F25">
        <w:t xml:space="preserve">.  </w:t>
      </w:r>
      <w:r w:rsidRPr="003D0F25">
        <w:t xml:space="preserve">Two (2) complete sets of the Draft Manuals shall be provided to </w:t>
      </w:r>
      <w:r w:rsidR="007C4570">
        <w:t>PacifiCorp</w:t>
      </w:r>
      <w:r w:rsidRPr="003D0F25">
        <w:t xml:space="preserve"> at least sixty (60) days prior to Substantial Completion and shall be a condition to the achievement of Substantial Completion.</w:t>
      </w:r>
    </w:p>
    <w:p w:rsidR="00C7519E" w:rsidRPr="003D0F25" w:rsidRDefault="007C4570">
      <w:pPr>
        <w:pStyle w:val="Heading3"/>
      </w:pPr>
      <w:r>
        <w:t>Developer</w:t>
      </w:r>
      <w:r w:rsidR="00C53C1C" w:rsidRPr="003D0F25">
        <w:t xml:space="preserve"> shall provide to </w:t>
      </w:r>
      <w:r>
        <w:t>PacifiCorp</w:t>
      </w:r>
      <w:r w:rsidR="00C53C1C" w:rsidRPr="003D0F25">
        <w:t xml:space="preserve"> both hard and electronic final copies of the Contractor Drawings and Manuals.  </w:t>
      </w:r>
      <w:r>
        <w:t>Developer</w:t>
      </w:r>
      <w:r w:rsidR="00C53C1C" w:rsidRPr="003D0F25">
        <w:t xml:space="preserve"> shall provide to </w:t>
      </w:r>
      <w:r>
        <w:t>PacifiCorp</w:t>
      </w:r>
      <w:r w:rsidR="00C53C1C" w:rsidRPr="003D0F25">
        <w:t xml:space="preserve"> five (5) final hard copies of the Contractor Drawings and Manuals within sixty (60) days after achievement of Substantial Completion</w:t>
      </w:r>
      <w:r w:rsidR="00BB5BA6" w:rsidRPr="003D0F25">
        <w:t xml:space="preserve">.  </w:t>
      </w:r>
      <w:r>
        <w:t>PacifiCorp</w:t>
      </w:r>
      <w:r w:rsidR="00C53C1C" w:rsidRPr="003D0F25">
        <w:t xml:space="preserve"> shall not be required to deliver the Notice of Final Acceptance until all such Contractor Drawings and Manuals have been so delivered. </w:t>
      </w:r>
    </w:p>
    <w:p w:rsidR="00C7519E" w:rsidRPr="003D0F25" w:rsidRDefault="00C53C1C">
      <w:pPr>
        <w:pStyle w:val="Heading3"/>
      </w:pPr>
      <w:r w:rsidRPr="003D0F25">
        <w:t>Any modifications to the Contractor Drawings and Manuals made necessary as a consequence of any Final Punch List items or modifications to the Work shall be issued as addenda to the Contractor Drawings and Manuals within sixty (60) days following completion thereof.</w:t>
      </w:r>
    </w:p>
    <w:p w:rsidR="00C7519E" w:rsidRPr="003D0F25" w:rsidRDefault="00C53C1C">
      <w:pPr>
        <w:pStyle w:val="Heading2"/>
      </w:pPr>
      <w:bookmarkStart w:id="208" w:name="_Toc106075881"/>
      <w:bookmarkStart w:id="209" w:name="_Ref107064188"/>
      <w:bookmarkStart w:id="210" w:name="_Ref107065971"/>
      <w:bookmarkStart w:id="211" w:name="_Toc485295996"/>
      <w:r w:rsidRPr="003D0F25">
        <w:lastRenderedPageBreak/>
        <w:t>Training</w:t>
      </w:r>
      <w:bookmarkEnd w:id="208"/>
      <w:bookmarkEnd w:id="209"/>
      <w:bookmarkEnd w:id="210"/>
      <w:r w:rsidRPr="003D0F25">
        <w:t>.</w:t>
      </w:r>
      <w:bookmarkEnd w:id="211"/>
    </w:p>
    <w:p w:rsidR="00C7519E" w:rsidRPr="003D0F25" w:rsidRDefault="00C53C1C">
      <w:pPr>
        <w:pStyle w:val="Heading3"/>
      </w:pPr>
      <w:r w:rsidRPr="003D0F25">
        <w:t xml:space="preserve">Training of </w:t>
      </w:r>
      <w:r w:rsidR="007C4570">
        <w:t>PacifiCorp</w:t>
      </w:r>
      <w:r w:rsidRPr="003D0F25">
        <w:t xml:space="preserve">’s personnel (or other employees or agents of </w:t>
      </w:r>
      <w:r w:rsidR="007C4570">
        <w:t>PacifiCorp</w:t>
      </w:r>
      <w:r w:rsidRPr="003D0F25">
        <w:t xml:space="preserve">) shall be given by </w:t>
      </w:r>
      <w:r w:rsidR="007C4570">
        <w:t>Developer</w:t>
      </w:r>
      <w:r w:rsidRPr="003D0F25">
        <w:t xml:space="preserve"> or </w:t>
      </w:r>
      <w:r w:rsidR="00D518F3" w:rsidRPr="003D0F25">
        <w:t>Contractor</w:t>
      </w:r>
      <w:r w:rsidRPr="003D0F25">
        <w:t xml:space="preserve"> prior to the </w:t>
      </w:r>
      <w:r w:rsidR="008A34DB" w:rsidRPr="003D0F25">
        <w:t>Substantial Completion</w:t>
      </w:r>
      <w:r w:rsidRPr="003D0F25">
        <w:t xml:space="preserve"> Date as required by the </w:t>
      </w:r>
      <w:r w:rsidR="00955A9F" w:rsidRPr="003D0F25">
        <w:t>Technical Specification</w:t>
      </w:r>
      <w:r w:rsidRPr="003D0F25">
        <w:t xml:space="preserve">, in accordance with the timetable to be agreed upon with </w:t>
      </w:r>
      <w:r w:rsidR="007C4570">
        <w:t>PacifiCorp</w:t>
      </w:r>
      <w:r w:rsidRPr="003D0F25">
        <w:t xml:space="preserve"> prior to the </w:t>
      </w:r>
      <w:r w:rsidR="008A34DB" w:rsidRPr="003D0F25">
        <w:t>Substantial Completion</w:t>
      </w:r>
      <w:r w:rsidRPr="003D0F25">
        <w:t xml:space="preserve"> Date and shall include training (including on-site and classroom) in connection with the operation and maintenance of the Project</w:t>
      </w:r>
      <w:r w:rsidR="00F901DE" w:rsidRPr="003D0F25">
        <w:t xml:space="preserve">.  </w:t>
      </w:r>
      <w:r w:rsidRPr="003D0F25">
        <w:t xml:space="preserve">Such training shall be provided directly to </w:t>
      </w:r>
      <w:r w:rsidR="007C4570">
        <w:t>PacifiCorp</w:t>
      </w:r>
      <w:r w:rsidRPr="003D0F25">
        <w:t xml:space="preserve">’s personnel as specified by </w:t>
      </w:r>
      <w:r w:rsidR="007C4570">
        <w:t>PacifiCorp</w:t>
      </w:r>
      <w:r w:rsidRPr="003D0F25">
        <w:t xml:space="preserve"> in </w:t>
      </w:r>
      <w:r w:rsidRPr="003D0F25">
        <w:rPr>
          <w:u w:val="single"/>
        </w:rPr>
        <w:t>Appendix A</w:t>
      </w:r>
      <w:r w:rsidRPr="003D0F25">
        <w:t xml:space="preserve"> and shall be conducted by a trainer experienced in the operation and maintenance of the Project.</w:t>
      </w:r>
    </w:p>
    <w:p w:rsidR="00C7519E" w:rsidRPr="003D0F25" w:rsidRDefault="00C53C1C">
      <w:pPr>
        <w:pStyle w:val="Heading3"/>
      </w:pPr>
      <w:r w:rsidRPr="003D0F25">
        <w:t xml:space="preserve">As more fully described in </w:t>
      </w:r>
      <w:r w:rsidRPr="003D0F25">
        <w:rPr>
          <w:u w:val="single"/>
        </w:rPr>
        <w:t>Appendix A</w:t>
      </w:r>
      <w:r w:rsidRPr="003D0F25">
        <w:t xml:space="preserve">, starting at least sixty (60) days prior to the first energization of the Facility at the Site and continuing until Final Acceptance, </w:t>
      </w:r>
      <w:r w:rsidR="007C4570">
        <w:t>Developer</w:t>
      </w:r>
      <w:r w:rsidRPr="003D0F25">
        <w:t xml:space="preserve"> shall oversee the development of and provide qualified and experienced support for </w:t>
      </w:r>
      <w:r w:rsidR="007C4570">
        <w:t>PacifiCorp</w:t>
      </w:r>
      <w:r w:rsidRPr="003D0F25">
        <w:t xml:space="preserve">’s execution of a practical and participatory training program at the Site for an adequate number of employees designated by </w:t>
      </w:r>
      <w:r w:rsidR="007C4570">
        <w:t>PacifiCorp</w:t>
      </w:r>
      <w:r w:rsidRPr="003D0F25">
        <w:t>, which personnel shall be experienced in renewable electric generating facility operations appropriate to their respective job descriptions.</w:t>
      </w:r>
    </w:p>
    <w:p w:rsidR="00C7519E" w:rsidRPr="003D0F25" w:rsidRDefault="00C53C1C">
      <w:pPr>
        <w:pStyle w:val="Heading2"/>
      </w:pPr>
      <w:bookmarkStart w:id="212" w:name="_Toc106075882"/>
      <w:bookmarkStart w:id="213" w:name="_Toc485295997"/>
      <w:r w:rsidRPr="003D0F25">
        <w:t>Safety</w:t>
      </w:r>
      <w:bookmarkEnd w:id="212"/>
      <w:r w:rsidRPr="003D0F25">
        <w:t>.</w:t>
      </w:r>
      <w:bookmarkEnd w:id="213"/>
    </w:p>
    <w:p w:rsidR="00C7519E" w:rsidRPr="003D0F25" w:rsidRDefault="007C4570">
      <w:pPr>
        <w:pStyle w:val="Heading3"/>
      </w:pPr>
      <w:r>
        <w:rPr>
          <w:spacing w:val="-2"/>
        </w:rPr>
        <w:t>Developer</w:t>
      </w:r>
      <w:r w:rsidR="00C53C1C" w:rsidRPr="003D0F25">
        <w:t xml:space="preserve"> shall be solely responsible for being aware of and initiating, maintaining and supervising compliance with all safety Laws, regulations, precautions, and programs in connection with the performance of this Agreement, including the provisions of </w:t>
      </w:r>
      <w:r w:rsidR="0096727B">
        <w:fldChar w:fldCharType="begin"/>
      </w:r>
      <w:r w:rsidR="0096727B">
        <w:instrText xml:space="preserve"> REF _Ref107064826 \w \h  \* MERGEFORMAT </w:instrText>
      </w:r>
      <w:r w:rsidR="0096727B">
        <w:fldChar w:fldCharType="separate"/>
      </w:r>
      <w:r w:rsidR="00271D7B" w:rsidRPr="00271D7B">
        <w:rPr>
          <w:u w:val="single"/>
        </w:rPr>
        <w:t>Section 9.2</w:t>
      </w:r>
      <w:r w:rsidR="0096727B">
        <w:fldChar w:fldCharType="end"/>
      </w:r>
      <w:r w:rsidR="00C53C1C" w:rsidRPr="003D0F25">
        <w:t xml:space="preserve">, </w:t>
      </w:r>
      <w:r w:rsidR="00C53C1C" w:rsidRPr="003D0F25">
        <w:rPr>
          <w:u w:val="single"/>
        </w:rPr>
        <w:t>Section 9.6</w:t>
      </w:r>
      <w:r w:rsidR="00C53C1C" w:rsidRPr="003D0F25">
        <w:t xml:space="preserve">, and </w:t>
      </w:r>
      <w:r w:rsidR="00C53C1C" w:rsidRPr="003D0F25">
        <w:rPr>
          <w:u w:val="single"/>
        </w:rPr>
        <w:t>Section 9.9</w:t>
      </w:r>
      <w:r w:rsidR="00C53C1C" w:rsidRPr="003D0F25">
        <w:t xml:space="preserve">.  </w:t>
      </w:r>
      <w:r>
        <w:t>Developer</w:t>
      </w:r>
      <w:r w:rsidR="00C53C1C" w:rsidRPr="003D0F25">
        <w:t xml:space="preserve">’s or Contractor’s health and safety plan for the Project is attached hereto as </w:t>
      </w:r>
      <w:r w:rsidR="00C53C1C" w:rsidRPr="003D0F25">
        <w:rPr>
          <w:u w:val="single"/>
        </w:rPr>
        <w:t>Appendix T</w:t>
      </w:r>
      <w:r w:rsidR="00C53C1C" w:rsidRPr="003D0F25">
        <w:t xml:space="preserve"> (the “</w:t>
      </w:r>
      <w:r>
        <w:rPr>
          <w:u w:val="single"/>
        </w:rPr>
        <w:t>Developer</w:t>
      </w:r>
      <w:r w:rsidR="00C53C1C" w:rsidRPr="003D0F25">
        <w:rPr>
          <w:u w:val="single"/>
        </w:rPr>
        <w:t xml:space="preserve"> Safety Assurance Program</w:t>
      </w:r>
      <w:r w:rsidR="00C53C1C" w:rsidRPr="003D0F25">
        <w:t xml:space="preserve">”), which </w:t>
      </w:r>
      <w:r>
        <w:t>Developer</w:t>
      </w:r>
      <w:r w:rsidR="00C53C1C" w:rsidRPr="003D0F25">
        <w:t xml:space="preserve"> acknowledges and agrees is no less stringent than </w:t>
      </w:r>
      <w:r>
        <w:t>PacifiCorp</w:t>
      </w:r>
      <w:r w:rsidR="00C53C1C" w:rsidRPr="003D0F25">
        <w:t xml:space="preserve">’s form of Safety Assurance Plan attached hereto as </w:t>
      </w:r>
      <w:r w:rsidR="00C53C1C" w:rsidRPr="003D0F25">
        <w:rPr>
          <w:u w:val="single"/>
        </w:rPr>
        <w:t>Appendix L</w:t>
      </w:r>
      <w:r w:rsidR="00C53C1C" w:rsidRPr="003D0F25">
        <w:t xml:space="preserve">.  </w:t>
      </w:r>
      <w:r>
        <w:t>Developer</w:t>
      </w:r>
      <w:r w:rsidR="00C53C1C" w:rsidRPr="003D0F25">
        <w:t xml:space="preserve"> is responsible for ensuring that the </w:t>
      </w:r>
      <w:r>
        <w:t>Developer</w:t>
      </w:r>
      <w:r w:rsidR="00C53C1C" w:rsidRPr="003D0F25">
        <w:t xml:space="preserve"> Safety Assurance Program complies in all material respects with the requirements of </w:t>
      </w:r>
      <w:r>
        <w:t>PacifiCorp</w:t>
      </w:r>
      <w:r w:rsidR="00C53C1C" w:rsidRPr="003D0F25">
        <w:t>’s Safety Assurance Program</w:t>
      </w:r>
      <w:r w:rsidR="00C8264E" w:rsidRPr="003D0F25">
        <w:t xml:space="preserve"> set forth in </w:t>
      </w:r>
      <w:r w:rsidR="00BB10EE" w:rsidRPr="003D0F25">
        <w:rPr>
          <w:u w:val="single"/>
        </w:rPr>
        <w:t>Appendix L</w:t>
      </w:r>
      <w:r w:rsidR="00C53C1C" w:rsidRPr="003D0F25">
        <w:t xml:space="preserve">.  Prior to the start of, and throughout the performance of, the Work, </w:t>
      </w:r>
      <w:r>
        <w:t>Developer</w:t>
      </w:r>
      <w:r w:rsidR="00C53C1C" w:rsidRPr="003D0F25">
        <w:t xml:space="preserve"> shall ensure that each of its employees, together with all employees of its Contractor and each Subcontractor, are fully informed concerning all safety, health, and security regulations pertaining to the Work, and the </w:t>
      </w:r>
      <w:r>
        <w:t>Developer</w:t>
      </w:r>
      <w:r w:rsidR="00C53C1C" w:rsidRPr="003D0F25">
        <w:t xml:space="preserve"> Safety Assurance Program.  </w:t>
      </w:r>
      <w:r>
        <w:rPr>
          <w:spacing w:val="-3"/>
        </w:rPr>
        <w:t>Developer</w:t>
      </w:r>
      <w:r w:rsidR="00C53C1C" w:rsidRPr="003D0F25">
        <w:rPr>
          <w:spacing w:val="-3"/>
        </w:rPr>
        <w:t xml:space="preserve"> shall conduct all operations under this Agreement in such a manner as to avoid the risk of bodily harm to persons or risk of damage to any property.</w:t>
      </w:r>
    </w:p>
    <w:p w:rsidR="00C7519E" w:rsidRPr="003D0F25" w:rsidRDefault="00C53C1C">
      <w:pPr>
        <w:pStyle w:val="Heading3"/>
      </w:pPr>
      <w:r w:rsidRPr="003D0F25">
        <w:rPr>
          <w:spacing w:val="-3"/>
        </w:rPr>
        <w:t xml:space="preserve"> In the event </w:t>
      </w:r>
      <w:r w:rsidR="007C4570">
        <w:rPr>
          <w:spacing w:val="-3"/>
        </w:rPr>
        <w:t>Developer</w:t>
      </w:r>
      <w:r w:rsidRPr="003D0F25">
        <w:rPr>
          <w:spacing w:val="-3"/>
        </w:rPr>
        <w:t xml:space="preserve"> fails to promptly correct any violation of safety or health regulations, </w:t>
      </w:r>
      <w:r w:rsidR="007C4570">
        <w:rPr>
          <w:spacing w:val="-3"/>
        </w:rPr>
        <w:t>PacifiCorp</w:t>
      </w:r>
      <w:r w:rsidRPr="003D0F25">
        <w:rPr>
          <w:spacing w:val="-3"/>
        </w:rPr>
        <w:t xml:space="preserve"> may suspend all or any part of the Work</w:t>
      </w:r>
      <w:r w:rsidR="00BB5BA6" w:rsidRPr="003D0F25">
        <w:rPr>
          <w:spacing w:val="-3"/>
        </w:rPr>
        <w:t xml:space="preserve">.  </w:t>
      </w:r>
      <w:r w:rsidR="007C4570">
        <w:rPr>
          <w:spacing w:val="-3"/>
        </w:rPr>
        <w:t>Developer</w:t>
      </w:r>
      <w:r w:rsidRPr="003D0F25">
        <w:rPr>
          <w:spacing w:val="-3"/>
        </w:rPr>
        <w:t xml:space="preserve"> shall not be entitled to any extension of time or reimbursement for costs caused by any such suspension order.  Failure of </w:t>
      </w:r>
      <w:r w:rsidR="007C4570">
        <w:rPr>
          <w:spacing w:val="-3"/>
        </w:rPr>
        <w:t>PacifiCorp</w:t>
      </w:r>
      <w:r w:rsidRPr="003D0F25">
        <w:rPr>
          <w:spacing w:val="-3"/>
        </w:rPr>
        <w:t xml:space="preserve"> to order discontinuance of any or all of </w:t>
      </w:r>
      <w:r w:rsidR="007C4570">
        <w:rPr>
          <w:spacing w:val="-3"/>
        </w:rPr>
        <w:t>Developer</w:t>
      </w:r>
      <w:r w:rsidRPr="003D0F25">
        <w:rPr>
          <w:spacing w:val="-3"/>
        </w:rPr>
        <w:t xml:space="preserve">’s operations shall not relieve </w:t>
      </w:r>
      <w:r w:rsidR="007C4570">
        <w:rPr>
          <w:spacing w:val="-3"/>
        </w:rPr>
        <w:lastRenderedPageBreak/>
        <w:t>Developer</w:t>
      </w:r>
      <w:r w:rsidRPr="003D0F25">
        <w:rPr>
          <w:spacing w:val="-3"/>
        </w:rPr>
        <w:t xml:space="preserve"> of its responsibility for the safety of personnel and property</w:t>
      </w:r>
      <w:r w:rsidR="00F901DE" w:rsidRPr="003D0F25">
        <w:rPr>
          <w:spacing w:val="-3"/>
        </w:rPr>
        <w:t xml:space="preserve">.  </w:t>
      </w:r>
      <w:r w:rsidR="007C4570">
        <w:rPr>
          <w:spacing w:val="-3"/>
        </w:rPr>
        <w:t>Developer</w:t>
      </w:r>
      <w:r w:rsidRPr="003D0F25">
        <w:rPr>
          <w:spacing w:val="-3"/>
        </w:rPr>
        <w:t xml:space="preserve"> shall maintain an accurate record of and shall promptly report to </w:t>
      </w:r>
      <w:r w:rsidR="007C4570">
        <w:rPr>
          <w:spacing w:val="-3"/>
        </w:rPr>
        <w:t>PacifiCorp</w:t>
      </w:r>
      <w:r w:rsidRPr="003D0F25">
        <w:rPr>
          <w:spacing w:val="-3"/>
        </w:rPr>
        <w:t xml:space="preserve"> all cases of property damage in excess of One Hundred Dollars ($100.00) and of death, occupational diseases, or injury to employees or any other third parties and incident to performance of Work under this Agreement</w:t>
      </w:r>
      <w:r w:rsidR="00BB5BA6" w:rsidRPr="003D0F25">
        <w:rPr>
          <w:spacing w:val="-3"/>
        </w:rPr>
        <w:t xml:space="preserve">.  </w:t>
      </w:r>
      <w:r w:rsidR="007C4570">
        <w:rPr>
          <w:spacing w:val="-3"/>
        </w:rPr>
        <w:t>Developer</w:t>
      </w:r>
      <w:r w:rsidRPr="003D0F25">
        <w:rPr>
          <w:spacing w:val="-3"/>
        </w:rPr>
        <w:t xml:space="preserve"> shall promptly notify </w:t>
      </w:r>
      <w:r w:rsidR="007C4570">
        <w:rPr>
          <w:spacing w:val="-3"/>
        </w:rPr>
        <w:t>PacifiCorp</w:t>
      </w:r>
      <w:r w:rsidRPr="003D0F25">
        <w:rPr>
          <w:spacing w:val="-3"/>
        </w:rPr>
        <w:t xml:space="preserve"> and provide a copy of any safety citation issued by any Governmental Authority.  </w:t>
      </w:r>
      <w:r w:rsidR="007C4570">
        <w:rPr>
          <w:spacing w:val="-3"/>
        </w:rPr>
        <w:t>Developer</w:t>
      </w:r>
      <w:r w:rsidRPr="003D0F25">
        <w:rPr>
          <w:spacing w:val="-2"/>
        </w:rPr>
        <w:t xml:space="preserve"> shall perform all Work under this Agreement in strict accordance with </w:t>
      </w:r>
      <w:r w:rsidR="00C8264E" w:rsidRPr="003D0F25">
        <w:rPr>
          <w:spacing w:val="-2"/>
        </w:rPr>
        <w:t xml:space="preserve">the </w:t>
      </w:r>
      <w:r w:rsidR="007C4570">
        <w:rPr>
          <w:spacing w:val="-2"/>
        </w:rPr>
        <w:t>Developer</w:t>
      </w:r>
      <w:r w:rsidR="00C8264E" w:rsidRPr="003D0F25">
        <w:rPr>
          <w:spacing w:val="-2"/>
        </w:rPr>
        <w:t xml:space="preserve"> </w:t>
      </w:r>
      <w:r w:rsidRPr="003D0F25">
        <w:t>Safety Assurance Program</w:t>
      </w:r>
      <w:r w:rsidRPr="003D0F25">
        <w:rPr>
          <w:spacing w:val="-2"/>
        </w:rPr>
        <w:t>.</w:t>
      </w:r>
      <w:r w:rsidRPr="003D0F25">
        <w:rPr>
          <w:spacing w:val="-2"/>
          <w:vertAlign w:val="superscript"/>
        </w:rPr>
        <w:t xml:space="preserve"> </w:t>
      </w:r>
    </w:p>
    <w:p w:rsidR="00C7519E" w:rsidRPr="003D0F25" w:rsidRDefault="00C53C1C">
      <w:pPr>
        <w:pStyle w:val="Heading2"/>
      </w:pPr>
      <w:bookmarkStart w:id="214" w:name="_Toc106075883"/>
      <w:bookmarkStart w:id="215" w:name="_Ref447523748"/>
      <w:bookmarkStart w:id="216" w:name="_Toc485295998"/>
      <w:r w:rsidRPr="003D0F25">
        <w:t>Intellectual Property Ri</w:t>
      </w:r>
      <w:bookmarkEnd w:id="214"/>
      <w:bookmarkEnd w:id="215"/>
      <w:r w:rsidRPr="003D0F25">
        <w:t>ghts.</w:t>
      </w:r>
      <w:bookmarkEnd w:id="216"/>
    </w:p>
    <w:p w:rsidR="00C7519E" w:rsidRPr="003D0F25" w:rsidRDefault="007C4570">
      <w:pPr>
        <w:pStyle w:val="Heading3"/>
      </w:pPr>
      <w:r>
        <w:rPr>
          <w:color w:val="000000"/>
        </w:rPr>
        <w:t>Developer</w:t>
      </w:r>
      <w:r w:rsidR="00C53C1C" w:rsidRPr="003D0F25">
        <w:rPr>
          <w:color w:val="000000"/>
        </w:rPr>
        <w:t xml:space="preserve"> shall not take any action that would violate or infringe any </w:t>
      </w:r>
      <w:r w:rsidR="008A34DB" w:rsidRPr="003D0F25">
        <w:rPr>
          <w:color w:val="000000"/>
        </w:rPr>
        <w:t>Person’s Intellectual Property Rights</w:t>
      </w:r>
      <w:r w:rsidR="00C53C1C" w:rsidRPr="003D0F25">
        <w:rPr>
          <w:color w:val="000000"/>
        </w:rPr>
        <w:t>.</w:t>
      </w:r>
    </w:p>
    <w:p w:rsidR="00C7519E" w:rsidRPr="003D0F25" w:rsidRDefault="007C4570">
      <w:pPr>
        <w:pStyle w:val="Heading3"/>
      </w:pPr>
      <w:bookmarkStart w:id="217" w:name="_Ref107064960"/>
      <w:r>
        <w:t>Developer</w:t>
      </w:r>
      <w:r w:rsidR="00C53C1C" w:rsidRPr="003D0F25">
        <w:t xml:space="preserve"> shall, at its sole expense, settle or defend and pay any costs (including attorneys’ fees) and damages awarded in connection with, and shall defend, indemnify and hold harmless each </w:t>
      </w:r>
      <w:r>
        <w:t>PacifiCorp</w:t>
      </w:r>
      <w:r w:rsidR="008A34DB" w:rsidRPr="003D0F25">
        <w:t xml:space="preserve"> Indemnified Party</w:t>
      </w:r>
      <w:r w:rsidR="00C53C1C" w:rsidRPr="003D0F25">
        <w:t xml:space="preserve"> from and against, any and all Claims, suits or proceedings based on a Claim that any part of the Work or the ownership or operation of the Project infringes or violates any patent or copyright.  </w:t>
      </w:r>
      <w:r>
        <w:t>PacifiCorp</w:t>
      </w:r>
      <w:r w:rsidR="00C53C1C" w:rsidRPr="003D0F25">
        <w:t xml:space="preserve"> shall give </w:t>
      </w:r>
      <w:r>
        <w:t>Developer</w:t>
      </w:r>
      <w:r w:rsidR="00C53C1C" w:rsidRPr="003D0F25">
        <w:t xml:space="preserve"> notice of any such Claim promptly after </w:t>
      </w:r>
      <w:r>
        <w:t>PacifiCorp</w:t>
      </w:r>
      <w:r w:rsidR="00C53C1C" w:rsidRPr="003D0F25">
        <w:t xml:space="preserve"> has actual knowledge thereof, </w:t>
      </w:r>
      <w:r w:rsidR="00C53C1C" w:rsidRPr="003D0F25">
        <w:rPr>
          <w:u w:val="single"/>
        </w:rPr>
        <w:t>provided</w:t>
      </w:r>
      <w:r w:rsidR="00C53C1C" w:rsidRPr="003D0F25">
        <w:t xml:space="preserve"> that the omission of </w:t>
      </w:r>
      <w:r>
        <w:t>PacifiCorp</w:t>
      </w:r>
      <w:r w:rsidR="00C53C1C" w:rsidRPr="003D0F25">
        <w:t xml:space="preserve"> to give such notice shall not relieve </w:t>
      </w:r>
      <w:r>
        <w:t>Developer</w:t>
      </w:r>
      <w:r w:rsidR="00C53C1C" w:rsidRPr="003D0F25">
        <w:t xml:space="preserve"> of its obligations hereunder except to the extent that such omission results in a failure of actual notice to </w:t>
      </w:r>
      <w:r>
        <w:t>Developer</w:t>
      </w:r>
      <w:r w:rsidR="00C53C1C" w:rsidRPr="003D0F25">
        <w:t xml:space="preserve"> and </w:t>
      </w:r>
      <w:r>
        <w:t>Developer</w:t>
      </w:r>
      <w:r w:rsidR="00C53C1C" w:rsidRPr="003D0F25">
        <w:t xml:space="preserve"> is damaged as a result of such failure.  The provisions of </w:t>
      </w:r>
      <w:r w:rsidR="0096727B">
        <w:fldChar w:fldCharType="begin"/>
      </w:r>
      <w:r w:rsidR="0096727B">
        <w:instrText xml:space="preserve"> REF _Ref107057599 \w \h  \* MERGEFORMAT </w:instrText>
      </w:r>
      <w:r w:rsidR="0096727B">
        <w:fldChar w:fldCharType="separate"/>
      </w:r>
      <w:r w:rsidR="00271D7B" w:rsidRPr="00271D7B">
        <w:rPr>
          <w:caps/>
          <w:u w:val="single"/>
        </w:rPr>
        <w:t>article 26</w:t>
      </w:r>
      <w:r w:rsidR="0096727B">
        <w:fldChar w:fldCharType="end"/>
      </w:r>
      <w:r w:rsidR="00C53C1C" w:rsidRPr="003D0F25">
        <w:t xml:space="preserve"> and </w:t>
      </w:r>
      <w:r w:rsidR="0096727B">
        <w:fldChar w:fldCharType="begin"/>
      </w:r>
      <w:r w:rsidR="0096727B">
        <w:instrText xml:space="preserve"> REF _Ref107057630 \w \h  \* MERGEFORMAT </w:instrText>
      </w:r>
      <w:r w:rsidR="0096727B">
        <w:fldChar w:fldCharType="separate"/>
      </w:r>
      <w:r w:rsidR="00271D7B" w:rsidRPr="00271D7B">
        <w:rPr>
          <w:caps/>
          <w:u w:val="single"/>
        </w:rPr>
        <w:t>article 32</w:t>
      </w:r>
      <w:r w:rsidR="0096727B">
        <w:fldChar w:fldCharType="end"/>
      </w:r>
      <w:r w:rsidR="00C53C1C" w:rsidRPr="003D0F25">
        <w:t xml:space="preserve"> shall also apply to any Claim under this </w:t>
      </w:r>
      <w:r w:rsidR="0096727B">
        <w:fldChar w:fldCharType="begin"/>
      </w:r>
      <w:r w:rsidR="0096727B">
        <w:instrText xml:space="preserve"> REF _Ref107064960 \w \h  \* MERGEFORMAT </w:instrText>
      </w:r>
      <w:r w:rsidR="0096727B">
        <w:fldChar w:fldCharType="separate"/>
      </w:r>
      <w:r w:rsidR="00271D7B" w:rsidRPr="00271D7B">
        <w:rPr>
          <w:u w:val="single"/>
        </w:rPr>
        <w:t>Section 7.12(b)</w:t>
      </w:r>
      <w:r w:rsidR="0096727B">
        <w:fldChar w:fldCharType="end"/>
      </w:r>
      <w:r w:rsidR="00C53C1C" w:rsidRPr="003D0F25">
        <w:t>.</w:t>
      </w:r>
      <w:bookmarkEnd w:id="217"/>
      <w:r w:rsidR="00C53C1C" w:rsidRPr="003D0F25">
        <w:t xml:space="preserve">  </w:t>
      </w:r>
    </w:p>
    <w:p w:rsidR="00C7519E" w:rsidRPr="003D0F25" w:rsidRDefault="00C53C1C">
      <w:pPr>
        <w:pStyle w:val="Heading3"/>
      </w:pPr>
      <w:r w:rsidRPr="003D0F25">
        <w:t xml:space="preserve">In case any part of the Work or the ownership or operation of the Project is held to infringe or violate any patent or copyright and the use of the Work, or the operation of the Project is restricted or prohibited as a result thereof, </w:t>
      </w:r>
      <w:r w:rsidR="007C4570">
        <w:t>Developer</w:t>
      </w:r>
      <w:r w:rsidRPr="003D0F25">
        <w:t xml:space="preserve"> shall, at its sole cost and expense, at </w:t>
      </w:r>
      <w:r w:rsidR="007C4570">
        <w:t>Developer</w:t>
      </w:r>
      <w:r w:rsidRPr="003D0F25">
        <w:t xml:space="preserve">’s option, either (i) procure for </w:t>
      </w:r>
      <w:r w:rsidR="007C4570">
        <w:t>PacifiCorp</w:t>
      </w:r>
      <w:r w:rsidRPr="003D0F25">
        <w:t xml:space="preserve"> the right to continue using the Work, (ii) replace the same with non-infringing comparable substitute Work, or (iii) modify the Work so that it becomes non-infringing; </w:t>
      </w:r>
      <w:r w:rsidRPr="003D0F25">
        <w:rPr>
          <w:u w:val="single"/>
        </w:rPr>
        <w:t>provided</w:t>
      </w:r>
      <w:r w:rsidRPr="003D0F25">
        <w:t xml:space="preserve"> that such modification does not adversely affect the Work.</w:t>
      </w:r>
    </w:p>
    <w:p w:rsidR="00C7519E" w:rsidRPr="003D0F25" w:rsidRDefault="007C4570">
      <w:pPr>
        <w:pStyle w:val="Heading3"/>
      </w:pPr>
      <w:r>
        <w:t>Developer</w:t>
      </w:r>
      <w:r w:rsidR="00C53C1C" w:rsidRPr="003D0F25">
        <w:t xml:space="preserve"> shall obtain and transfer to </w:t>
      </w:r>
      <w:r>
        <w:t>PacifiCorp</w:t>
      </w:r>
      <w:r w:rsidR="00C53C1C" w:rsidRPr="003D0F25">
        <w:t xml:space="preserve"> perpetual, fully-paid licenses to use all computer programs and any other intellectual property necessary or useful for the operation of the Facility, together with all warranties related thereto.  </w:t>
      </w:r>
    </w:p>
    <w:p w:rsidR="00C7519E" w:rsidRPr="003D0F25" w:rsidRDefault="007C4570">
      <w:pPr>
        <w:pStyle w:val="Heading2"/>
      </w:pPr>
      <w:bookmarkStart w:id="218" w:name="_Toc63714004"/>
      <w:bookmarkStart w:id="219" w:name="_Toc106075884"/>
      <w:bookmarkStart w:id="220" w:name="_Toc485295999"/>
      <w:r>
        <w:lastRenderedPageBreak/>
        <w:t>Developer</w:t>
      </w:r>
      <w:r w:rsidR="00C53C1C" w:rsidRPr="003D0F25">
        <w:t>’s Representative</w:t>
      </w:r>
      <w:bookmarkEnd w:id="218"/>
      <w:bookmarkEnd w:id="219"/>
      <w:r w:rsidR="00C53C1C" w:rsidRPr="003D0F25">
        <w:t>s.</w:t>
      </w:r>
      <w:bookmarkEnd w:id="220"/>
    </w:p>
    <w:p w:rsidR="00C7519E" w:rsidRPr="003D0F25" w:rsidRDefault="007C4570">
      <w:pPr>
        <w:pStyle w:val="Heading3"/>
      </w:pPr>
      <w:bookmarkStart w:id="221" w:name="_Toc63714005"/>
      <w:r>
        <w:t>Developer</w:t>
      </w:r>
      <w:r w:rsidR="00C53C1C" w:rsidRPr="003D0F25">
        <w:t xml:space="preserve"> shall employ one or more competent representatives (each, a “</w:t>
      </w:r>
      <w:r>
        <w:rPr>
          <w:u w:val="single"/>
        </w:rPr>
        <w:t>Developer</w:t>
      </w:r>
      <w:r w:rsidR="00C53C1C" w:rsidRPr="003D0F25">
        <w:rPr>
          <w:u w:val="single"/>
        </w:rPr>
        <w:t>’s Representative</w:t>
      </w:r>
      <w:r w:rsidR="00C53C1C" w:rsidRPr="003D0F25">
        <w:t xml:space="preserve">”), whose name or names and details of qualifications and previous experience shall have been provided to </w:t>
      </w:r>
      <w:r>
        <w:t>PacifiCorp</w:t>
      </w:r>
      <w:r w:rsidR="00C53C1C" w:rsidRPr="003D0F25">
        <w:t xml:space="preserve"> and </w:t>
      </w:r>
      <w:r>
        <w:t>PacifiCorp</w:t>
      </w:r>
      <w:r w:rsidR="00C53C1C" w:rsidRPr="003D0F25">
        <w:t xml:space="preserve">’s Representative by </w:t>
      </w:r>
      <w:r>
        <w:t>Developer</w:t>
      </w:r>
      <w:r w:rsidR="00C53C1C" w:rsidRPr="003D0F25">
        <w:t xml:space="preserve">, to manage the Project and who shall have </w:t>
      </w:r>
      <w:r>
        <w:t>Developer</w:t>
      </w:r>
      <w:r w:rsidR="00C53C1C" w:rsidRPr="003D0F25">
        <w:t xml:space="preserve">’s authority in respect of all matters arising out of or in connection with this Agreement and the Work. </w:t>
      </w:r>
    </w:p>
    <w:p w:rsidR="00C7519E" w:rsidRPr="003D0F25" w:rsidRDefault="00BB10EE">
      <w:pPr>
        <w:pStyle w:val="Heading3"/>
      </w:pPr>
      <w:r w:rsidRPr="003D0F25">
        <w:rPr>
          <w:u w:val="single"/>
        </w:rPr>
        <w:t>Key Personnel</w:t>
      </w:r>
      <w:r w:rsidR="00C53C1C" w:rsidRPr="003D0F25">
        <w:t>.</w:t>
      </w:r>
    </w:p>
    <w:p w:rsidR="00C7519E" w:rsidRPr="003D0F25" w:rsidRDefault="00AE7B40">
      <w:pPr>
        <w:pStyle w:val="Heading4"/>
        <w:rPr>
          <w:szCs w:val="24"/>
        </w:rPr>
      </w:pPr>
      <w:bookmarkStart w:id="222" w:name="_Ref107065019"/>
      <w:r w:rsidRPr="003D0F25">
        <w:rPr>
          <w:szCs w:val="24"/>
        </w:rPr>
        <w:t xml:space="preserve">Prior to beginning the Work, </w:t>
      </w:r>
      <w:r w:rsidR="007C4570">
        <w:rPr>
          <w:szCs w:val="24"/>
        </w:rPr>
        <w:t>Developer</w:t>
      </w:r>
      <w:r w:rsidR="00C53C1C" w:rsidRPr="003D0F25">
        <w:rPr>
          <w:szCs w:val="24"/>
        </w:rPr>
        <w:t xml:space="preserve"> shall provide to </w:t>
      </w:r>
      <w:r w:rsidR="007C4570">
        <w:rPr>
          <w:szCs w:val="24"/>
        </w:rPr>
        <w:t>PacifiCorp</w:t>
      </w:r>
      <w:r w:rsidR="00C53C1C" w:rsidRPr="003D0F25">
        <w:rPr>
          <w:szCs w:val="24"/>
        </w:rPr>
        <w:t xml:space="preserve">, for its approval pursuant to </w:t>
      </w:r>
      <w:r w:rsidR="00624779" w:rsidRPr="003D0F25">
        <w:rPr>
          <w:szCs w:val="24"/>
          <w:u w:val="single"/>
        </w:rPr>
        <w:t>Section 7.13(b)(iii)</w:t>
      </w:r>
      <w:r w:rsidR="00C53C1C" w:rsidRPr="003D0F25">
        <w:rPr>
          <w:szCs w:val="24"/>
        </w:rPr>
        <w:t xml:space="preserve">, a list setting forth the name of the </w:t>
      </w:r>
      <w:r w:rsidR="004761FF" w:rsidRPr="003D0F25">
        <w:rPr>
          <w:szCs w:val="24"/>
        </w:rPr>
        <w:t xml:space="preserve">proposed natural Person </w:t>
      </w:r>
      <w:r w:rsidR="00C53C1C" w:rsidRPr="003D0F25">
        <w:rPr>
          <w:szCs w:val="24"/>
        </w:rPr>
        <w:t>for each Key Personnel position for itself</w:t>
      </w:r>
      <w:r w:rsidR="004761FF" w:rsidRPr="003D0F25">
        <w:rPr>
          <w:szCs w:val="24"/>
        </w:rPr>
        <w:t>, Contractor</w:t>
      </w:r>
      <w:r w:rsidR="00C53C1C" w:rsidRPr="003D0F25">
        <w:rPr>
          <w:szCs w:val="24"/>
        </w:rPr>
        <w:t xml:space="preserve"> and all Subcontractors </w:t>
      </w:r>
      <w:r w:rsidR="004761FF" w:rsidRPr="003D0F25">
        <w:rPr>
          <w:szCs w:val="24"/>
        </w:rPr>
        <w:t xml:space="preserve">performing material portions of </w:t>
      </w:r>
      <w:r w:rsidR="00C53C1C" w:rsidRPr="003D0F25">
        <w:rPr>
          <w:szCs w:val="24"/>
        </w:rPr>
        <w:t xml:space="preserve">the Work.  All employees assigned by </w:t>
      </w:r>
      <w:r w:rsidR="007C4570">
        <w:rPr>
          <w:szCs w:val="24"/>
        </w:rPr>
        <w:t>Developer</w:t>
      </w:r>
      <w:r w:rsidR="00C53C1C" w:rsidRPr="003D0F25">
        <w:rPr>
          <w:szCs w:val="24"/>
        </w:rPr>
        <w:t xml:space="preserve"> to perform any of </w:t>
      </w:r>
      <w:r w:rsidR="007C4570">
        <w:rPr>
          <w:szCs w:val="24"/>
        </w:rPr>
        <w:t>Developer</w:t>
      </w:r>
      <w:r w:rsidR="00C53C1C" w:rsidRPr="003D0F25">
        <w:rPr>
          <w:szCs w:val="24"/>
        </w:rPr>
        <w:t>’s obligations shall be fully qualified to perform the tasks assigned them.</w:t>
      </w:r>
      <w:bookmarkEnd w:id="222"/>
    </w:p>
    <w:p w:rsidR="00C7519E" w:rsidRPr="003D0F25" w:rsidRDefault="00C53C1C">
      <w:pPr>
        <w:pStyle w:val="Heading4"/>
        <w:rPr>
          <w:szCs w:val="24"/>
        </w:rPr>
      </w:pPr>
      <w:r w:rsidRPr="003D0F25">
        <w:rPr>
          <w:szCs w:val="24"/>
        </w:rPr>
        <w:t xml:space="preserve">All Key Personnel shall be present on the Site during working hours and at all times the Work is in progress during the times relevant to the Key Personnel’s duties are applicable to the Work, and any orders or instructions which </w:t>
      </w:r>
      <w:r w:rsidR="007C4570">
        <w:rPr>
          <w:szCs w:val="24"/>
        </w:rPr>
        <w:t>PacifiCorp</w:t>
      </w:r>
      <w:r w:rsidRPr="003D0F25">
        <w:rPr>
          <w:szCs w:val="24"/>
        </w:rPr>
        <w:t xml:space="preserve"> or </w:t>
      </w:r>
      <w:r w:rsidR="007C4570">
        <w:rPr>
          <w:szCs w:val="24"/>
        </w:rPr>
        <w:t>PacifiCorp</w:t>
      </w:r>
      <w:r w:rsidRPr="003D0F25">
        <w:rPr>
          <w:szCs w:val="24"/>
        </w:rPr>
        <w:t xml:space="preserve">’s Representative may give to such Key Personnel shall be deemed to have been given to </w:t>
      </w:r>
      <w:r w:rsidR="007C4570">
        <w:rPr>
          <w:szCs w:val="24"/>
        </w:rPr>
        <w:t>Developer</w:t>
      </w:r>
      <w:r w:rsidRPr="003D0F25">
        <w:rPr>
          <w:szCs w:val="24"/>
        </w:rPr>
        <w:t>.</w:t>
      </w:r>
    </w:p>
    <w:p w:rsidR="00C7519E" w:rsidRPr="003D0F25" w:rsidRDefault="00C53C1C">
      <w:pPr>
        <w:pStyle w:val="Heading4"/>
        <w:rPr>
          <w:szCs w:val="24"/>
        </w:rPr>
      </w:pPr>
      <w:r w:rsidRPr="003D0F25">
        <w:rPr>
          <w:szCs w:val="24"/>
        </w:rPr>
        <w:t xml:space="preserve">The appointment of every Key Personnel provided for in </w:t>
      </w:r>
      <w:r w:rsidR="00624779" w:rsidRPr="003D0F25">
        <w:rPr>
          <w:szCs w:val="24"/>
          <w:u w:val="single"/>
        </w:rPr>
        <w:t>Section 7.13(a)</w:t>
      </w:r>
      <w:r w:rsidRPr="003D0F25">
        <w:rPr>
          <w:szCs w:val="24"/>
        </w:rPr>
        <w:t xml:space="preserve"> shall be subject to the approval of </w:t>
      </w:r>
      <w:r w:rsidR="007C4570">
        <w:rPr>
          <w:szCs w:val="24"/>
        </w:rPr>
        <w:t>PacifiCorp</w:t>
      </w:r>
      <w:r w:rsidRPr="003D0F25">
        <w:rPr>
          <w:szCs w:val="24"/>
        </w:rPr>
        <w:t xml:space="preserve"> or </w:t>
      </w:r>
      <w:r w:rsidR="007C4570">
        <w:rPr>
          <w:szCs w:val="24"/>
        </w:rPr>
        <w:t>PacifiCorp</w:t>
      </w:r>
      <w:r w:rsidRPr="003D0F25">
        <w:rPr>
          <w:szCs w:val="24"/>
        </w:rPr>
        <w:t xml:space="preserve">’s Representative, such approval to be in the discretion of </w:t>
      </w:r>
      <w:r w:rsidR="007C4570">
        <w:rPr>
          <w:szCs w:val="24"/>
        </w:rPr>
        <w:t>PacifiCorp</w:t>
      </w:r>
      <w:r w:rsidRPr="003D0F25">
        <w:rPr>
          <w:szCs w:val="24"/>
        </w:rPr>
        <w:t xml:space="preserve"> or </w:t>
      </w:r>
      <w:r w:rsidR="007C4570">
        <w:rPr>
          <w:szCs w:val="24"/>
        </w:rPr>
        <w:t>PacifiCorp</w:t>
      </w:r>
      <w:r w:rsidRPr="003D0F25">
        <w:rPr>
          <w:szCs w:val="24"/>
        </w:rPr>
        <w:t>’s Representative.</w:t>
      </w:r>
      <w:r w:rsidR="00480FD3" w:rsidRPr="003D0F25">
        <w:rPr>
          <w:szCs w:val="24"/>
        </w:rPr>
        <w:t xml:space="preserve">  </w:t>
      </w:r>
      <w:r w:rsidR="00480FD3" w:rsidRPr="003D0F25">
        <w:rPr>
          <w:szCs w:val="24"/>
          <w:u w:val="single"/>
        </w:rPr>
        <w:t>Appendix H</w:t>
      </w:r>
      <w:r w:rsidR="00480FD3" w:rsidRPr="003D0F25">
        <w:rPr>
          <w:szCs w:val="24"/>
        </w:rPr>
        <w:t xml:space="preserve"> shall be amended to list all Key Personnel approved by </w:t>
      </w:r>
      <w:r w:rsidR="007C4570">
        <w:rPr>
          <w:szCs w:val="24"/>
        </w:rPr>
        <w:t>PacifiCorp</w:t>
      </w:r>
      <w:r w:rsidR="00480FD3" w:rsidRPr="003D0F25">
        <w:rPr>
          <w:szCs w:val="24"/>
        </w:rPr>
        <w:t xml:space="preserve"> or </w:t>
      </w:r>
      <w:r w:rsidR="007C4570">
        <w:rPr>
          <w:szCs w:val="24"/>
        </w:rPr>
        <w:t>PacifiCorp</w:t>
      </w:r>
      <w:r w:rsidR="00480FD3" w:rsidRPr="003D0F25">
        <w:rPr>
          <w:szCs w:val="24"/>
        </w:rPr>
        <w:t xml:space="preserve">’s Representative pursuant to this </w:t>
      </w:r>
      <w:r w:rsidR="00480FD3" w:rsidRPr="00972FDE">
        <w:rPr>
          <w:szCs w:val="24"/>
          <w:u w:val="single"/>
        </w:rPr>
        <w:t>Section</w:t>
      </w:r>
      <w:r w:rsidR="00972FDE" w:rsidRPr="00972FDE">
        <w:rPr>
          <w:szCs w:val="24"/>
          <w:u w:val="single"/>
        </w:rPr>
        <w:t xml:space="preserve"> 7.13(b)(iii)</w:t>
      </w:r>
      <w:r w:rsidR="00480FD3" w:rsidRPr="003D0F25">
        <w:rPr>
          <w:szCs w:val="24"/>
        </w:rPr>
        <w:t xml:space="preserve">. </w:t>
      </w:r>
    </w:p>
    <w:p w:rsidR="00C7519E" w:rsidRPr="003D0F25" w:rsidRDefault="007C4570">
      <w:pPr>
        <w:pStyle w:val="Heading4"/>
        <w:rPr>
          <w:szCs w:val="24"/>
        </w:rPr>
      </w:pPr>
      <w:r>
        <w:rPr>
          <w:szCs w:val="24"/>
        </w:rPr>
        <w:t>Developer</w:t>
      </w:r>
      <w:r w:rsidR="00C53C1C" w:rsidRPr="003D0F25">
        <w:rPr>
          <w:szCs w:val="24"/>
        </w:rPr>
        <w:t xml:space="preserve"> shall give </w:t>
      </w:r>
      <w:r>
        <w:rPr>
          <w:szCs w:val="24"/>
        </w:rPr>
        <w:t>PacifiCorp</w:t>
      </w:r>
      <w:r w:rsidR="00C53C1C" w:rsidRPr="003D0F25">
        <w:rPr>
          <w:szCs w:val="24"/>
        </w:rPr>
        <w:t xml:space="preserve"> fifteen (15) days advance written notice in the event </w:t>
      </w:r>
      <w:r>
        <w:rPr>
          <w:szCs w:val="24"/>
        </w:rPr>
        <w:t>Developer</w:t>
      </w:r>
      <w:r w:rsidR="00C53C1C" w:rsidRPr="003D0F25">
        <w:rPr>
          <w:szCs w:val="24"/>
        </w:rPr>
        <w:t xml:space="preserve"> intends to remove or change any of its Key Personnel assigned to the Project or to reassign any such Key Personnel to another project.  </w:t>
      </w:r>
      <w:r>
        <w:rPr>
          <w:szCs w:val="24"/>
        </w:rPr>
        <w:t>PacifiCorp</w:t>
      </w:r>
      <w:r w:rsidR="00C53C1C" w:rsidRPr="003D0F25">
        <w:rPr>
          <w:szCs w:val="24"/>
        </w:rPr>
        <w:t xml:space="preserve"> shall give due consideration to any request by </w:t>
      </w:r>
      <w:r>
        <w:rPr>
          <w:szCs w:val="24"/>
        </w:rPr>
        <w:t>Developer</w:t>
      </w:r>
      <w:r w:rsidR="00C53C1C" w:rsidRPr="003D0F25">
        <w:rPr>
          <w:szCs w:val="24"/>
        </w:rPr>
        <w:t xml:space="preserve"> and shall respond within fifteen (15) days to any such requests.  </w:t>
      </w:r>
      <w:r>
        <w:rPr>
          <w:szCs w:val="24"/>
        </w:rPr>
        <w:t>Developer</w:t>
      </w:r>
      <w:r w:rsidR="00C53C1C" w:rsidRPr="003D0F25">
        <w:rPr>
          <w:szCs w:val="24"/>
        </w:rPr>
        <w:t xml:space="preserve"> shall not remove, change or reassign any of its Key Personnel assigned to the Project without the prior written consent of </w:t>
      </w:r>
      <w:r>
        <w:rPr>
          <w:szCs w:val="24"/>
        </w:rPr>
        <w:t>PacifiCorp</w:t>
      </w:r>
      <w:r w:rsidR="00C53C1C" w:rsidRPr="003D0F25">
        <w:rPr>
          <w:szCs w:val="24"/>
        </w:rPr>
        <w:t xml:space="preserve">, such consent to be in its discretion, and then only if a suitable replacement for such representative has been approved by </w:t>
      </w:r>
      <w:r>
        <w:rPr>
          <w:szCs w:val="24"/>
        </w:rPr>
        <w:t>PacifiCorp</w:t>
      </w:r>
      <w:r w:rsidR="00C53C1C" w:rsidRPr="003D0F25">
        <w:rPr>
          <w:szCs w:val="24"/>
        </w:rPr>
        <w:t xml:space="preserve"> prior to the removal of such representative.</w:t>
      </w:r>
    </w:p>
    <w:p w:rsidR="00C7519E" w:rsidRPr="003D0F25" w:rsidRDefault="007C4570">
      <w:pPr>
        <w:pStyle w:val="Heading4"/>
        <w:rPr>
          <w:szCs w:val="24"/>
        </w:rPr>
      </w:pPr>
      <w:r>
        <w:rPr>
          <w:szCs w:val="24"/>
        </w:rPr>
        <w:lastRenderedPageBreak/>
        <w:t>PacifiCorp</w:t>
      </w:r>
      <w:r w:rsidR="00C53C1C" w:rsidRPr="003D0F25">
        <w:rPr>
          <w:szCs w:val="24"/>
        </w:rPr>
        <w:t xml:space="preserve"> shall have the right to approve </w:t>
      </w:r>
      <w:r>
        <w:rPr>
          <w:szCs w:val="24"/>
        </w:rPr>
        <w:t>Developer</w:t>
      </w:r>
      <w:r w:rsidR="00C53C1C" w:rsidRPr="003D0F25">
        <w:rPr>
          <w:szCs w:val="24"/>
        </w:rPr>
        <w:t xml:space="preserve">’s senior staff on Site (in addition to its Key Personnel), and may request the removal of any of </w:t>
      </w:r>
      <w:r w:rsidR="00D518F3" w:rsidRPr="003D0F25">
        <w:rPr>
          <w:szCs w:val="24"/>
        </w:rPr>
        <w:t>Contractor</w:t>
      </w:r>
      <w:r w:rsidR="00C53C1C" w:rsidRPr="003D0F25">
        <w:rPr>
          <w:szCs w:val="24"/>
        </w:rPr>
        <w:t>’s or any Subcontractor’s personnel.</w:t>
      </w:r>
    </w:p>
    <w:p w:rsidR="00C7519E" w:rsidRPr="003D0F25" w:rsidRDefault="00C53C1C">
      <w:pPr>
        <w:pStyle w:val="Heading3"/>
      </w:pPr>
      <w:r w:rsidRPr="003D0F25">
        <w:rPr>
          <w:u w:val="single"/>
        </w:rPr>
        <w:t xml:space="preserve">Objection to Representatives and Persons Employed by </w:t>
      </w:r>
      <w:r w:rsidR="007C4570">
        <w:rPr>
          <w:u w:val="single"/>
        </w:rPr>
        <w:t>Developer</w:t>
      </w:r>
      <w:r w:rsidRPr="003D0F25">
        <w:rPr>
          <w:u w:val="single"/>
        </w:rPr>
        <w:t>, Contractor or Subcontractors</w:t>
      </w:r>
      <w:r w:rsidRPr="003D0F25">
        <w:t xml:space="preserve">.  </w:t>
      </w:r>
      <w:r w:rsidR="007C4570">
        <w:t>Developer</w:t>
      </w:r>
      <w:r w:rsidRPr="003D0F25">
        <w:t xml:space="preserve"> shall remove or cause to be removed any representative or Person employed directly or indirectly by </w:t>
      </w:r>
      <w:r w:rsidR="007C4570">
        <w:t>Developer</w:t>
      </w:r>
      <w:r w:rsidRPr="003D0F25">
        <w:t xml:space="preserve">, Contractor or any Subcontractor in the execution of the Work who, in the opinion of </w:t>
      </w:r>
      <w:r w:rsidR="007C4570">
        <w:t>PacifiCorp</w:t>
      </w:r>
      <w:r w:rsidRPr="003D0F25">
        <w:t>, misconducts itself, is incompetent or negligent.</w:t>
      </w:r>
    </w:p>
    <w:p w:rsidR="00C7519E" w:rsidRPr="003D0F25" w:rsidRDefault="007C4570">
      <w:pPr>
        <w:pStyle w:val="Heading2"/>
      </w:pPr>
      <w:bookmarkStart w:id="223" w:name="_Toc106075887"/>
      <w:bookmarkStart w:id="224" w:name="_Toc485296000"/>
      <w:r>
        <w:t>Developer</w:t>
      </w:r>
      <w:r w:rsidR="00C53C1C" w:rsidRPr="003D0F25">
        <w:t>’s Personnel/Drugs, Alcohol and Firearms</w:t>
      </w:r>
      <w:bookmarkEnd w:id="223"/>
      <w:r w:rsidR="00C53C1C" w:rsidRPr="003D0F25">
        <w:t>.</w:t>
      </w:r>
      <w:bookmarkEnd w:id="224"/>
    </w:p>
    <w:p w:rsidR="00C7519E" w:rsidRPr="003D0F25" w:rsidRDefault="00C53C1C">
      <w:pPr>
        <w:pStyle w:val="Body2"/>
        <w:spacing w:after="120"/>
        <w:rPr>
          <w:sz w:val="24"/>
          <w:szCs w:val="24"/>
        </w:rPr>
      </w:pPr>
      <w:r w:rsidRPr="003D0F25">
        <w:rPr>
          <w:sz w:val="24"/>
          <w:szCs w:val="24"/>
        </w:rPr>
        <w:tab/>
        <w:t xml:space="preserve">With regard to the performance of the Work, </w:t>
      </w:r>
      <w:r w:rsidR="007C4570">
        <w:rPr>
          <w:sz w:val="24"/>
          <w:szCs w:val="24"/>
        </w:rPr>
        <w:t>Developer</w:t>
      </w:r>
      <w:r w:rsidRPr="003D0F25">
        <w:rPr>
          <w:sz w:val="24"/>
          <w:szCs w:val="24"/>
        </w:rPr>
        <w:t xml:space="preserve"> shall, and shall ensure that Contractor and any </w:t>
      </w:r>
      <w:r w:rsidR="00264937" w:rsidRPr="003D0F25">
        <w:rPr>
          <w:sz w:val="24"/>
          <w:szCs w:val="24"/>
        </w:rPr>
        <w:t>Subcontractor</w:t>
      </w:r>
      <w:r w:rsidRPr="003D0F25">
        <w:rPr>
          <w:sz w:val="24"/>
          <w:szCs w:val="24"/>
        </w:rPr>
        <w:t xml:space="preserve"> shall, only employ Persons qualified to perform the Work</w:t>
      </w:r>
      <w:r w:rsidR="00BB5BA6" w:rsidRPr="003D0F25">
        <w:rPr>
          <w:sz w:val="24"/>
          <w:szCs w:val="24"/>
        </w:rPr>
        <w:t xml:space="preserve">.  </w:t>
      </w:r>
      <w:r w:rsidR="007C4570">
        <w:rPr>
          <w:sz w:val="24"/>
          <w:szCs w:val="24"/>
        </w:rPr>
        <w:t>Developer</w:t>
      </w:r>
      <w:r w:rsidRPr="003D0F25">
        <w:rPr>
          <w:sz w:val="24"/>
          <w:szCs w:val="24"/>
        </w:rPr>
        <w:t xml:space="preserve"> shall, at all times, enforce strict discipline and good order among its employees and the employees of </w:t>
      </w:r>
      <w:r w:rsidR="00D518F3" w:rsidRPr="003D0F25">
        <w:rPr>
          <w:sz w:val="24"/>
          <w:szCs w:val="24"/>
        </w:rPr>
        <w:t>Contractor</w:t>
      </w:r>
      <w:r w:rsidRPr="003D0F25">
        <w:rPr>
          <w:sz w:val="24"/>
          <w:szCs w:val="24"/>
        </w:rPr>
        <w:t xml:space="preserve"> and any Subcontractor</w:t>
      </w:r>
      <w:r w:rsidR="00785AED" w:rsidRPr="003D0F25">
        <w:rPr>
          <w:sz w:val="24"/>
          <w:szCs w:val="24"/>
        </w:rPr>
        <w:t xml:space="preserve">.  </w:t>
      </w:r>
      <w:r w:rsidR="007C4570">
        <w:rPr>
          <w:sz w:val="24"/>
          <w:szCs w:val="24"/>
        </w:rPr>
        <w:t>Developer</w:t>
      </w:r>
      <w:r w:rsidRPr="003D0F25">
        <w:rPr>
          <w:sz w:val="24"/>
          <w:szCs w:val="24"/>
        </w:rPr>
        <w:t xml:space="preserve"> shall not permit or allow the introduction or use of any firearms, illegal drugs or intoxicants upon the Work under this Agreement, or upon any of the grounds occupied, controlled, or used by </w:t>
      </w:r>
      <w:r w:rsidR="007C4570">
        <w:rPr>
          <w:sz w:val="24"/>
          <w:szCs w:val="24"/>
        </w:rPr>
        <w:t>Developer</w:t>
      </w:r>
      <w:r w:rsidRPr="003D0F25">
        <w:rPr>
          <w:sz w:val="24"/>
          <w:szCs w:val="24"/>
        </w:rPr>
        <w:t xml:space="preserve"> in the performance of the Work</w:t>
      </w:r>
      <w:r w:rsidR="00BB5BA6" w:rsidRPr="003D0F25">
        <w:rPr>
          <w:sz w:val="24"/>
          <w:szCs w:val="24"/>
        </w:rPr>
        <w:t xml:space="preserve">.  </w:t>
      </w:r>
      <w:r w:rsidR="007C4570">
        <w:rPr>
          <w:sz w:val="24"/>
          <w:szCs w:val="24"/>
        </w:rPr>
        <w:t>Developer</w:t>
      </w:r>
      <w:r w:rsidRPr="003D0F25">
        <w:rPr>
          <w:sz w:val="24"/>
          <w:szCs w:val="24"/>
        </w:rPr>
        <w:t xml:space="preserve"> shall immediately remove from the Work, whenever requested by </w:t>
      </w:r>
      <w:r w:rsidR="007C4570">
        <w:rPr>
          <w:sz w:val="24"/>
          <w:szCs w:val="24"/>
        </w:rPr>
        <w:t>PacifiCorp</w:t>
      </w:r>
      <w:r w:rsidRPr="003D0F25">
        <w:rPr>
          <w:sz w:val="24"/>
          <w:szCs w:val="24"/>
        </w:rPr>
        <w:t xml:space="preserve">, any Person considered by </w:t>
      </w:r>
      <w:r w:rsidR="007C4570">
        <w:rPr>
          <w:sz w:val="24"/>
          <w:szCs w:val="24"/>
        </w:rPr>
        <w:t>PacifiCorp</w:t>
      </w:r>
      <w:r w:rsidRPr="003D0F25">
        <w:rPr>
          <w:sz w:val="24"/>
          <w:szCs w:val="24"/>
        </w:rPr>
        <w:t xml:space="preserve"> to be incompetent, insubordinate, careless, disorderly, in violation of the above restriction on firearms, illegal drugs or intoxicating liquor, or under the influence of illegal drugs or intoxicants, and such person shall not again be employed in the performance of the Work herein without the consent of </w:t>
      </w:r>
      <w:r w:rsidR="007C4570">
        <w:rPr>
          <w:sz w:val="24"/>
          <w:szCs w:val="24"/>
        </w:rPr>
        <w:t>PacifiCorp</w:t>
      </w:r>
      <w:r w:rsidRPr="003D0F25">
        <w:rPr>
          <w:sz w:val="24"/>
          <w:szCs w:val="24"/>
        </w:rPr>
        <w:t>.</w:t>
      </w:r>
    </w:p>
    <w:p w:rsidR="00C7519E" w:rsidRPr="003D0F25" w:rsidRDefault="00C53C1C">
      <w:pPr>
        <w:pStyle w:val="Heading2"/>
      </w:pPr>
      <w:bookmarkStart w:id="225" w:name="_Toc106075888"/>
      <w:bookmarkStart w:id="226" w:name="_Toc485296001"/>
      <w:r w:rsidRPr="003D0F25">
        <w:t>Use of Premises and Trespassing</w:t>
      </w:r>
      <w:bookmarkEnd w:id="225"/>
      <w:r w:rsidRPr="003D0F25">
        <w:t>.</w:t>
      </w:r>
      <w:bookmarkEnd w:id="226"/>
    </w:p>
    <w:p w:rsidR="00C7519E" w:rsidRPr="003D0F25" w:rsidRDefault="00C53C1C">
      <w:pPr>
        <w:pStyle w:val="Heading3"/>
        <w:numPr>
          <w:ilvl w:val="0"/>
          <w:numId w:val="0"/>
        </w:numPr>
      </w:pPr>
      <w:r w:rsidRPr="003D0F25">
        <w:tab/>
      </w:r>
      <w:r w:rsidR="007C4570">
        <w:t>Developer</w:t>
      </w:r>
      <w:r w:rsidRPr="003D0F25">
        <w:t xml:space="preserve"> shall confine the storage of materials and construction equipment to locations acceptable to </w:t>
      </w:r>
      <w:r w:rsidR="007C4570">
        <w:t>PacifiCorp</w:t>
      </w:r>
      <w:r w:rsidRPr="003D0F25">
        <w:t xml:space="preserve"> and in accordance with applicable Laws.  </w:t>
      </w:r>
      <w:r w:rsidR="007C4570">
        <w:t>Developer</w:t>
      </w:r>
      <w:r w:rsidRPr="003D0F25">
        <w:t xml:space="preserve"> shall, at all times, prohibit its staff, workers and all other persons employed directly or indirectly by </w:t>
      </w:r>
      <w:r w:rsidR="007C4570">
        <w:t>Developer</w:t>
      </w:r>
      <w:r w:rsidRPr="003D0F25">
        <w:t xml:space="preserve"> on the Site from poaching or trespassing and any such person found so doing shall be removed from the Work and shall not again be employed in the performance of the Work without the consent of </w:t>
      </w:r>
      <w:r w:rsidR="007C4570">
        <w:t>PacifiCorp</w:t>
      </w:r>
      <w:r w:rsidRPr="003D0F25">
        <w:t>.</w:t>
      </w:r>
    </w:p>
    <w:p w:rsidR="00C7519E" w:rsidRPr="003D0F25" w:rsidRDefault="00C53C1C">
      <w:pPr>
        <w:pStyle w:val="Heading2"/>
      </w:pPr>
      <w:bookmarkStart w:id="227" w:name="_Toc106075890"/>
      <w:bookmarkStart w:id="228" w:name="_Toc485296002"/>
      <w:bookmarkStart w:id="229" w:name="_Toc63714006"/>
      <w:bookmarkEnd w:id="221"/>
      <w:r w:rsidRPr="003D0F25">
        <w:t>Temporary Facilities</w:t>
      </w:r>
      <w:bookmarkEnd w:id="227"/>
      <w:r w:rsidRPr="003D0F25">
        <w:t>.</w:t>
      </w:r>
      <w:bookmarkEnd w:id="228"/>
    </w:p>
    <w:p w:rsidR="00C7519E" w:rsidRPr="003D0F25" w:rsidRDefault="007C4570">
      <w:pPr>
        <w:pStyle w:val="BodyText"/>
        <w:rPr>
          <w:szCs w:val="24"/>
          <w:lang w:eastAsia="zh-CN"/>
        </w:rPr>
      </w:pPr>
      <w:r>
        <w:rPr>
          <w:szCs w:val="24"/>
          <w:lang w:eastAsia="zh-CN"/>
        </w:rPr>
        <w:t>Developer</w:t>
      </w:r>
      <w:r w:rsidR="00C53C1C" w:rsidRPr="003D0F25">
        <w:rPr>
          <w:szCs w:val="24"/>
          <w:lang w:eastAsia="zh-CN"/>
        </w:rPr>
        <w:t xml:space="preserve"> shall make provisions, at its cost, for all temporary facilities necessary for the construction of the Project and the installation of the Equipment, including arrangements for the supply of telephone, office equipment, sanitary toilet facilities, compressed air and other services for the Work and shall provide and maintain all pipes, cables and services required for its operation.  </w:t>
      </w:r>
      <w:r>
        <w:rPr>
          <w:szCs w:val="24"/>
          <w:lang w:eastAsia="zh-CN"/>
        </w:rPr>
        <w:t>Developer</w:t>
      </w:r>
      <w:r w:rsidR="00C53C1C" w:rsidRPr="003D0F25">
        <w:rPr>
          <w:szCs w:val="24"/>
          <w:lang w:eastAsia="zh-CN"/>
        </w:rPr>
        <w:t xml:space="preserve"> shall provide and maintain on the Site office accommodations for itself and an </w:t>
      </w:r>
      <w:r w:rsidR="00C53C1C" w:rsidRPr="003D0F25">
        <w:rPr>
          <w:szCs w:val="24"/>
          <w:lang w:eastAsia="zh-CN"/>
        </w:rPr>
        <w:lastRenderedPageBreak/>
        <w:t xml:space="preserve">office for </w:t>
      </w:r>
      <w:r>
        <w:rPr>
          <w:szCs w:val="24"/>
          <w:lang w:eastAsia="zh-CN"/>
        </w:rPr>
        <w:t>PacifiCorp</w:t>
      </w:r>
      <w:r w:rsidR="00C53C1C" w:rsidRPr="003D0F25">
        <w:rPr>
          <w:szCs w:val="24"/>
          <w:lang w:eastAsia="zh-CN"/>
        </w:rPr>
        <w:t xml:space="preserve"> and </w:t>
      </w:r>
      <w:r>
        <w:rPr>
          <w:szCs w:val="24"/>
          <w:lang w:eastAsia="zh-CN"/>
        </w:rPr>
        <w:t>PacifiCorp</w:t>
      </w:r>
      <w:r w:rsidR="00C53C1C" w:rsidRPr="003D0F25">
        <w:rPr>
          <w:szCs w:val="24"/>
          <w:lang w:eastAsia="zh-CN"/>
        </w:rPr>
        <w:t xml:space="preserve">’s Representative.  </w:t>
      </w:r>
      <w:r>
        <w:rPr>
          <w:szCs w:val="24"/>
          <w:lang w:eastAsia="zh-CN"/>
        </w:rPr>
        <w:t>Developer</w:t>
      </w:r>
      <w:r w:rsidR="00C53C1C" w:rsidRPr="003D0F25">
        <w:rPr>
          <w:szCs w:val="24"/>
          <w:lang w:eastAsia="zh-CN"/>
        </w:rPr>
        <w:t xml:space="preserve"> shall also install and maintain, at its own cost and expense, a system of lighting to provide a reasonable degree of illumination over the area of its Work during performance of the Work.  </w:t>
      </w:r>
      <w:r>
        <w:rPr>
          <w:szCs w:val="24"/>
          <w:lang w:eastAsia="zh-CN"/>
        </w:rPr>
        <w:t>Developer</w:t>
      </w:r>
      <w:r w:rsidR="00C53C1C" w:rsidRPr="003D0F25">
        <w:rPr>
          <w:szCs w:val="24"/>
          <w:lang w:eastAsia="zh-CN"/>
        </w:rPr>
        <w:t xml:space="preserve"> shall remove any of such temporary installations pursuant to </w:t>
      </w:r>
      <w:r w:rsidR="0096727B">
        <w:fldChar w:fldCharType="begin"/>
      </w:r>
      <w:r w:rsidR="0096727B">
        <w:instrText xml:space="preserve"> REF _Ref107065059 \w \h  \* MERGEFORMAT </w:instrText>
      </w:r>
      <w:r w:rsidR="0096727B">
        <w:fldChar w:fldCharType="separate"/>
      </w:r>
      <w:r w:rsidR="00271D7B" w:rsidRPr="00271D7B">
        <w:rPr>
          <w:szCs w:val="24"/>
          <w:u w:val="single"/>
          <w:lang w:eastAsia="zh-CN"/>
        </w:rPr>
        <w:t>Section 20.8</w:t>
      </w:r>
      <w:r w:rsidR="0096727B">
        <w:fldChar w:fldCharType="end"/>
      </w:r>
      <w:r w:rsidR="00C53C1C" w:rsidRPr="003D0F25">
        <w:rPr>
          <w:szCs w:val="24"/>
          <w:lang w:eastAsia="zh-CN"/>
        </w:rPr>
        <w:t>.</w:t>
      </w:r>
    </w:p>
    <w:p w:rsidR="00C7519E" w:rsidRPr="003D0F25" w:rsidRDefault="00C53C1C">
      <w:pPr>
        <w:pStyle w:val="Heading2"/>
      </w:pPr>
      <w:bookmarkStart w:id="230" w:name="_Toc106075892"/>
      <w:bookmarkStart w:id="231" w:name="_Toc485296003"/>
      <w:r w:rsidRPr="003D0F25">
        <w:t xml:space="preserve">Decisions and Instruction of </w:t>
      </w:r>
      <w:r w:rsidR="007C4570">
        <w:t>PacifiCorp</w:t>
      </w:r>
      <w:r w:rsidRPr="003D0F25">
        <w:t>’s Representative</w:t>
      </w:r>
      <w:bookmarkEnd w:id="229"/>
      <w:bookmarkEnd w:id="230"/>
      <w:r w:rsidRPr="003D0F25">
        <w:t>.</w:t>
      </w:r>
      <w:bookmarkEnd w:id="231"/>
    </w:p>
    <w:p w:rsidR="00C7519E" w:rsidRPr="003D0F25" w:rsidRDefault="007C4570">
      <w:pPr>
        <w:pStyle w:val="Heading3"/>
      </w:pPr>
      <w:r>
        <w:t>Developer</w:t>
      </w:r>
      <w:r w:rsidR="00C53C1C" w:rsidRPr="003D0F25">
        <w:t xml:space="preserve"> shall proceed with the decisions and instructions given by </w:t>
      </w:r>
      <w:r>
        <w:t>PacifiCorp</w:t>
      </w:r>
      <w:r w:rsidR="00C53C1C" w:rsidRPr="003D0F25">
        <w:t xml:space="preserve">’s Representative in accordance with this Agreement.  Such decisions or instructions may be given orally, but shall be effective only when confirmed in writing unless and only to the extent that such instructions are necessary to remedy an emergency situation that would make the provision of written instructions impractical.  </w:t>
      </w:r>
    </w:p>
    <w:p w:rsidR="00C7519E" w:rsidRPr="003D0F25" w:rsidRDefault="00C53C1C">
      <w:pPr>
        <w:pStyle w:val="Heading3"/>
      </w:pPr>
      <w:r w:rsidRPr="003D0F25">
        <w:t xml:space="preserve">If </w:t>
      </w:r>
      <w:r w:rsidR="007C4570">
        <w:t>Developer</w:t>
      </w:r>
      <w:r w:rsidRPr="003D0F25">
        <w:t xml:space="preserve"> disputes or questions any decision or instruction by </w:t>
      </w:r>
      <w:r w:rsidR="007C4570">
        <w:t>PacifiCorp</w:t>
      </w:r>
      <w:r w:rsidRPr="003D0F25">
        <w:t xml:space="preserve">’s Representative, </w:t>
      </w:r>
      <w:r w:rsidR="007C4570">
        <w:t>Developer</w:t>
      </w:r>
      <w:r w:rsidRPr="003D0F25">
        <w:t xml:space="preserve"> shall give notice to </w:t>
      </w:r>
      <w:r w:rsidR="007C4570">
        <w:t>PacifiCorp</w:t>
      </w:r>
      <w:r w:rsidRPr="003D0F25">
        <w:t xml:space="preserve"> within five (5) days after receipt thereof, giving reasons therefor</w:t>
      </w:r>
      <w:r w:rsidR="00785AED" w:rsidRPr="003D0F25">
        <w:t xml:space="preserve">.  </w:t>
      </w:r>
      <w:r w:rsidR="007C4570">
        <w:t>PacifiCorp</w:t>
      </w:r>
      <w:r w:rsidRPr="003D0F25">
        <w:t xml:space="preserve"> shall within a further period of five (5) days by notice to </w:t>
      </w:r>
      <w:r w:rsidR="007C4570">
        <w:t>Developer</w:t>
      </w:r>
      <w:r w:rsidRPr="003D0F25">
        <w:t xml:space="preserve"> with reasons, confirm, reverse or vary such decision or instruction</w:t>
      </w:r>
      <w:r w:rsidR="00785AED" w:rsidRPr="003D0F25">
        <w:t xml:space="preserve">.  </w:t>
      </w:r>
      <w:r w:rsidRPr="003D0F25">
        <w:t xml:space="preserve">If </w:t>
      </w:r>
      <w:r w:rsidR="007C4570">
        <w:t>Developer</w:t>
      </w:r>
      <w:r w:rsidRPr="003D0F25">
        <w:t xml:space="preserve"> disagrees with </w:t>
      </w:r>
      <w:r w:rsidR="007C4570">
        <w:t>PacifiCorp</w:t>
      </w:r>
      <w:r w:rsidRPr="003D0F25">
        <w:t xml:space="preserve">’s response, or if </w:t>
      </w:r>
      <w:r w:rsidR="007C4570">
        <w:t>PacifiCorp</w:t>
      </w:r>
      <w:r w:rsidRPr="003D0F25">
        <w:t xml:space="preserve"> fails to reply to </w:t>
      </w:r>
      <w:r w:rsidR="007C4570">
        <w:t>Developer</w:t>
      </w:r>
      <w:r w:rsidRPr="003D0F25">
        <w:t xml:space="preserve">’s notice within the stipulated days, the matter shall be resolved in accordance with </w:t>
      </w:r>
      <w:r w:rsidR="0096727B">
        <w:fldChar w:fldCharType="begin"/>
      </w:r>
      <w:r w:rsidR="0096727B">
        <w:instrText xml:space="preserve"> </w:instrText>
      </w:r>
      <w:r w:rsidR="0096727B">
        <w:instrText xml:space="preserve">REF _Ref107057734 \w \h  \* MERGEFORMAT </w:instrText>
      </w:r>
      <w:r w:rsidR="0096727B">
        <w:fldChar w:fldCharType="separate"/>
      </w:r>
      <w:r w:rsidR="00271D7B" w:rsidRPr="00271D7B">
        <w:rPr>
          <w:caps/>
          <w:u w:val="single"/>
        </w:rPr>
        <w:t>article 32</w:t>
      </w:r>
      <w:r w:rsidR="0096727B">
        <w:fldChar w:fldCharType="end"/>
      </w:r>
      <w:r w:rsidRPr="003D0F25">
        <w:t xml:space="preserve">.  Notwithstanding the foregoing, to the extent that an instruction by </w:t>
      </w:r>
      <w:r w:rsidR="007C4570">
        <w:t>PacifiCorp</w:t>
      </w:r>
      <w:r w:rsidRPr="003D0F25">
        <w:t xml:space="preserve">’s Representative is necessary to remedy an emergency situation and </w:t>
      </w:r>
      <w:r w:rsidR="007C4570">
        <w:t>Developer</w:t>
      </w:r>
      <w:r w:rsidRPr="003D0F25">
        <w:t xml:space="preserve"> disputes the action requested in such instruction, then </w:t>
      </w:r>
      <w:r w:rsidR="007C4570">
        <w:t>Developer</w:t>
      </w:r>
      <w:r w:rsidRPr="003D0F25">
        <w:t xml:space="preserve"> shall nonetheless comply with </w:t>
      </w:r>
      <w:r w:rsidR="007C4570">
        <w:t>PacifiCorp</w:t>
      </w:r>
      <w:r w:rsidRPr="003D0F25">
        <w:t xml:space="preserve">’s instruction and the dispute shall be resolved as provided in </w:t>
      </w:r>
      <w:r w:rsidR="0096727B">
        <w:fldChar w:fldCharType="begin"/>
      </w:r>
      <w:r w:rsidR="0096727B">
        <w:instrText xml:space="preserve"> REF _Ref107057734 \w \h  \* MERGEFORMAT </w:instrText>
      </w:r>
      <w:r w:rsidR="0096727B">
        <w:fldChar w:fldCharType="separate"/>
      </w:r>
      <w:r w:rsidR="00271D7B" w:rsidRPr="00271D7B">
        <w:rPr>
          <w:caps/>
          <w:u w:val="single"/>
        </w:rPr>
        <w:t>article 32</w:t>
      </w:r>
      <w:r w:rsidR="0096727B">
        <w:fldChar w:fldCharType="end"/>
      </w:r>
      <w:r w:rsidRPr="003D0F25">
        <w:t>.</w:t>
      </w:r>
    </w:p>
    <w:p w:rsidR="00C7519E" w:rsidRPr="003D0F25" w:rsidRDefault="00C53C1C">
      <w:pPr>
        <w:pStyle w:val="Heading2"/>
      </w:pPr>
      <w:bookmarkStart w:id="232" w:name="_Toc63714007"/>
      <w:bookmarkStart w:id="233" w:name="_Toc106075893"/>
      <w:bookmarkStart w:id="234" w:name="_Toc485296004"/>
      <w:r w:rsidRPr="003D0F25">
        <w:t xml:space="preserve">Cooperation Between </w:t>
      </w:r>
      <w:bookmarkEnd w:id="232"/>
      <w:r w:rsidRPr="003D0F25">
        <w:t>the Parties</w:t>
      </w:r>
      <w:bookmarkEnd w:id="233"/>
      <w:r w:rsidRPr="003D0F25">
        <w:t>.</w:t>
      </w:r>
      <w:bookmarkEnd w:id="234"/>
    </w:p>
    <w:p w:rsidR="00C7519E" w:rsidRPr="003D0F25" w:rsidRDefault="00C53C1C">
      <w:pPr>
        <w:pStyle w:val="BodyText"/>
        <w:rPr>
          <w:szCs w:val="24"/>
        </w:rPr>
      </w:pPr>
      <w:r w:rsidRPr="003D0F25">
        <w:rPr>
          <w:szCs w:val="24"/>
        </w:rPr>
        <w:t xml:space="preserve">The Parties are expected to be called upon to make decisions regarding matters not reasonably anticipated in order to meet their respective obligations under this Agreement.  In making such decisions, the Parties shall cooperate with the intent to improve the performance of the Work and reduce the likely operating and maintenance impacts.  The vehicle for reaching agreement and causing a change to occur in the Work or the schedule for performance or the Guaranteed Substantial Completion Date or additional substantiated costs as a result of errors and omissions in information supplied by </w:t>
      </w:r>
      <w:r w:rsidR="007C4570">
        <w:rPr>
          <w:szCs w:val="24"/>
        </w:rPr>
        <w:t>PacifiCorp</w:t>
      </w:r>
      <w:r w:rsidRPr="003D0F25">
        <w:rPr>
          <w:szCs w:val="24"/>
        </w:rPr>
        <w:t xml:space="preserve"> shall be by Change Order in accordance with </w:t>
      </w:r>
      <w:r w:rsidR="0096727B">
        <w:fldChar w:fldCharType="begin"/>
      </w:r>
      <w:r w:rsidR="0096727B">
        <w:instrText xml:space="preserve"> REF _Ref107057986</w:instrText>
      </w:r>
      <w:r w:rsidR="0096727B">
        <w:instrText xml:space="preserve"> \w \h  \* MERGEFORMAT </w:instrText>
      </w:r>
      <w:r w:rsidR="0096727B">
        <w:fldChar w:fldCharType="separate"/>
      </w:r>
      <w:r w:rsidR="00271D7B" w:rsidRPr="00271D7B">
        <w:rPr>
          <w:rFonts w:eastAsia="SimSun"/>
          <w:caps/>
          <w:szCs w:val="24"/>
          <w:u w:val="single"/>
          <w:lang w:eastAsia="zh-CN"/>
        </w:rPr>
        <w:t>article 13</w:t>
      </w:r>
      <w:r w:rsidR="0096727B">
        <w:fldChar w:fldCharType="end"/>
      </w:r>
      <w:r w:rsidR="006C0DB6" w:rsidRPr="003D0F25">
        <w:rPr>
          <w:szCs w:val="24"/>
        </w:rPr>
        <w:t xml:space="preserve">.  </w:t>
      </w:r>
      <w:r w:rsidRPr="003D0F25">
        <w:rPr>
          <w:szCs w:val="24"/>
        </w:rPr>
        <w:t xml:space="preserve">Additionally, if errors or omissions in information provided by </w:t>
      </w:r>
      <w:r w:rsidR="007C4570">
        <w:rPr>
          <w:szCs w:val="24"/>
        </w:rPr>
        <w:t>Developer</w:t>
      </w:r>
      <w:r w:rsidRPr="003D0F25">
        <w:rPr>
          <w:szCs w:val="24"/>
        </w:rPr>
        <w:t xml:space="preserve"> affect </w:t>
      </w:r>
      <w:r w:rsidR="007C4570">
        <w:rPr>
          <w:szCs w:val="24"/>
        </w:rPr>
        <w:t>PacifiCorp</w:t>
      </w:r>
      <w:r w:rsidRPr="003D0F25">
        <w:rPr>
          <w:szCs w:val="24"/>
        </w:rPr>
        <w:t xml:space="preserve">’s or its other contractors’ work during construction of the Facility, </w:t>
      </w:r>
      <w:r w:rsidR="007C4570">
        <w:rPr>
          <w:szCs w:val="24"/>
        </w:rPr>
        <w:t>PacifiCorp</w:t>
      </w:r>
      <w:r w:rsidRPr="003D0F25">
        <w:rPr>
          <w:szCs w:val="24"/>
        </w:rPr>
        <w:t xml:space="preserve"> shall be entitled to make a Claim against </w:t>
      </w:r>
      <w:r w:rsidR="007C4570">
        <w:rPr>
          <w:szCs w:val="24"/>
        </w:rPr>
        <w:t>Developer</w:t>
      </w:r>
      <w:r w:rsidRPr="003D0F25">
        <w:rPr>
          <w:szCs w:val="24"/>
        </w:rPr>
        <w:t xml:space="preserve"> for </w:t>
      </w:r>
      <w:r w:rsidR="007C4570">
        <w:rPr>
          <w:szCs w:val="24"/>
        </w:rPr>
        <w:t>PacifiCorp</w:t>
      </w:r>
      <w:r w:rsidRPr="003D0F25">
        <w:rPr>
          <w:szCs w:val="24"/>
        </w:rPr>
        <w:t>’s costs as the result of errors or omissions.</w:t>
      </w:r>
    </w:p>
    <w:p w:rsidR="00C7519E" w:rsidRPr="003D0F25" w:rsidRDefault="00C53C1C">
      <w:pPr>
        <w:pStyle w:val="Heading2"/>
      </w:pPr>
      <w:bookmarkStart w:id="235" w:name="_Toc63714008"/>
      <w:bookmarkStart w:id="236" w:name="_Toc106075894"/>
      <w:bookmarkStart w:id="237" w:name="_Toc485296005"/>
      <w:r w:rsidRPr="003D0F25">
        <w:lastRenderedPageBreak/>
        <w:t>Spare Parts Inventory</w:t>
      </w:r>
      <w:bookmarkEnd w:id="235"/>
      <w:bookmarkEnd w:id="236"/>
      <w:r w:rsidRPr="003D0F25">
        <w:t>.</w:t>
      </w:r>
      <w:bookmarkEnd w:id="237"/>
    </w:p>
    <w:p w:rsidR="00C7519E" w:rsidRPr="003D0F25" w:rsidRDefault="007C4570">
      <w:pPr>
        <w:pStyle w:val="Heading3"/>
      </w:pPr>
      <w:r>
        <w:t>Developer</w:t>
      </w:r>
      <w:r w:rsidR="00C53C1C" w:rsidRPr="003D0F25">
        <w:t xml:space="preserve"> shall provide and include in the </w:t>
      </w:r>
      <w:r w:rsidR="002F79E5" w:rsidRPr="003D0F25">
        <w:t>Contract</w:t>
      </w:r>
      <w:r w:rsidR="00C53C1C" w:rsidRPr="003D0F25">
        <w:t xml:space="preserve"> Price all spare</w:t>
      </w:r>
      <w:r w:rsidR="00EB39F7" w:rsidRPr="003D0F25">
        <w:t xml:space="preserve"> part</w:t>
      </w:r>
      <w:r w:rsidR="00C53C1C" w:rsidRPr="003D0F25">
        <w:t xml:space="preserve">s and consumables necessary for </w:t>
      </w:r>
      <w:r w:rsidR="00167860" w:rsidRPr="003D0F25">
        <w:t xml:space="preserve">the installation, startup and commissioning of the Facility and </w:t>
      </w:r>
      <w:r w:rsidR="00C53C1C" w:rsidRPr="003D0F25">
        <w:t xml:space="preserve">the complete performance of the Work through Final Acceptance. </w:t>
      </w:r>
      <w:r w:rsidR="00EB39F7" w:rsidRPr="003D0F25">
        <w:t xml:space="preserve"> </w:t>
      </w:r>
      <w:r w:rsidR="00C53C1C" w:rsidRPr="003D0F25">
        <w:t>Such spare</w:t>
      </w:r>
      <w:r w:rsidR="00EB39F7" w:rsidRPr="003D0F25">
        <w:t xml:space="preserve"> part</w:t>
      </w:r>
      <w:r w:rsidR="00C53C1C" w:rsidRPr="003D0F25">
        <w:t xml:space="preserve">s and consumables shall be located at the Site and immediately available </w:t>
      </w:r>
      <w:r w:rsidR="00EB39F7" w:rsidRPr="003D0F25">
        <w:t xml:space="preserve">to </w:t>
      </w:r>
      <w:r>
        <w:t>Developer</w:t>
      </w:r>
      <w:r w:rsidR="00EB39F7" w:rsidRPr="003D0F25">
        <w:t xml:space="preserve">, Contractor and any Subcontractors </w:t>
      </w:r>
      <w:r w:rsidR="00C53C1C" w:rsidRPr="003D0F25">
        <w:t xml:space="preserve">to ensure </w:t>
      </w:r>
      <w:r w:rsidR="00EB39F7" w:rsidRPr="003D0F25">
        <w:t xml:space="preserve">that </w:t>
      </w:r>
      <w:r w:rsidR="00C53C1C" w:rsidRPr="003D0F25">
        <w:t xml:space="preserve">all </w:t>
      </w:r>
      <w:r w:rsidR="00EB39F7" w:rsidRPr="003D0F25">
        <w:t>W</w:t>
      </w:r>
      <w:r w:rsidR="00C53C1C" w:rsidRPr="003D0F25">
        <w:t>ork</w:t>
      </w:r>
      <w:r w:rsidR="00EB39F7" w:rsidRPr="003D0F25">
        <w:t xml:space="preserve">, including </w:t>
      </w:r>
      <w:r w:rsidR="00C53C1C" w:rsidRPr="003D0F25">
        <w:t xml:space="preserve">testing and </w:t>
      </w:r>
      <w:r w:rsidR="00EB39F7" w:rsidRPr="003D0F25">
        <w:t xml:space="preserve">commissioning activities </w:t>
      </w:r>
      <w:r w:rsidR="00C53C1C" w:rsidRPr="003D0F25">
        <w:t xml:space="preserve"> continue unimpeded by </w:t>
      </w:r>
      <w:r w:rsidR="00EB39F7" w:rsidRPr="003D0F25">
        <w:t xml:space="preserve">the absence of </w:t>
      </w:r>
      <w:r w:rsidR="00C53C1C" w:rsidRPr="003D0F25">
        <w:t>such onsite spare</w:t>
      </w:r>
      <w:r w:rsidR="00EB39F7" w:rsidRPr="003D0F25">
        <w:t xml:space="preserve"> part</w:t>
      </w:r>
      <w:r w:rsidR="00C53C1C" w:rsidRPr="003D0F25">
        <w:t>s and consumables.</w:t>
      </w:r>
      <w:r w:rsidR="00167860" w:rsidRPr="003D0F25">
        <w:t xml:space="preserve">  </w:t>
      </w:r>
      <w:r>
        <w:t>PacifiCorp</w:t>
      </w:r>
      <w:r w:rsidR="00167860" w:rsidRPr="003D0F25">
        <w:t xml:space="preserve"> shall not be liable in any way for </w:t>
      </w:r>
      <w:r>
        <w:t>Developer</w:t>
      </w:r>
      <w:r w:rsidR="00167860" w:rsidRPr="003D0F25">
        <w:t>’s inability to achieve Substantial Completion or Final Acceptance due to lack of any spare parts or consumables and shall not be entitled to Change Order in respect of same as to change in Contract Price or Project Schedule.</w:t>
      </w:r>
    </w:p>
    <w:p w:rsidR="00E90BD6" w:rsidRPr="003D0F25" w:rsidRDefault="007C4570">
      <w:pPr>
        <w:pStyle w:val="Heading3"/>
      </w:pPr>
      <w:r>
        <w:t>Developer</w:t>
      </w:r>
      <w:r w:rsidR="00C53C1C" w:rsidRPr="003D0F25">
        <w:t xml:space="preserve"> shall </w:t>
      </w:r>
      <w:r w:rsidR="00E50F2A" w:rsidRPr="003D0F25">
        <w:t xml:space="preserve">submit to </w:t>
      </w:r>
      <w:r>
        <w:t>PacifiCorp</w:t>
      </w:r>
      <w:r w:rsidR="00E50F2A" w:rsidRPr="003D0F25">
        <w:t xml:space="preserve"> not later than </w:t>
      </w:r>
      <w:r w:rsidR="0007681B">
        <w:t>one hundred thirty five (135)</w:t>
      </w:r>
      <w:r w:rsidR="00E50F2A" w:rsidRPr="003D0F25">
        <w:t xml:space="preserve"> days prior to the Substantial Completion Date</w:t>
      </w:r>
      <w:r w:rsidR="00C53C1C" w:rsidRPr="003D0F25">
        <w:t xml:space="preserve"> a proposed list of spare parts</w:t>
      </w:r>
      <w:r w:rsidR="00641426">
        <w:t xml:space="preserve"> and associated pricing</w:t>
      </w:r>
      <w:r w:rsidR="00C53C1C" w:rsidRPr="003D0F25">
        <w:t xml:space="preserve"> for the </w:t>
      </w:r>
      <w:r w:rsidR="00287BC8" w:rsidRPr="003D0F25">
        <w:t xml:space="preserve">first five (5) years of operation following Final Acceptance in accordance with </w:t>
      </w:r>
      <w:r w:rsidR="00BB10EE" w:rsidRPr="003D0F25">
        <w:rPr>
          <w:u w:val="single"/>
        </w:rPr>
        <w:t>Appendix O</w:t>
      </w:r>
      <w:r w:rsidR="00C53C1C" w:rsidRPr="003D0F25">
        <w:t xml:space="preserve">.  </w:t>
      </w:r>
      <w:r w:rsidR="00E50F2A" w:rsidRPr="003D0F25">
        <w:t xml:space="preserve">Within thirty (30) days of receipt of the proposed list, </w:t>
      </w:r>
      <w:r>
        <w:t>PacifiCorp</w:t>
      </w:r>
      <w:r w:rsidR="00E50F2A" w:rsidRPr="003D0F25">
        <w:t xml:space="preserve"> shall determine, in its </w:t>
      </w:r>
      <w:r w:rsidR="00C53C1C" w:rsidRPr="003D0F25">
        <w:t xml:space="preserve">discretion, to procure such spare parts or, at </w:t>
      </w:r>
      <w:r>
        <w:t>PacifiCorp</w:t>
      </w:r>
      <w:r w:rsidR="00C53C1C" w:rsidRPr="003D0F25">
        <w:t xml:space="preserve">’s </w:t>
      </w:r>
      <w:r w:rsidR="00B15937">
        <w:t xml:space="preserve">election </w:t>
      </w:r>
      <w:r w:rsidR="00C53C1C" w:rsidRPr="003D0F25">
        <w:t xml:space="preserve">pursuant to a </w:t>
      </w:r>
      <w:r>
        <w:t>PacifiCorp</w:t>
      </w:r>
      <w:r w:rsidR="00E50F2A" w:rsidRPr="003D0F25">
        <w:t xml:space="preserve">-Initiated </w:t>
      </w:r>
      <w:r w:rsidR="00C53C1C" w:rsidRPr="003D0F25">
        <w:t xml:space="preserve">Change, </w:t>
      </w:r>
      <w:r w:rsidR="00E50F2A" w:rsidRPr="003D0F25">
        <w:t xml:space="preserve">request </w:t>
      </w:r>
      <w:r>
        <w:t>Developer</w:t>
      </w:r>
      <w:r w:rsidR="00C53C1C" w:rsidRPr="003D0F25">
        <w:t xml:space="preserve"> to procure </w:t>
      </w:r>
      <w:r w:rsidR="00E50F2A" w:rsidRPr="003D0F25">
        <w:t xml:space="preserve">or cause to be procured </w:t>
      </w:r>
      <w:r w:rsidR="00C53C1C" w:rsidRPr="003D0F25">
        <w:t xml:space="preserve">such spare parts and have such spare parts delivered to the Site prior to the Guaranteed Substantial Completion Date.  Upon the request of </w:t>
      </w:r>
      <w:r>
        <w:t>PacifiCorp</w:t>
      </w:r>
      <w:r w:rsidR="00C53C1C" w:rsidRPr="003D0F25">
        <w:t xml:space="preserve">, </w:t>
      </w:r>
      <w:r>
        <w:t>Developer</w:t>
      </w:r>
      <w:r w:rsidR="00C53C1C" w:rsidRPr="003D0F25">
        <w:t xml:space="preserve"> shall meet with </w:t>
      </w:r>
      <w:r>
        <w:t>PacifiCorp</w:t>
      </w:r>
      <w:r w:rsidR="00C53C1C" w:rsidRPr="003D0F25">
        <w:t xml:space="preserve"> and its designees to discuss the proposed inventory of spare parts.</w:t>
      </w:r>
    </w:p>
    <w:p w:rsidR="00BB10EE" w:rsidRPr="003D0F25" w:rsidRDefault="00C53C1C" w:rsidP="00B15937">
      <w:pPr>
        <w:pStyle w:val="Heading3"/>
      </w:pPr>
      <w:r w:rsidRPr="003D0F25">
        <w:t xml:space="preserve">If available, </w:t>
      </w:r>
      <w:r w:rsidR="007C4570">
        <w:t>PacifiCorp</w:t>
      </w:r>
      <w:r w:rsidRPr="003D0F25">
        <w:t xml:space="preserve"> shall allow </w:t>
      </w:r>
      <w:r w:rsidR="007C4570">
        <w:t>Developer</w:t>
      </w:r>
      <w:r w:rsidRPr="003D0F25">
        <w:t xml:space="preserve"> to use any spare parts </w:t>
      </w:r>
      <w:r w:rsidR="00E90BD6" w:rsidRPr="003D0F25">
        <w:t xml:space="preserve">or consumables </w:t>
      </w:r>
      <w:r w:rsidRPr="003D0F25">
        <w:t xml:space="preserve">owned by </w:t>
      </w:r>
      <w:r w:rsidR="007C4570">
        <w:t>PacifiCorp</w:t>
      </w:r>
      <w:r w:rsidRPr="003D0F25">
        <w:t xml:space="preserve">, but in no event shall </w:t>
      </w:r>
      <w:r w:rsidR="007C4570">
        <w:t>PacifiCorp</w:t>
      </w:r>
      <w:r w:rsidRPr="003D0F25">
        <w:t xml:space="preserve"> be liable or shall </w:t>
      </w:r>
      <w:r w:rsidR="007C4570">
        <w:t>Developer</w:t>
      </w:r>
      <w:r w:rsidRPr="003D0F25">
        <w:t xml:space="preserve"> be entitled to a Change Order in the event that the absence of any particular spare part </w:t>
      </w:r>
      <w:r w:rsidR="00E90BD6" w:rsidRPr="003D0F25">
        <w:t xml:space="preserve">or consumable </w:t>
      </w:r>
      <w:r w:rsidRPr="003D0F25">
        <w:t xml:space="preserve">impacts completion of the </w:t>
      </w:r>
      <w:r w:rsidR="002956EB" w:rsidRPr="003D0F25">
        <w:t>Work</w:t>
      </w:r>
      <w:r w:rsidR="006C0DB6" w:rsidRPr="003D0F25">
        <w:t xml:space="preserve">.  </w:t>
      </w:r>
      <w:r w:rsidR="002956EB" w:rsidRPr="003D0F25">
        <w:t>In</w:t>
      </w:r>
      <w:r w:rsidRPr="003D0F25">
        <w:t xml:space="preserve"> the event </w:t>
      </w:r>
      <w:r w:rsidR="007C4570">
        <w:t>Developer</w:t>
      </w:r>
      <w:r w:rsidRPr="003D0F25">
        <w:t xml:space="preserve"> uses </w:t>
      </w:r>
      <w:r w:rsidR="007C4570">
        <w:t>PacifiCorp</w:t>
      </w:r>
      <w:r w:rsidRPr="003D0F25">
        <w:t>’s spare parts</w:t>
      </w:r>
      <w:r w:rsidR="00287BC8" w:rsidRPr="003D0F25">
        <w:t xml:space="preserve"> and consumables</w:t>
      </w:r>
      <w:r w:rsidR="0079362E" w:rsidRPr="003D0F25">
        <w:t xml:space="preserve"> with </w:t>
      </w:r>
      <w:r w:rsidR="007C4570">
        <w:t>PacifiCorp</w:t>
      </w:r>
      <w:r w:rsidR="0079362E" w:rsidRPr="003D0F25">
        <w:t>’s written consent</w:t>
      </w:r>
      <w:r w:rsidRPr="003D0F25">
        <w:t xml:space="preserve">, such spare parts </w:t>
      </w:r>
      <w:r w:rsidR="00287BC8" w:rsidRPr="003D0F25">
        <w:t xml:space="preserve">and consumables </w:t>
      </w:r>
      <w:r w:rsidRPr="003D0F25">
        <w:t xml:space="preserve">shall be expeditiously replaced by </w:t>
      </w:r>
      <w:r w:rsidR="007C4570">
        <w:t>Developer</w:t>
      </w:r>
      <w:r w:rsidRPr="003D0F25">
        <w:t xml:space="preserve"> at its sole cost and expense.</w:t>
      </w:r>
      <w:r w:rsidR="009A1136" w:rsidRPr="003D0F25">
        <w:t xml:space="preserve">  </w:t>
      </w:r>
      <w:r w:rsidR="007C4570">
        <w:t>PacifiCorp</w:t>
      </w:r>
      <w:r w:rsidRPr="003D0F25">
        <w:t xml:space="preserve"> does not warrant the condition, quality, suitability, absence of defects, fitness for any purpose or aspect of any </w:t>
      </w:r>
      <w:r w:rsidR="007C4570">
        <w:t>PacifiCorp</w:t>
      </w:r>
      <w:r w:rsidRPr="003D0F25">
        <w:t xml:space="preserve">-supplied spare part and if </w:t>
      </w:r>
      <w:r w:rsidR="007C4570">
        <w:t>Developer</w:t>
      </w:r>
      <w:r w:rsidRPr="003D0F25">
        <w:t xml:space="preserve"> uses any </w:t>
      </w:r>
      <w:r w:rsidR="007C4570">
        <w:t>PacifiCorp</w:t>
      </w:r>
      <w:r w:rsidRPr="003D0F25">
        <w:t>-supplied spare part, it does so at its own risk.</w:t>
      </w:r>
    </w:p>
    <w:p w:rsidR="00C7519E" w:rsidRPr="003D0F25" w:rsidRDefault="00C7519E" w:rsidP="00972FDE">
      <w:pPr>
        <w:pStyle w:val="Heading2"/>
        <w:numPr>
          <w:ilvl w:val="0"/>
          <w:numId w:val="0"/>
        </w:numPr>
        <w:spacing w:after="0"/>
        <w:ind w:firstLine="450"/>
      </w:pPr>
      <w:bookmarkStart w:id="238" w:name="_Toc104886259"/>
      <w:bookmarkStart w:id="239" w:name="_Toc104886265"/>
      <w:bookmarkStart w:id="240" w:name="_Toc104886266"/>
      <w:bookmarkEnd w:id="238"/>
      <w:bookmarkEnd w:id="239"/>
      <w:bookmarkEnd w:id="240"/>
    </w:p>
    <w:p w:rsidR="00C7519E" w:rsidRPr="003D0F25" w:rsidRDefault="00C53C1C">
      <w:pPr>
        <w:pStyle w:val="Heading2"/>
      </w:pPr>
      <w:bookmarkStart w:id="241" w:name="_Toc484090030"/>
      <w:bookmarkStart w:id="242" w:name="_Toc484090602"/>
      <w:bookmarkStart w:id="243" w:name="_Toc106075896"/>
      <w:bookmarkStart w:id="244" w:name="_Toc485296006"/>
      <w:bookmarkEnd w:id="241"/>
      <w:bookmarkEnd w:id="242"/>
      <w:r w:rsidRPr="003D0F25">
        <w:t>Further Assurances</w:t>
      </w:r>
      <w:bookmarkEnd w:id="243"/>
      <w:r w:rsidRPr="003D0F25">
        <w:t>.</w:t>
      </w:r>
      <w:bookmarkEnd w:id="244"/>
    </w:p>
    <w:p w:rsidR="00C7519E" w:rsidRPr="003D0F25" w:rsidRDefault="007C4570" w:rsidP="00972FDE">
      <w:pPr>
        <w:pStyle w:val="BodyText"/>
        <w:spacing w:after="0"/>
        <w:rPr>
          <w:szCs w:val="24"/>
        </w:rPr>
      </w:pPr>
      <w:r>
        <w:rPr>
          <w:szCs w:val="24"/>
        </w:rPr>
        <w:t>Developer</w:t>
      </w:r>
      <w:r w:rsidR="00C53C1C" w:rsidRPr="003D0F25">
        <w:rPr>
          <w:szCs w:val="24"/>
        </w:rPr>
        <w:t xml:space="preserve"> shall take all such further actions and execute all such further documents and instruments as </w:t>
      </w:r>
      <w:r>
        <w:rPr>
          <w:szCs w:val="24"/>
        </w:rPr>
        <w:t>PacifiCorp</w:t>
      </w:r>
      <w:r w:rsidR="00C53C1C" w:rsidRPr="003D0F25">
        <w:rPr>
          <w:szCs w:val="24"/>
        </w:rPr>
        <w:t xml:space="preserve"> may at any time reasonably determine to be necessary to further carry out and consummate the transactions contemplated by the Project Documents.</w:t>
      </w:r>
    </w:p>
    <w:p w:rsidR="00C7519E" w:rsidRPr="003D0F25" w:rsidRDefault="00C7519E" w:rsidP="00972FDE">
      <w:pPr>
        <w:pStyle w:val="Heading2"/>
        <w:numPr>
          <w:ilvl w:val="0"/>
          <w:numId w:val="0"/>
        </w:numPr>
        <w:spacing w:after="0"/>
        <w:ind w:firstLine="450"/>
      </w:pPr>
    </w:p>
    <w:p w:rsidR="00C7519E" w:rsidRPr="003D0F25" w:rsidRDefault="00C53C1C">
      <w:pPr>
        <w:pStyle w:val="Heading2"/>
      </w:pPr>
      <w:bookmarkStart w:id="245" w:name="_Toc106075898"/>
      <w:bookmarkStart w:id="246" w:name="_Ref447523772"/>
      <w:bookmarkStart w:id="247" w:name="_Toc485296007"/>
      <w:r w:rsidRPr="003D0F25">
        <w:t>Other Liens</w:t>
      </w:r>
      <w:bookmarkEnd w:id="245"/>
      <w:bookmarkEnd w:id="246"/>
      <w:r w:rsidRPr="003D0F25">
        <w:t>.</w:t>
      </w:r>
      <w:bookmarkEnd w:id="247"/>
    </w:p>
    <w:p w:rsidR="00C7519E" w:rsidRPr="003D0F25" w:rsidRDefault="00C53C1C">
      <w:pPr>
        <w:pStyle w:val="BodyText"/>
        <w:rPr>
          <w:szCs w:val="24"/>
        </w:rPr>
      </w:pPr>
      <w:r w:rsidRPr="003D0F25">
        <w:rPr>
          <w:szCs w:val="24"/>
        </w:rPr>
        <w:t>(a)</w:t>
      </w:r>
      <w:r w:rsidRPr="003D0F25">
        <w:rPr>
          <w:szCs w:val="24"/>
        </w:rPr>
        <w:tab/>
        <w:t xml:space="preserve">Until </w:t>
      </w:r>
      <w:r w:rsidR="002F79E5" w:rsidRPr="003D0F25">
        <w:rPr>
          <w:szCs w:val="24"/>
        </w:rPr>
        <w:t>after Final Acceptance</w:t>
      </w:r>
      <w:r w:rsidRPr="003D0F25">
        <w:rPr>
          <w:szCs w:val="24"/>
        </w:rPr>
        <w:t xml:space="preserve"> shall have occurred, </w:t>
      </w:r>
      <w:r w:rsidR="007C4570">
        <w:rPr>
          <w:szCs w:val="24"/>
        </w:rPr>
        <w:t>Developer</w:t>
      </w:r>
      <w:r w:rsidRPr="003D0F25">
        <w:rPr>
          <w:szCs w:val="24"/>
        </w:rPr>
        <w:t xml:space="preserve"> shall not create, incur, assume or suffer to exist, directly or indirectly, any Lien on any of its property now owned or hereafter acquired in connection with the Project, other than the following:</w:t>
      </w:r>
    </w:p>
    <w:p w:rsidR="00C7519E" w:rsidRPr="003D0F25" w:rsidRDefault="00C53C1C">
      <w:pPr>
        <w:pStyle w:val="Heading4"/>
        <w:rPr>
          <w:szCs w:val="24"/>
        </w:rPr>
      </w:pPr>
      <w:r w:rsidRPr="003D0F25">
        <w:rPr>
          <w:szCs w:val="24"/>
        </w:rPr>
        <w:t xml:space="preserve">Easements or other encumbrances on Real Property affecting the Project required to be granted (x) pursuant to applicable Laws or (y) by order of a Governmental Authority; </w:t>
      </w:r>
      <w:r w:rsidRPr="003D0F25">
        <w:rPr>
          <w:szCs w:val="24"/>
          <w:u w:val="single"/>
        </w:rPr>
        <w:t>provided</w:t>
      </w:r>
      <w:r w:rsidRPr="003D0F25">
        <w:rPr>
          <w:szCs w:val="24"/>
        </w:rPr>
        <w:t>, that such easements or other encumbrances on Real Property would not reasonably be expected to have a Material Adverse Change;</w:t>
      </w:r>
    </w:p>
    <w:p w:rsidR="00C7519E" w:rsidRPr="003D0F25" w:rsidRDefault="00C53C1C">
      <w:pPr>
        <w:pStyle w:val="Heading4"/>
        <w:rPr>
          <w:szCs w:val="24"/>
        </w:rPr>
      </w:pPr>
      <w:r w:rsidRPr="003D0F25">
        <w:rPr>
          <w:szCs w:val="24"/>
        </w:rPr>
        <w:t xml:space="preserve">Mechanics Liens relating to the Work supplied and performed by </w:t>
      </w:r>
      <w:r w:rsidR="00D518F3" w:rsidRPr="003D0F25">
        <w:rPr>
          <w:szCs w:val="24"/>
        </w:rPr>
        <w:t>Contractor</w:t>
      </w:r>
      <w:r w:rsidRPr="003D0F25">
        <w:rPr>
          <w:szCs w:val="24"/>
        </w:rPr>
        <w:t xml:space="preserve"> or by any Subcontractor that have not yet been paid in the ordinary course of business; and </w:t>
      </w:r>
    </w:p>
    <w:p w:rsidR="00C7519E" w:rsidRPr="003D0F25" w:rsidRDefault="00C53C1C">
      <w:pPr>
        <w:pStyle w:val="Heading4"/>
        <w:rPr>
          <w:szCs w:val="24"/>
        </w:rPr>
      </w:pPr>
      <w:r w:rsidRPr="003D0F25">
        <w:rPr>
          <w:szCs w:val="24"/>
        </w:rPr>
        <w:t xml:space="preserve">Liens filed with respect amounts payable to </w:t>
      </w:r>
      <w:r w:rsidR="00D518F3" w:rsidRPr="003D0F25">
        <w:rPr>
          <w:szCs w:val="24"/>
        </w:rPr>
        <w:t>Contractor</w:t>
      </w:r>
      <w:r w:rsidRPr="003D0F25">
        <w:rPr>
          <w:szCs w:val="24"/>
        </w:rPr>
        <w:t xml:space="preserve"> or any Subcontractor that are being disputed in good faith, </w:t>
      </w:r>
      <w:r w:rsidRPr="003D0F25">
        <w:rPr>
          <w:szCs w:val="24"/>
          <w:u w:val="single"/>
        </w:rPr>
        <w:t>provided</w:t>
      </w:r>
      <w:r w:rsidRPr="003D0F25">
        <w:rPr>
          <w:szCs w:val="24"/>
        </w:rPr>
        <w:t xml:space="preserve"> that </w:t>
      </w:r>
      <w:r w:rsidR="007C4570">
        <w:rPr>
          <w:szCs w:val="24"/>
        </w:rPr>
        <w:t>Developer</w:t>
      </w:r>
      <w:r w:rsidRPr="003D0F25">
        <w:rPr>
          <w:szCs w:val="24"/>
        </w:rPr>
        <w:t xml:space="preserve"> has posted a bond against such Liens with a bonding company or other surety reasonably acceptable to </w:t>
      </w:r>
      <w:r w:rsidR="007C4570">
        <w:rPr>
          <w:szCs w:val="24"/>
        </w:rPr>
        <w:t>PacifiCorp</w:t>
      </w:r>
      <w:r w:rsidRPr="003D0F25">
        <w:rPr>
          <w:szCs w:val="24"/>
        </w:rPr>
        <w:t>.</w:t>
      </w:r>
    </w:p>
    <w:p w:rsidR="00C7519E" w:rsidRPr="003D0F25" w:rsidRDefault="00C53C1C">
      <w:pPr>
        <w:pStyle w:val="BodyText"/>
        <w:rPr>
          <w:szCs w:val="24"/>
        </w:rPr>
      </w:pPr>
      <w:r w:rsidRPr="003D0F25">
        <w:rPr>
          <w:szCs w:val="24"/>
        </w:rPr>
        <w:t>(b)</w:t>
      </w:r>
      <w:r w:rsidRPr="003D0F25">
        <w:rPr>
          <w:szCs w:val="24"/>
        </w:rPr>
        <w:tab/>
      </w:r>
      <w:r w:rsidR="007C4570">
        <w:rPr>
          <w:szCs w:val="24"/>
        </w:rPr>
        <w:t>Developer</w:t>
      </w:r>
      <w:r w:rsidRPr="003D0F25">
        <w:rPr>
          <w:szCs w:val="24"/>
        </w:rPr>
        <w:t xml:space="preserve"> shall, and shall cause Contractor, all Subcontractors, and all Suppliers to deliver Lien </w:t>
      </w:r>
      <w:r w:rsidR="00CC1F98">
        <w:rPr>
          <w:szCs w:val="24"/>
        </w:rPr>
        <w:t>r</w:t>
      </w:r>
      <w:r w:rsidRPr="003D0F25">
        <w:rPr>
          <w:szCs w:val="24"/>
        </w:rPr>
        <w:t xml:space="preserve">eleases in the forms attached in </w:t>
      </w:r>
      <w:r w:rsidRPr="003D0F25">
        <w:rPr>
          <w:szCs w:val="24"/>
          <w:u w:val="single"/>
        </w:rPr>
        <w:t>Appendix J</w:t>
      </w:r>
      <w:r w:rsidRPr="003D0F25">
        <w:rPr>
          <w:szCs w:val="24"/>
        </w:rPr>
        <w:t xml:space="preserve">, for all Liens that arise with respect to the Project. </w:t>
      </w:r>
    </w:p>
    <w:p w:rsidR="00C7519E" w:rsidRPr="003D0F25" w:rsidRDefault="00C53C1C">
      <w:pPr>
        <w:pStyle w:val="Heading2"/>
      </w:pPr>
      <w:bookmarkStart w:id="248" w:name="_Toc106075899"/>
      <w:bookmarkStart w:id="249" w:name="_Toc485296008"/>
      <w:r w:rsidRPr="003D0F25">
        <w:t>Restriction on Fundamental Changes</w:t>
      </w:r>
      <w:bookmarkEnd w:id="248"/>
      <w:r w:rsidRPr="003D0F25">
        <w:t>.</w:t>
      </w:r>
      <w:bookmarkEnd w:id="249"/>
    </w:p>
    <w:p w:rsidR="00C7519E" w:rsidRPr="003D0F25" w:rsidRDefault="00C53C1C">
      <w:pPr>
        <w:pStyle w:val="Heading3"/>
      </w:pPr>
      <w:r w:rsidRPr="003D0F25">
        <w:t xml:space="preserve">Until </w:t>
      </w:r>
      <w:r w:rsidR="00F86703" w:rsidRPr="003D0F25">
        <w:t>after Final Acceptance</w:t>
      </w:r>
      <w:r w:rsidRPr="003D0F25">
        <w:t xml:space="preserve"> shall have occurred, </w:t>
      </w:r>
      <w:r w:rsidR="007C4570">
        <w:t>Developer</w:t>
      </w:r>
      <w:r w:rsidRPr="003D0F25">
        <w:t xml:space="preserve"> shall not, without </w:t>
      </w:r>
      <w:r w:rsidR="007C4570">
        <w:t>PacifiCorp</w:t>
      </w:r>
      <w:r w:rsidRPr="003D0F25">
        <w:t>’s prior written consent, enter into any business combination, merger or consolidation, or liquidate, wind-up, dissolve (or suffer any liquidation or dissolution), or discontinue its business.</w:t>
      </w:r>
    </w:p>
    <w:p w:rsidR="00C7519E" w:rsidRDefault="00C53C1C">
      <w:pPr>
        <w:pStyle w:val="Heading3"/>
        <w:rPr>
          <w:rFonts w:eastAsia="SimSun"/>
          <w:color w:val="000000"/>
          <w:w w:val="0"/>
        </w:rPr>
      </w:pPr>
      <w:r w:rsidRPr="003D0F25">
        <w:rPr>
          <w:rFonts w:eastAsia="SimSun"/>
          <w:color w:val="000000"/>
          <w:w w:val="0"/>
        </w:rPr>
        <w:t xml:space="preserve">Until </w:t>
      </w:r>
      <w:r w:rsidR="00F86703" w:rsidRPr="003D0F25">
        <w:rPr>
          <w:rFonts w:eastAsia="SimSun"/>
          <w:color w:val="000000"/>
          <w:w w:val="0"/>
        </w:rPr>
        <w:t xml:space="preserve">after Final </w:t>
      </w:r>
      <w:r w:rsidR="00264937" w:rsidRPr="003D0F25">
        <w:rPr>
          <w:rFonts w:eastAsia="SimSun"/>
          <w:color w:val="000000"/>
          <w:w w:val="0"/>
        </w:rPr>
        <w:t>Acceptance</w:t>
      </w:r>
      <w:r w:rsidRPr="003D0F25">
        <w:rPr>
          <w:rFonts w:eastAsia="SimSun"/>
          <w:color w:val="000000"/>
          <w:w w:val="0"/>
        </w:rPr>
        <w:t xml:space="preserve"> shall have occurred, and except in the ordinary course of business (such as the replacement or substitution of items from customary wear and tear), </w:t>
      </w:r>
      <w:r w:rsidR="007C4570">
        <w:rPr>
          <w:rFonts w:eastAsia="SimSun"/>
          <w:color w:val="000000"/>
          <w:w w:val="0"/>
        </w:rPr>
        <w:t>Developer</w:t>
      </w:r>
      <w:r w:rsidRPr="003D0F25">
        <w:rPr>
          <w:rFonts w:eastAsia="SimSun"/>
          <w:color w:val="000000"/>
          <w:w w:val="0"/>
        </w:rPr>
        <w:t xml:space="preserve"> shall not convey, sell, lease, assign, transfer or otherwise dispose of any of </w:t>
      </w:r>
      <w:r w:rsidR="007C4570">
        <w:rPr>
          <w:rFonts w:eastAsia="SimSun"/>
          <w:color w:val="000000"/>
          <w:w w:val="0"/>
        </w:rPr>
        <w:t>Developer</w:t>
      </w:r>
      <w:r w:rsidRPr="003D0F25">
        <w:rPr>
          <w:rFonts w:eastAsia="SimSun"/>
          <w:color w:val="000000"/>
          <w:w w:val="0"/>
        </w:rPr>
        <w:t>’s assets, except in connection with the Closing, if such sale, lease, assignment, transfer or other disposition would, individually or in the aggregate, reasonably be expected to result in a Material Adverse Change.</w:t>
      </w:r>
    </w:p>
    <w:p w:rsidR="00724866" w:rsidRPr="00724866" w:rsidRDefault="00724866" w:rsidP="00724866">
      <w:pPr>
        <w:pStyle w:val="Heading2"/>
      </w:pPr>
      <w:bookmarkStart w:id="250" w:name="_Toc485296009"/>
      <w:r>
        <w:lastRenderedPageBreak/>
        <w:t>[Reserved]</w:t>
      </w:r>
      <w:bookmarkEnd w:id="250"/>
    </w:p>
    <w:p w:rsidR="00C7519E" w:rsidRPr="003D0F25" w:rsidRDefault="00C53C1C">
      <w:pPr>
        <w:pStyle w:val="Heading2"/>
      </w:pPr>
      <w:bookmarkStart w:id="251" w:name="_Toc485281061"/>
      <w:bookmarkStart w:id="252" w:name="_Toc106075901"/>
      <w:bookmarkStart w:id="253" w:name="_Toc485296010"/>
      <w:bookmarkEnd w:id="251"/>
      <w:r w:rsidRPr="003D0F25">
        <w:t>Amendment of Project Documents; Additional Project Documents</w:t>
      </w:r>
      <w:bookmarkEnd w:id="252"/>
      <w:r w:rsidRPr="003D0F25">
        <w:t>.</w:t>
      </w:r>
      <w:bookmarkEnd w:id="253"/>
    </w:p>
    <w:p w:rsidR="00C7519E" w:rsidRPr="003D0F25" w:rsidRDefault="007C4570">
      <w:pPr>
        <w:pStyle w:val="BodyText"/>
        <w:keepNext/>
        <w:rPr>
          <w:szCs w:val="24"/>
        </w:rPr>
      </w:pPr>
      <w:r>
        <w:rPr>
          <w:szCs w:val="24"/>
        </w:rPr>
        <w:t>Developer</w:t>
      </w:r>
      <w:r w:rsidR="00C53C1C" w:rsidRPr="003D0F25">
        <w:rPr>
          <w:szCs w:val="24"/>
        </w:rPr>
        <w:t xml:space="preserve"> shall not:</w:t>
      </w:r>
    </w:p>
    <w:p w:rsidR="00C7519E" w:rsidRPr="003D0F25" w:rsidRDefault="00C53C1C">
      <w:pPr>
        <w:pStyle w:val="Heading3"/>
      </w:pPr>
      <w:bookmarkStart w:id="254" w:name="_Ref107065109"/>
      <w:r w:rsidRPr="003D0F25">
        <w:t xml:space="preserve">without the prior written consent of </w:t>
      </w:r>
      <w:r w:rsidR="007C4570">
        <w:t>PacifiCorp</w:t>
      </w:r>
      <w:r w:rsidRPr="003D0F25">
        <w:t xml:space="preserve"> (i) assign or permit any Person to assign any of its rights or obligations to or under any Project Document, (ii) terminate any Project Document, or (iii) make any amendment or other modification to any Project Document that would (A) result in a breach of this Agreement or the inaccuracy of any representation or warranty in this Agreement, (B) increase the </w:t>
      </w:r>
      <w:r w:rsidR="002772BE" w:rsidRPr="003D0F25">
        <w:t>Contract</w:t>
      </w:r>
      <w:r w:rsidRPr="003D0F25">
        <w:t xml:space="preserve"> Price, (C) extend the Guaranteed Substantial Completion Date, or (D) have a Material Adverse Change;</w:t>
      </w:r>
      <w:bookmarkEnd w:id="254"/>
    </w:p>
    <w:p w:rsidR="00C7519E" w:rsidRPr="003D0F25" w:rsidRDefault="00C53C1C">
      <w:pPr>
        <w:pStyle w:val="Heading3"/>
      </w:pPr>
      <w:r w:rsidRPr="003D0F25">
        <w:t xml:space="preserve">to the extent not covered by </w:t>
      </w:r>
      <w:r w:rsidR="0096727B">
        <w:fldChar w:fldCharType="begin"/>
      </w:r>
      <w:r w:rsidR="0096727B">
        <w:instrText xml:space="preserve"> REF _Ref107065109 \w \h  \* MERGEFORMAT </w:instrText>
      </w:r>
      <w:r w:rsidR="0096727B">
        <w:fldChar w:fldCharType="separate"/>
      </w:r>
      <w:r w:rsidR="00271D7B" w:rsidRPr="00271D7B">
        <w:rPr>
          <w:u w:val="single"/>
        </w:rPr>
        <w:t>Section 7.23(a)</w:t>
      </w:r>
      <w:r w:rsidR="0096727B">
        <w:fldChar w:fldCharType="end"/>
      </w:r>
      <w:r w:rsidRPr="003D0F25">
        <w:t xml:space="preserve">, amend, modify, grant any Consent with respect to any obligation under, waive timely performance or observance by any Person (other than </w:t>
      </w:r>
      <w:r w:rsidR="007C4570">
        <w:t>PacifiCorp</w:t>
      </w:r>
      <w:r w:rsidRPr="003D0F25">
        <w:t xml:space="preserve">) of any obligation under, exercise any options or remedies or issue any change order, notice or make any elections under any Project Document without providing notice thereof and copies of all material documentation related thereto, to </w:t>
      </w:r>
      <w:r w:rsidR="007C4570">
        <w:t>PacifiCorp</w:t>
      </w:r>
      <w:r w:rsidRPr="003D0F25">
        <w:t>;</w:t>
      </w:r>
    </w:p>
    <w:p w:rsidR="00C7519E" w:rsidRPr="003D0F25" w:rsidRDefault="004715B6">
      <w:pPr>
        <w:pStyle w:val="Heading3"/>
      </w:pPr>
      <w:r w:rsidRPr="003D0F25">
        <w:t xml:space="preserve">without the prior written consent of </w:t>
      </w:r>
      <w:r w:rsidR="007C4570">
        <w:t>PacifiCorp</w:t>
      </w:r>
      <w:r w:rsidRPr="003D0F25">
        <w:t xml:space="preserve">, </w:t>
      </w:r>
      <w:r w:rsidR="00C53C1C" w:rsidRPr="003D0F25">
        <w:t>compromise or settle any Claim against any Project Party if to do so would have a Material Adverse Change; or</w:t>
      </w:r>
    </w:p>
    <w:p w:rsidR="00C7519E" w:rsidRPr="003D0F25" w:rsidRDefault="00C53C1C">
      <w:pPr>
        <w:pStyle w:val="Heading3"/>
      </w:pPr>
      <w:r w:rsidRPr="003D0F25">
        <w:t xml:space="preserve">enter into any Additional Project Document that would have a Material Adverse Change.  </w:t>
      </w:r>
      <w:r w:rsidR="007C4570">
        <w:t>Developer</w:t>
      </w:r>
      <w:r w:rsidRPr="003D0F25">
        <w:t xml:space="preserve"> shall deliver copies of all Additional Project Documents to </w:t>
      </w:r>
      <w:r w:rsidR="007C4570">
        <w:t>PacifiCorp</w:t>
      </w:r>
      <w:r w:rsidRPr="003D0F25">
        <w:t xml:space="preserve"> within three (3) Business Days of the execution thereof.  </w:t>
      </w:r>
    </w:p>
    <w:p w:rsidR="00C7519E" w:rsidRPr="003D0F25" w:rsidRDefault="00C53C1C">
      <w:pPr>
        <w:pStyle w:val="Heading2"/>
      </w:pPr>
      <w:bookmarkStart w:id="255" w:name="_Toc106075902"/>
      <w:bookmarkStart w:id="256" w:name="_Ref447523785"/>
      <w:bookmarkStart w:id="257" w:name="_Toc485296011"/>
      <w:r w:rsidRPr="003D0F25">
        <w:t>Environmental Matters</w:t>
      </w:r>
      <w:bookmarkEnd w:id="255"/>
      <w:bookmarkEnd w:id="256"/>
      <w:r w:rsidRPr="003D0F25">
        <w:t>.</w:t>
      </w:r>
      <w:bookmarkEnd w:id="257"/>
    </w:p>
    <w:p w:rsidR="00C7519E" w:rsidRPr="003D0F25" w:rsidRDefault="00C53C1C">
      <w:pPr>
        <w:pStyle w:val="BodyText"/>
        <w:ind w:firstLine="0"/>
        <w:rPr>
          <w:b/>
          <w:szCs w:val="24"/>
        </w:rPr>
      </w:pPr>
      <w:r w:rsidRPr="003D0F25">
        <w:rPr>
          <w:szCs w:val="24"/>
        </w:rPr>
        <w:tab/>
        <w:t xml:space="preserve">Until </w:t>
      </w:r>
      <w:r w:rsidR="004715B6" w:rsidRPr="003D0F25">
        <w:rPr>
          <w:szCs w:val="24"/>
        </w:rPr>
        <w:t xml:space="preserve">Final Acceptance </w:t>
      </w:r>
      <w:r w:rsidRPr="003D0F25">
        <w:rPr>
          <w:szCs w:val="24"/>
        </w:rPr>
        <w:t xml:space="preserve">shall have occurred, </w:t>
      </w:r>
      <w:r w:rsidR="007C4570">
        <w:rPr>
          <w:szCs w:val="24"/>
        </w:rPr>
        <w:t>Developer</w:t>
      </w:r>
      <w:r w:rsidRPr="003D0F25">
        <w:rPr>
          <w:szCs w:val="24"/>
        </w:rPr>
        <w:t xml:space="preserve"> shall not permit (a) any </w:t>
      </w:r>
      <w:r w:rsidR="00921225">
        <w:rPr>
          <w:szCs w:val="24"/>
        </w:rPr>
        <w:t>USTs</w:t>
      </w:r>
      <w:r w:rsidRPr="003D0F25">
        <w:rPr>
          <w:szCs w:val="24"/>
        </w:rPr>
        <w:t xml:space="preserve"> (other than for water or sewage) to be located on</w:t>
      </w:r>
      <w:r w:rsidR="004715B6" w:rsidRPr="003D0F25">
        <w:rPr>
          <w:szCs w:val="24"/>
        </w:rPr>
        <w:t xml:space="preserve"> the Site</w:t>
      </w:r>
      <w:r w:rsidRPr="003D0F25">
        <w:rPr>
          <w:szCs w:val="24"/>
        </w:rPr>
        <w:t>, (b) any asbestos to be contained in or form part of any building, building component, structure or office space</w:t>
      </w:r>
      <w:r w:rsidR="004715B6" w:rsidRPr="003D0F25">
        <w:rPr>
          <w:szCs w:val="24"/>
        </w:rPr>
        <w:t xml:space="preserve"> on the Site,</w:t>
      </w:r>
      <w:r w:rsidRPr="003D0F25">
        <w:rPr>
          <w:szCs w:val="24"/>
        </w:rPr>
        <w:t xml:space="preserve"> and (c) any polychlorinated biphenyls to be used or stored at</w:t>
      </w:r>
      <w:r w:rsidR="004715B6" w:rsidRPr="003D0F25">
        <w:rPr>
          <w:szCs w:val="24"/>
        </w:rPr>
        <w:t xml:space="preserve"> the Site.</w:t>
      </w:r>
      <w:r w:rsidRPr="003D0F25">
        <w:rPr>
          <w:szCs w:val="24"/>
        </w:rPr>
        <w:t xml:space="preserve"> </w:t>
      </w:r>
    </w:p>
    <w:p w:rsidR="00C7519E" w:rsidRPr="003D0F25" w:rsidRDefault="00C53C1C">
      <w:pPr>
        <w:pStyle w:val="Heading2"/>
      </w:pPr>
      <w:bookmarkStart w:id="258" w:name="_Toc106075903"/>
      <w:bookmarkStart w:id="259" w:name="_Ref447523793"/>
      <w:bookmarkStart w:id="260" w:name="_Toc485296012"/>
      <w:r w:rsidRPr="003D0F25">
        <w:t>Records and Accounts</w:t>
      </w:r>
      <w:bookmarkEnd w:id="258"/>
      <w:bookmarkEnd w:id="259"/>
      <w:r w:rsidRPr="003D0F25">
        <w:t>.</w:t>
      </w:r>
      <w:bookmarkEnd w:id="260"/>
    </w:p>
    <w:p w:rsidR="00C7519E" w:rsidRPr="003D0F25" w:rsidRDefault="007C4570">
      <w:pPr>
        <w:pStyle w:val="BodyText"/>
        <w:rPr>
          <w:szCs w:val="24"/>
        </w:rPr>
      </w:pPr>
      <w:r>
        <w:rPr>
          <w:szCs w:val="24"/>
        </w:rPr>
        <w:t>Developer</w:t>
      </w:r>
      <w:r w:rsidR="00C53C1C" w:rsidRPr="003D0F25">
        <w:rPr>
          <w:szCs w:val="24"/>
        </w:rPr>
        <w:t xml:space="preserve"> shall maintain all records and accounts in accordance with GAAP consistently applied and in Dollars in order to support any and all invoices, Claims and disputes under this Agreement.  </w:t>
      </w:r>
      <w:r>
        <w:rPr>
          <w:szCs w:val="24"/>
        </w:rPr>
        <w:t>Developer</w:t>
      </w:r>
      <w:r w:rsidR="00C53C1C" w:rsidRPr="003D0F25">
        <w:rPr>
          <w:szCs w:val="24"/>
        </w:rPr>
        <w:t xml:space="preserve"> shall permit </w:t>
      </w:r>
      <w:r>
        <w:rPr>
          <w:szCs w:val="24"/>
        </w:rPr>
        <w:t>PacifiCorp</w:t>
      </w:r>
      <w:r w:rsidR="00C53C1C" w:rsidRPr="003D0F25">
        <w:rPr>
          <w:szCs w:val="24"/>
        </w:rPr>
        <w:t xml:space="preserve">, upon reasonable prior notice and during business hours, to audit </w:t>
      </w:r>
      <w:r>
        <w:rPr>
          <w:szCs w:val="24"/>
        </w:rPr>
        <w:t>Developer</w:t>
      </w:r>
      <w:r w:rsidR="00C53C1C" w:rsidRPr="003D0F25">
        <w:rPr>
          <w:szCs w:val="24"/>
        </w:rPr>
        <w:t xml:space="preserve">’s records and accounts to verify invoice amounts and to confirm any </w:t>
      </w:r>
      <w:r w:rsidR="00C53C1C" w:rsidRPr="003D0F25">
        <w:rPr>
          <w:szCs w:val="24"/>
        </w:rPr>
        <w:lastRenderedPageBreak/>
        <w:t xml:space="preserve">increases or decreases to the </w:t>
      </w:r>
      <w:r w:rsidR="002772BE" w:rsidRPr="003D0F25">
        <w:rPr>
          <w:szCs w:val="24"/>
        </w:rPr>
        <w:t>Contract</w:t>
      </w:r>
      <w:r w:rsidR="00C53C1C" w:rsidRPr="003D0F25">
        <w:rPr>
          <w:szCs w:val="24"/>
        </w:rPr>
        <w:t xml:space="preserve"> Price and any Change Orders, as well as any report or correspondence related to </w:t>
      </w:r>
      <w:r w:rsidR="00AC6990">
        <w:rPr>
          <w:szCs w:val="24"/>
        </w:rPr>
        <w:t xml:space="preserve">Developer </w:t>
      </w:r>
      <w:r w:rsidR="00C53C1C" w:rsidRPr="003D0F25">
        <w:rPr>
          <w:szCs w:val="24"/>
        </w:rPr>
        <w:t>Permits or safety or environmental compliance.</w:t>
      </w:r>
    </w:p>
    <w:p w:rsidR="00C7519E" w:rsidRPr="003D0F25" w:rsidRDefault="00C53C1C">
      <w:pPr>
        <w:pStyle w:val="Heading2"/>
      </w:pPr>
      <w:bookmarkStart w:id="261" w:name="_Toc106075904"/>
      <w:bookmarkStart w:id="262" w:name="_Toc485296013"/>
      <w:r w:rsidRPr="003D0F25">
        <w:t>Condemnation, Eminent Domain, Casualty Events</w:t>
      </w:r>
      <w:bookmarkEnd w:id="261"/>
      <w:r w:rsidRPr="003D0F25">
        <w:t>.</w:t>
      </w:r>
      <w:bookmarkEnd w:id="262"/>
    </w:p>
    <w:p w:rsidR="00C7519E" w:rsidRPr="003D0F25" w:rsidRDefault="00C53C1C">
      <w:pPr>
        <w:pStyle w:val="Heading3"/>
      </w:pPr>
      <w:r w:rsidRPr="003D0F25">
        <w:t xml:space="preserve">In the event that any Governmental Authority or any Person, acting under any Governmental Authority, other than </w:t>
      </w:r>
      <w:r w:rsidR="007C4570">
        <w:t>PacifiCorp</w:t>
      </w:r>
      <w:r w:rsidRPr="003D0F25">
        <w:t>, takes any action to condemn, seize or appropriate all or any substantial part of the Project (each a “</w:t>
      </w:r>
      <w:r w:rsidRPr="003D0F25">
        <w:rPr>
          <w:u w:val="single"/>
        </w:rPr>
        <w:t>Condemnation Proceeding</w:t>
      </w:r>
      <w:r w:rsidRPr="003D0F25">
        <w:t xml:space="preserve">”), </w:t>
      </w:r>
      <w:r w:rsidR="007C4570">
        <w:t>Developer</w:t>
      </w:r>
      <w:r w:rsidRPr="003D0F25">
        <w:t xml:space="preserve"> shall promptly notify </w:t>
      </w:r>
      <w:r w:rsidR="007C4570">
        <w:t>PacifiCorp</w:t>
      </w:r>
      <w:r w:rsidRPr="003D0F25">
        <w:t xml:space="preserve"> of the Condemnation Proceeding and promptly update </w:t>
      </w:r>
      <w:r w:rsidR="007C4570">
        <w:t>PacifiCorp</w:t>
      </w:r>
      <w:r w:rsidRPr="003D0F25">
        <w:t xml:space="preserve"> on significant events in connection with the Condemnation Proceeding, including with respect to settlement offers, and provide other information reasonably requested by </w:t>
      </w:r>
      <w:r w:rsidR="007C4570">
        <w:t>PacifiCorp</w:t>
      </w:r>
      <w:r w:rsidRPr="003D0F25">
        <w:t xml:space="preserve"> as often as may be reasonably requested by </w:t>
      </w:r>
      <w:r w:rsidR="007C4570">
        <w:t>PacifiCorp</w:t>
      </w:r>
      <w:r w:rsidRPr="003D0F25">
        <w:t xml:space="preserve">.  Any monetary offer to settle a Condemnation Proceeding or compensate </w:t>
      </w:r>
      <w:r w:rsidR="007C4570">
        <w:t>Developer</w:t>
      </w:r>
      <w:r w:rsidRPr="003D0F25">
        <w:t xml:space="preserve"> with respect thereto shall at all times be subject to </w:t>
      </w:r>
      <w:r w:rsidR="007C4570">
        <w:t>PacifiCorp</w:t>
      </w:r>
      <w:r w:rsidRPr="003D0F25">
        <w:t xml:space="preserve">’s discretion to accept or reject such offer, and in the event that </w:t>
      </w:r>
      <w:r w:rsidR="007C4570">
        <w:t>PacifiCorp</w:t>
      </w:r>
      <w:r w:rsidRPr="003D0F25">
        <w:t xml:space="preserve"> directs </w:t>
      </w:r>
      <w:r w:rsidR="007C4570">
        <w:t>Developer</w:t>
      </w:r>
      <w:r w:rsidRPr="003D0F25">
        <w:t xml:space="preserve"> to accept such offer, and provided that no </w:t>
      </w:r>
      <w:r w:rsidR="007C4570">
        <w:t>Developer</w:t>
      </w:r>
      <w:r w:rsidRPr="003D0F25">
        <w:t xml:space="preserve"> Default, shall have occurred and be continuing, the proceeds thereof shall be paid to </w:t>
      </w:r>
      <w:r w:rsidR="007C4570">
        <w:t>PacifiCorp</w:t>
      </w:r>
      <w:r w:rsidRPr="003D0F25">
        <w:t>.</w:t>
      </w:r>
    </w:p>
    <w:p w:rsidR="00C7519E" w:rsidRPr="003D0F25" w:rsidRDefault="00C53C1C">
      <w:pPr>
        <w:pStyle w:val="Heading3"/>
      </w:pPr>
      <w:r w:rsidRPr="003D0F25">
        <w:t xml:space="preserve">In the event that any casualty event (other than a Force Majeure) shall occur which causes a suspension of all or a substantial portion of the Work for a period greater than (i) forty-five (45) days after the receipt of insurance proceeds in an amount required to successfully restore or repair the Project without having to increase the </w:t>
      </w:r>
      <w:r w:rsidR="004715B6" w:rsidRPr="003D0F25">
        <w:t>Contract</w:t>
      </w:r>
      <w:r w:rsidRPr="003D0F25">
        <w:t xml:space="preserve"> Price or (ii) ninety (90) days after the occurrence of such casualty event, then, provided that no </w:t>
      </w:r>
      <w:r w:rsidR="007C4570">
        <w:t>Developer</w:t>
      </w:r>
      <w:r w:rsidRPr="003D0F25">
        <w:t xml:space="preserve"> Default shall have occurred and be continuing, the proceeds of any insurance policies in respect of such casualty event shall be paid to </w:t>
      </w:r>
      <w:r w:rsidR="007C4570">
        <w:t>PacifiCorp</w:t>
      </w:r>
      <w:r w:rsidRPr="003D0F25">
        <w:t xml:space="preserve">.  </w:t>
      </w:r>
    </w:p>
    <w:p w:rsidR="00C7519E" w:rsidRPr="003D0F25" w:rsidRDefault="00C53C1C">
      <w:pPr>
        <w:pStyle w:val="Heading2"/>
      </w:pPr>
      <w:bookmarkStart w:id="263" w:name="Szd62"/>
      <w:bookmarkStart w:id="264" w:name="st385"/>
      <w:bookmarkStart w:id="265" w:name="_Toc434958650"/>
      <w:bookmarkStart w:id="266" w:name="_Toc434958937"/>
      <w:bookmarkStart w:id="267" w:name="_Toc434959262"/>
      <w:bookmarkStart w:id="268" w:name="_Toc434959587"/>
      <w:bookmarkStart w:id="269" w:name="_Toc434959912"/>
      <w:bookmarkStart w:id="270" w:name="_Toc434965616"/>
      <w:bookmarkStart w:id="271" w:name="_Toc76203385"/>
      <w:bookmarkStart w:id="272" w:name="_Toc78630915"/>
      <w:bookmarkStart w:id="273" w:name="_Toc84832468"/>
      <w:bookmarkStart w:id="274" w:name="_Toc85260554"/>
      <w:bookmarkStart w:id="275" w:name="_Toc85260808"/>
      <w:bookmarkStart w:id="276" w:name="_Toc85269976"/>
      <w:bookmarkStart w:id="277" w:name="_Toc106075907"/>
      <w:bookmarkStart w:id="278" w:name="_Toc485296014"/>
      <w:r w:rsidRPr="003D0F25">
        <w:t>Import Permits, Licenses and Duties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3D0F25">
        <w:t>.</w:t>
      </w:r>
      <w:bookmarkEnd w:id="278"/>
    </w:p>
    <w:p w:rsidR="00C7519E" w:rsidRPr="003D0F25" w:rsidRDefault="007C4570">
      <w:pPr>
        <w:spacing w:after="120"/>
        <w:ind w:firstLine="720"/>
        <w:jc w:val="both"/>
        <w:rPr>
          <w:szCs w:val="24"/>
        </w:rPr>
      </w:pPr>
      <w:r>
        <w:rPr>
          <w:szCs w:val="24"/>
        </w:rPr>
        <w:t>Developer</w:t>
      </w:r>
      <w:r w:rsidR="00C53C1C" w:rsidRPr="003D0F25">
        <w:rPr>
          <w:szCs w:val="24"/>
        </w:rPr>
        <w:t xml:space="preserve"> shall obtain all import Permits required for any part of the Facility, Equipment</w:t>
      </w:r>
      <w:r w:rsidR="004715B6" w:rsidRPr="003D0F25">
        <w:rPr>
          <w:szCs w:val="24"/>
        </w:rPr>
        <w:t>, Materials</w:t>
      </w:r>
      <w:r w:rsidR="00C53C1C" w:rsidRPr="003D0F25">
        <w:rPr>
          <w:szCs w:val="24"/>
        </w:rPr>
        <w:t xml:space="preserve"> or Work within the time stated in the Project Schedule or, if not so stated, in reasonable time having regard to the time for delivery of the Facility, the Equipment and</w:t>
      </w:r>
      <w:r w:rsidR="004715B6" w:rsidRPr="003D0F25">
        <w:rPr>
          <w:szCs w:val="24"/>
        </w:rPr>
        <w:t xml:space="preserve"> Materials and</w:t>
      </w:r>
      <w:r w:rsidR="00C53C1C" w:rsidRPr="003D0F25">
        <w:rPr>
          <w:szCs w:val="24"/>
        </w:rPr>
        <w:t xml:space="preserve"> the Time for Completion.  </w:t>
      </w:r>
      <w:r>
        <w:rPr>
          <w:szCs w:val="24"/>
        </w:rPr>
        <w:t>Developer</w:t>
      </w:r>
      <w:r w:rsidR="00C53C1C" w:rsidRPr="003D0F25">
        <w:rPr>
          <w:szCs w:val="24"/>
        </w:rPr>
        <w:t xml:space="preserve"> shall pay all customs and import duties arising upon the importation of</w:t>
      </w:r>
      <w:r w:rsidR="004715B6" w:rsidRPr="003D0F25">
        <w:rPr>
          <w:szCs w:val="24"/>
        </w:rPr>
        <w:t xml:space="preserve"> the</w:t>
      </w:r>
      <w:r w:rsidR="00C53C1C" w:rsidRPr="003D0F25">
        <w:rPr>
          <w:szCs w:val="24"/>
        </w:rPr>
        <w:t xml:space="preserve"> Facility</w:t>
      </w:r>
      <w:r w:rsidR="004715B6" w:rsidRPr="003D0F25">
        <w:rPr>
          <w:szCs w:val="24"/>
        </w:rPr>
        <w:t>, Equipment and Materials</w:t>
      </w:r>
      <w:r w:rsidR="00C53C1C" w:rsidRPr="003D0F25">
        <w:rPr>
          <w:szCs w:val="24"/>
        </w:rPr>
        <w:t xml:space="preserve"> into the applicable port of entry.  All such payments shall be deemed to be included in the</w:t>
      </w:r>
      <w:r w:rsidR="004715B6" w:rsidRPr="003D0F25">
        <w:rPr>
          <w:szCs w:val="24"/>
        </w:rPr>
        <w:t xml:space="preserve"> Contract</w:t>
      </w:r>
      <w:r w:rsidR="00C53C1C" w:rsidRPr="003D0F25">
        <w:rPr>
          <w:szCs w:val="24"/>
        </w:rPr>
        <w:t xml:space="preserve"> Price.</w:t>
      </w:r>
    </w:p>
    <w:p w:rsidR="00C7519E" w:rsidRPr="003D0F25" w:rsidRDefault="00C53C1C">
      <w:pPr>
        <w:pStyle w:val="Heading2"/>
      </w:pPr>
      <w:bookmarkStart w:id="279" w:name="Szd63"/>
      <w:bookmarkStart w:id="280" w:name="st386"/>
      <w:bookmarkStart w:id="281" w:name="_Toc434958651"/>
      <w:bookmarkStart w:id="282" w:name="_Toc434958938"/>
      <w:bookmarkStart w:id="283" w:name="_Toc434959263"/>
      <w:bookmarkStart w:id="284" w:name="_Toc434959588"/>
      <w:bookmarkStart w:id="285" w:name="_Toc434959913"/>
      <w:bookmarkStart w:id="286" w:name="_Toc434965617"/>
      <w:bookmarkStart w:id="287" w:name="_Toc76203386"/>
      <w:bookmarkStart w:id="288" w:name="_Toc78630916"/>
      <w:bookmarkStart w:id="289" w:name="_Toc84832469"/>
      <w:bookmarkStart w:id="290" w:name="_Toc85260555"/>
      <w:bookmarkStart w:id="291" w:name="_Toc85260809"/>
      <w:bookmarkStart w:id="292" w:name="_Toc85269977"/>
      <w:bookmarkStart w:id="293" w:name="_Toc106075908"/>
      <w:bookmarkStart w:id="294" w:name="_Toc485296015"/>
      <w:r w:rsidRPr="003D0F25">
        <w:t>Compliance with Planning Permissions, Consents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3D0F25">
        <w:t>.</w:t>
      </w:r>
      <w:bookmarkEnd w:id="294"/>
    </w:p>
    <w:p w:rsidR="00C7519E" w:rsidRPr="003D0F25" w:rsidRDefault="007C4570" w:rsidP="00AC6990">
      <w:pPr>
        <w:ind w:firstLine="720"/>
        <w:jc w:val="both"/>
        <w:rPr>
          <w:szCs w:val="24"/>
        </w:rPr>
      </w:pPr>
      <w:r>
        <w:rPr>
          <w:szCs w:val="24"/>
        </w:rPr>
        <w:t>Developer</w:t>
      </w:r>
      <w:r w:rsidR="00C53C1C" w:rsidRPr="003D0F25">
        <w:rPr>
          <w:szCs w:val="24"/>
        </w:rPr>
        <w:t xml:space="preserve"> shall comply fully in respect of design and work at the Site and all other obligations under this Agreement, with the terms, conditions and requirements of all applicable Consents and Permits.</w:t>
      </w:r>
      <w:bookmarkStart w:id="295" w:name="Szd65"/>
      <w:bookmarkStart w:id="296" w:name="st388"/>
    </w:p>
    <w:p w:rsidR="00C7519E" w:rsidRPr="003D0F25" w:rsidRDefault="00C7519E" w:rsidP="00AC6990">
      <w:pPr>
        <w:pStyle w:val="Heading2"/>
        <w:numPr>
          <w:ilvl w:val="0"/>
          <w:numId w:val="0"/>
        </w:numPr>
        <w:spacing w:after="0"/>
        <w:ind w:firstLine="450"/>
      </w:pPr>
    </w:p>
    <w:p w:rsidR="00C7519E" w:rsidRPr="003D0F25" w:rsidRDefault="00C53C1C">
      <w:pPr>
        <w:pStyle w:val="Heading2"/>
      </w:pPr>
      <w:bookmarkStart w:id="297" w:name="_Toc106075910"/>
      <w:bookmarkStart w:id="298" w:name="_Toc485296016"/>
      <w:bookmarkEnd w:id="295"/>
      <w:bookmarkEnd w:id="296"/>
      <w:r w:rsidRPr="003D0F25">
        <w:t>Lay Out</w:t>
      </w:r>
      <w:bookmarkEnd w:id="297"/>
      <w:r w:rsidRPr="003D0F25">
        <w:t>.</w:t>
      </w:r>
      <w:bookmarkEnd w:id="298"/>
    </w:p>
    <w:p w:rsidR="00C7519E" w:rsidRPr="003D0F25" w:rsidRDefault="007C4570">
      <w:pPr>
        <w:pStyle w:val="Heading3"/>
      </w:pPr>
      <w:r>
        <w:t>Developer</w:t>
      </w:r>
      <w:r w:rsidR="00C53C1C" w:rsidRPr="003D0F25">
        <w:t xml:space="preserve"> shall be, and shall ensure that </w:t>
      </w:r>
      <w:r w:rsidR="00D518F3" w:rsidRPr="003D0F25">
        <w:t>Contractor</w:t>
      </w:r>
      <w:r w:rsidR="00C53C1C" w:rsidRPr="003D0F25">
        <w:t xml:space="preserve"> and any Subcontractor is, responsible for the true and accurate laying out of the Work by reference to original points, lines and levels of reference </w:t>
      </w:r>
      <w:r w:rsidR="00322D49">
        <w:t xml:space="preserve">provided </w:t>
      </w:r>
      <w:r w:rsidR="00C53C1C" w:rsidRPr="003D0F25">
        <w:t xml:space="preserve">by </w:t>
      </w:r>
      <w:r w:rsidR="00F47FF5">
        <w:t>Developer</w:t>
      </w:r>
      <w:r w:rsidR="00C53C1C" w:rsidRPr="003D0F25">
        <w:t xml:space="preserve">’s Representative and </w:t>
      </w:r>
      <w:r w:rsidR="00322D49">
        <w:t xml:space="preserve">Developer shall </w:t>
      </w:r>
      <w:r w:rsidR="00C53C1C" w:rsidRPr="003D0F25">
        <w:t xml:space="preserve">provide all necessary instruments, appliances and labor therefor. </w:t>
      </w:r>
    </w:p>
    <w:p w:rsidR="00C7519E" w:rsidRPr="003D0F25" w:rsidRDefault="00C53C1C">
      <w:pPr>
        <w:pStyle w:val="Heading3"/>
      </w:pPr>
      <w:r w:rsidRPr="003D0F25">
        <w:t xml:space="preserve">If, at any time during the execution of the Work, any error appears in the positions, levels, dimensions or alignment of the Work, </w:t>
      </w:r>
      <w:r w:rsidR="007C4570">
        <w:t>Developer</w:t>
      </w:r>
      <w:r w:rsidRPr="003D0F25">
        <w:t xml:space="preserve"> shall rectify the error.</w:t>
      </w:r>
    </w:p>
    <w:p w:rsidR="00C7519E" w:rsidRPr="003D0F25" w:rsidRDefault="007C4570">
      <w:pPr>
        <w:pStyle w:val="Heading3"/>
        <w:rPr>
          <w:lang w:eastAsia="zh-CN"/>
        </w:rPr>
      </w:pPr>
      <w:r>
        <w:t>Developer</w:t>
      </w:r>
      <w:r w:rsidR="00C53C1C" w:rsidRPr="003D0F25">
        <w:t xml:space="preserve"> shall bear the cost of rectifying any error caused or permitted, directly or indirectly, by </w:t>
      </w:r>
      <w:r>
        <w:t>Developer</w:t>
      </w:r>
      <w:r w:rsidR="00C53C1C" w:rsidRPr="003D0F25">
        <w:t>.</w:t>
      </w:r>
    </w:p>
    <w:p w:rsidR="00C7519E" w:rsidRPr="003D0F25" w:rsidRDefault="007C4570">
      <w:pPr>
        <w:pStyle w:val="Heading3"/>
        <w:rPr>
          <w:lang w:eastAsia="zh-CN"/>
        </w:rPr>
      </w:pPr>
      <w:r>
        <w:t>Developer</w:t>
      </w:r>
      <w:r w:rsidR="00C53C1C" w:rsidRPr="003D0F25">
        <w:t xml:space="preserve"> shall identify and protect bench marks, sight rails, pegs and other monuments or reference points used in laying out the Work.</w:t>
      </w:r>
    </w:p>
    <w:p w:rsidR="00C7519E" w:rsidRPr="003D0F25" w:rsidRDefault="00C53C1C">
      <w:pPr>
        <w:pStyle w:val="Heading1"/>
        <w:spacing w:after="240" w:line="240" w:lineRule="auto"/>
        <w:ind w:left="0"/>
      </w:pPr>
      <w:bookmarkStart w:id="299" w:name="_Toc63714010"/>
      <w:r w:rsidRPr="003D0F25">
        <w:br/>
      </w:r>
      <w:bookmarkStart w:id="300" w:name="_Toc106075911"/>
      <w:bookmarkStart w:id="301" w:name="_Toc485296017"/>
      <w:r w:rsidRPr="003D0F25">
        <w:t xml:space="preserve">GENERAL OBLIGATIONS OF </w:t>
      </w:r>
      <w:bookmarkEnd w:id="299"/>
      <w:bookmarkEnd w:id="300"/>
      <w:r w:rsidR="009B4D31">
        <w:t>PACIFICORP</w:t>
      </w:r>
      <w:bookmarkEnd w:id="301"/>
    </w:p>
    <w:p w:rsidR="00C7519E" w:rsidRPr="003D0F25" w:rsidRDefault="007C4570">
      <w:pPr>
        <w:pStyle w:val="Heading2"/>
      </w:pPr>
      <w:bookmarkStart w:id="302" w:name="_Toc63714011"/>
      <w:bookmarkStart w:id="303" w:name="_Toc106075912"/>
      <w:bookmarkStart w:id="304" w:name="_Toc485296018"/>
      <w:r>
        <w:t>PacifiCorp</w:t>
      </w:r>
      <w:r w:rsidR="00C53C1C" w:rsidRPr="003D0F25">
        <w:t>’s General Obligations</w:t>
      </w:r>
      <w:bookmarkEnd w:id="302"/>
      <w:bookmarkEnd w:id="303"/>
      <w:r w:rsidR="00C53C1C" w:rsidRPr="003D0F25">
        <w:t>.</w:t>
      </w:r>
      <w:bookmarkEnd w:id="304"/>
    </w:p>
    <w:p w:rsidR="00624779" w:rsidRPr="003D0F25" w:rsidRDefault="007C4570" w:rsidP="00624779">
      <w:pPr>
        <w:pStyle w:val="Heading3"/>
        <w:numPr>
          <w:ilvl w:val="0"/>
          <w:numId w:val="0"/>
        </w:numPr>
      </w:pPr>
      <w:r>
        <w:t>PacifiCorp</w:t>
      </w:r>
      <w:r w:rsidR="00C53C1C" w:rsidRPr="003D0F25">
        <w:t xml:space="preserve"> shall:</w:t>
      </w:r>
    </w:p>
    <w:p w:rsidR="00624779" w:rsidRPr="003D0F25" w:rsidRDefault="00C53C1C" w:rsidP="00624779">
      <w:pPr>
        <w:pStyle w:val="Heading4"/>
        <w:numPr>
          <w:ilvl w:val="0"/>
          <w:numId w:val="0"/>
        </w:numPr>
        <w:ind w:firstLine="720"/>
        <w:rPr>
          <w:szCs w:val="24"/>
        </w:rPr>
      </w:pPr>
      <w:r w:rsidRPr="003D0F25">
        <w:rPr>
          <w:szCs w:val="24"/>
        </w:rPr>
        <w:t>(a)</w:t>
      </w:r>
      <w:r w:rsidRPr="003D0F25">
        <w:rPr>
          <w:szCs w:val="24"/>
        </w:rPr>
        <w:tab/>
        <w:t xml:space="preserve">keep </w:t>
      </w:r>
      <w:r w:rsidR="007C4570">
        <w:rPr>
          <w:szCs w:val="24"/>
        </w:rPr>
        <w:t>Developer</w:t>
      </w:r>
      <w:r w:rsidRPr="003D0F25">
        <w:rPr>
          <w:szCs w:val="24"/>
        </w:rPr>
        <w:t xml:space="preserve"> informed as to the status of any governmental or regulatory or other activities undertaken by </w:t>
      </w:r>
      <w:r w:rsidR="007C4570">
        <w:rPr>
          <w:szCs w:val="24"/>
        </w:rPr>
        <w:t>PacifiCorp</w:t>
      </w:r>
      <w:r w:rsidRPr="003D0F25">
        <w:rPr>
          <w:szCs w:val="24"/>
        </w:rPr>
        <w:t xml:space="preserve"> that relates to the Facility and that is likely to materially and adversely affect </w:t>
      </w:r>
      <w:r w:rsidR="007C4570">
        <w:rPr>
          <w:szCs w:val="24"/>
        </w:rPr>
        <w:t>Developer</w:t>
      </w:r>
      <w:r w:rsidRPr="003D0F25">
        <w:rPr>
          <w:szCs w:val="24"/>
        </w:rPr>
        <w:t>’s ability to perform the Work;</w:t>
      </w:r>
    </w:p>
    <w:p w:rsidR="00624779" w:rsidRPr="003D0F25" w:rsidRDefault="00C53C1C" w:rsidP="00624779">
      <w:pPr>
        <w:pStyle w:val="Heading4"/>
        <w:numPr>
          <w:ilvl w:val="0"/>
          <w:numId w:val="0"/>
        </w:numPr>
        <w:ind w:firstLine="720"/>
        <w:rPr>
          <w:szCs w:val="24"/>
        </w:rPr>
      </w:pPr>
      <w:r w:rsidRPr="003D0F25">
        <w:rPr>
          <w:szCs w:val="24"/>
        </w:rPr>
        <w:t>(b)</w:t>
      </w:r>
      <w:r w:rsidRPr="003D0F25">
        <w:rPr>
          <w:szCs w:val="24"/>
        </w:rPr>
        <w:tab/>
        <w:t xml:space="preserve">comply with all applicable Laws, the noncompliance with which are likely to materially and adversely affect the Work, the Facility, the Site or </w:t>
      </w:r>
      <w:r w:rsidR="007C4570">
        <w:rPr>
          <w:szCs w:val="24"/>
        </w:rPr>
        <w:t>Developer</w:t>
      </w:r>
      <w:r w:rsidRPr="003D0F25">
        <w:rPr>
          <w:szCs w:val="24"/>
        </w:rPr>
        <w:t xml:space="preserve">’s or </w:t>
      </w:r>
      <w:r w:rsidR="007C4570">
        <w:rPr>
          <w:szCs w:val="24"/>
        </w:rPr>
        <w:t>PacifiCorp</w:t>
      </w:r>
      <w:r w:rsidRPr="003D0F25">
        <w:rPr>
          <w:szCs w:val="24"/>
        </w:rPr>
        <w:t>’s obligations under this Agreement; and</w:t>
      </w:r>
    </w:p>
    <w:p w:rsidR="00624779" w:rsidRPr="003D0F25" w:rsidRDefault="00C53C1C" w:rsidP="00624779">
      <w:pPr>
        <w:pStyle w:val="Heading4"/>
        <w:numPr>
          <w:ilvl w:val="0"/>
          <w:numId w:val="0"/>
        </w:numPr>
        <w:ind w:firstLine="720"/>
        <w:rPr>
          <w:szCs w:val="24"/>
        </w:rPr>
      </w:pPr>
      <w:r w:rsidRPr="003D0F25">
        <w:rPr>
          <w:szCs w:val="24"/>
        </w:rPr>
        <w:t>(c)</w:t>
      </w:r>
      <w:r w:rsidRPr="003D0F25">
        <w:rPr>
          <w:szCs w:val="24"/>
        </w:rPr>
        <w:tab/>
        <w:t xml:space="preserve">maintain its records and accounts in accordance with GAAP consistently applied in order to support any and all invoices, Claims and disputes under this Agreement.  </w:t>
      </w:r>
    </w:p>
    <w:p w:rsidR="00C7519E" w:rsidRPr="003D0F25" w:rsidRDefault="00C53C1C">
      <w:pPr>
        <w:pStyle w:val="Heading2"/>
      </w:pPr>
      <w:bookmarkStart w:id="305" w:name="_Toc63714012"/>
      <w:bookmarkStart w:id="306" w:name="_Toc106075914"/>
      <w:bookmarkStart w:id="307" w:name="_Toc485296019"/>
      <w:bookmarkStart w:id="308" w:name="OLE_LINK1"/>
      <w:r w:rsidRPr="003D0F25">
        <w:t>Operations and Maintenance Staff</w:t>
      </w:r>
      <w:bookmarkEnd w:id="305"/>
      <w:bookmarkEnd w:id="306"/>
      <w:r w:rsidRPr="003D0F25">
        <w:t>.</w:t>
      </w:r>
      <w:bookmarkEnd w:id="307"/>
    </w:p>
    <w:bookmarkEnd w:id="308"/>
    <w:p w:rsidR="00C7519E" w:rsidRPr="003D0F25" w:rsidRDefault="007C4570">
      <w:pPr>
        <w:pStyle w:val="BodyText"/>
        <w:rPr>
          <w:szCs w:val="24"/>
        </w:rPr>
      </w:pPr>
      <w:r>
        <w:rPr>
          <w:szCs w:val="24"/>
        </w:rPr>
        <w:t>PacifiCorp</w:t>
      </w:r>
      <w:r w:rsidR="00C53C1C" w:rsidRPr="003D0F25">
        <w:rPr>
          <w:szCs w:val="24"/>
        </w:rPr>
        <w:t xml:space="preserve"> shall provide </w:t>
      </w:r>
      <w:r>
        <w:rPr>
          <w:szCs w:val="24"/>
        </w:rPr>
        <w:t>Developer</w:t>
      </w:r>
      <w:r w:rsidR="00C53C1C" w:rsidRPr="003D0F25">
        <w:rPr>
          <w:szCs w:val="24"/>
        </w:rPr>
        <w:t xml:space="preserve"> reasonable and necessary support personnel during the commissioning and startup of the Facility as set out in this </w:t>
      </w:r>
      <w:r w:rsidR="00C53C1C" w:rsidRPr="00921225">
        <w:rPr>
          <w:szCs w:val="24"/>
          <w:u w:val="single"/>
        </w:rPr>
        <w:t>Section</w:t>
      </w:r>
      <w:r w:rsidR="00921225" w:rsidRPr="00921225">
        <w:rPr>
          <w:szCs w:val="24"/>
          <w:u w:val="single"/>
        </w:rPr>
        <w:t xml:space="preserve"> 8.2</w:t>
      </w:r>
      <w:r w:rsidR="00C53C1C" w:rsidRPr="003D0F25">
        <w:rPr>
          <w:szCs w:val="24"/>
        </w:rPr>
        <w:t xml:space="preserve">.  </w:t>
      </w:r>
      <w:r>
        <w:rPr>
          <w:szCs w:val="24"/>
        </w:rPr>
        <w:t>Developer</w:t>
      </w:r>
      <w:r w:rsidR="00C53C1C" w:rsidRPr="003D0F25">
        <w:rPr>
          <w:szCs w:val="24"/>
        </w:rPr>
        <w:t xml:space="preserve"> shall supply a schedule of requested support personnel not less than sixty (60) days prior to commencing </w:t>
      </w:r>
      <w:r w:rsidR="00C53C1C" w:rsidRPr="003D0F25">
        <w:rPr>
          <w:szCs w:val="24"/>
        </w:rPr>
        <w:lastRenderedPageBreak/>
        <w:t>commissioning and start-up activities</w:t>
      </w:r>
      <w:r w:rsidR="00921225" w:rsidRPr="003D0F25">
        <w:rPr>
          <w:szCs w:val="24"/>
        </w:rPr>
        <w:t xml:space="preserve">.  </w:t>
      </w:r>
      <w:r>
        <w:rPr>
          <w:szCs w:val="24"/>
        </w:rPr>
        <w:t>PacifiCorp</w:t>
      </w:r>
      <w:r w:rsidR="00C53C1C" w:rsidRPr="003D0F25">
        <w:rPr>
          <w:szCs w:val="24"/>
        </w:rPr>
        <w:t xml:space="preserve">’s support personnel shall work under the direction of </w:t>
      </w:r>
      <w:r>
        <w:rPr>
          <w:szCs w:val="24"/>
        </w:rPr>
        <w:t>Developer</w:t>
      </w:r>
      <w:r w:rsidR="00C53C1C" w:rsidRPr="003D0F25">
        <w:rPr>
          <w:szCs w:val="24"/>
        </w:rPr>
        <w:t xml:space="preserve"> and, subject to the following sentence, shall have acceptable minimum skill levels to perform their work in connection with the commissioning and start-up activities.  Participation by </w:t>
      </w:r>
      <w:r>
        <w:rPr>
          <w:szCs w:val="24"/>
        </w:rPr>
        <w:t>PacifiCorp</w:t>
      </w:r>
      <w:r w:rsidR="00C53C1C" w:rsidRPr="003D0F25">
        <w:rPr>
          <w:szCs w:val="24"/>
        </w:rPr>
        <w:t>’s support personnel shall be considered on the job training.</w:t>
      </w:r>
    </w:p>
    <w:p w:rsidR="00C7519E" w:rsidRPr="003D0F25" w:rsidRDefault="007C4570">
      <w:pPr>
        <w:pStyle w:val="Heading2"/>
      </w:pPr>
      <w:bookmarkStart w:id="309" w:name="_Toc106075916"/>
      <w:bookmarkStart w:id="310" w:name="_Toc485296020"/>
      <w:r>
        <w:t>PacifiCorp</w:t>
      </w:r>
      <w:r w:rsidR="00C53C1C" w:rsidRPr="003D0F25">
        <w:t>’s Representative</w:t>
      </w:r>
      <w:bookmarkEnd w:id="309"/>
      <w:r w:rsidR="00C53C1C" w:rsidRPr="003D0F25">
        <w:t>.</w:t>
      </w:r>
      <w:bookmarkEnd w:id="310"/>
    </w:p>
    <w:p w:rsidR="00C7519E" w:rsidRPr="003D0F25" w:rsidRDefault="007C4570">
      <w:pPr>
        <w:pStyle w:val="Heading3"/>
      </w:pPr>
      <w:r>
        <w:rPr>
          <w:u w:val="single"/>
        </w:rPr>
        <w:t>PacifiCorp</w:t>
      </w:r>
      <w:r w:rsidR="00C53C1C" w:rsidRPr="003D0F25">
        <w:rPr>
          <w:u w:val="single"/>
        </w:rPr>
        <w:t>’s Power to Delegate</w:t>
      </w:r>
      <w:r w:rsidR="00C53C1C" w:rsidRPr="003D0F25">
        <w:t xml:space="preserve">.  </w:t>
      </w:r>
      <w:r>
        <w:t>PacifiCorp</w:t>
      </w:r>
      <w:r w:rsidR="00C53C1C" w:rsidRPr="003D0F25">
        <w:t xml:space="preserve"> may at any time and from time to time delegate to its representative (the “</w:t>
      </w:r>
      <w:r>
        <w:rPr>
          <w:u w:val="single"/>
        </w:rPr>
        <w:t>PacifiCorp</w:t>
      </w:r>
      <w:r w:rsidR="00C53C1C" w:rsidRPr="003D0F25">
        <w:rPr>
          <w:u w:val="single"/>
        </w:rPr>
        <w:t>’s Representative</w:t>
      </w:r>
      <w:r w:rsidR="00C53C1C" w:rsidRPr="003D0F25">
        <w:t xml:space="preserve">”) any of its duties and obligations (other than its payment obligations) under this Agreement.  Except as explicitly provided herein, any written decision, instruction or order given by </w:t>
      </w:r>
      <w:r>
        <w:t>PacifiCorp</w:t>
      </w:r>
      <w:r w:rsidR="00C53C1C" w:rsidRPr="003D0F25">
        <w:t xml:space="preserve">’s Representative to </w:t>
      </w:r>
      <w:r>
        <w:t>Developer</w:t>
      </w:r>
      <w:r w:rsidR="00C53C1C" w:rsidRPr="003D0F25">
        <w:t xml:space="preserve"> in accordance with such delegation shall have the same effect as though it had been given by </w:t>
      </w:r>
      <w:r>
        <w:t>PacifiCorp</w:t>
      </w:r>
      <w:r w:rsidR="00C53C1C" w:rsidRPr="003D0F25">
        <w:t>.</w:t>
      </w:r>
    </w:p>
    <w:p w:rsidR="00C7519E" w:rsidRPr="003D0F25" w:rsidRDefault="00C53C1C">
      <w:pPr>
        <w:pStyle w:val="Heading3"/>
      </w:pPr>
      <w:r w:rsidRPr="003D0F25">
        <w:rPr>
          <w:u w:val="single"/>
        </w:rPr>
        <w:t xml:space="preserve">Duties of </w:t>
      </w:r>
      <w:r w:rsidR="007C4570">
        <w:rPr>
          <w:u w:val="single"/>
        </w:rPr>
        <w:t>PacifiCorp</w:t>
      </w:r>
      <w:r w:rsidRPr="003D0F25">
        <w:rPr>
          <w:u w:val="single"/>
        </w:rPr>
        <w:t>’s Representative</w:t>
      </w:r>
      <w:r w:rsidRPr="003D0F25">
        <w:t xml:space="preserve">.  </w:t>
      </w:r>
      <w:r w:rsidR="007C4570">
        <w:t>PacifiCorp</w:t>
      </w:r>
      <w:r w:rsidRPr="003D0F25">
        <w:t xml:space="preserve">’s Representative shall carry out such duties as are specified in this Agreement but except as expressly provided in this Agreement neither the performance of or the failure to perform such duties whether properly or at all by </w:t>
      </w:r>
      <w:r w:rsidR="007C4570">
        <w:t>PacifiCorp</w:t>
      </w:r>
      <w:r w:rsidRPr="003D0F25">
        <w:t xml:space="preserve">’s Representative, nor the fact that a </w:t>
      </w:r>
      <w:r w:rsidR="007C4570">
        <w:t>PacifiCorp</w:t>
      </w:r>
      <w:r w:rsidRPr="003D0F25">
        <w:t xml:space="preserve">’s Representative has been appointed by </w:t>
      </w:r>
      <w:r w:rsidR="007C4570">
        <w:t>PacifiCorp</w:t>
      </w:r>
      <w:r w:rsidRPr="003D0F25">
        <w:t xml:space="preserve"> shall in any way relieve </w:t>
      </w:r>
      <w:r w:rsidR="007C4570">
        <w:t>Developer</w:t>
      </w:r>
      <w:r w:rsidRPr="003D0F25">
        <w:t xml:space="preserve"> of any responsibility or liability for any of its obligations under this Agreement.  No approval of, or consent to or failure to approve or consent to any matter by </w:t>
      </w:r>
      <w:r w:rsidR="007C4570">
        <w:t>PacifiCorp</w:t>
      </w:r>
      <w:r w:rsidRPr="003D0F25">
        <w:t xml:space="preserve"> or </w:t>
      </w:r>
      <w:r w:rsidR="007C4570">
        <w:t>PacifiCorp</w:t>
      </w:r>
      <w:r w:rsidRPr="003D0F25">
        <w:t xml:space="preserve">’s Representative shall relieve </w:t>
      </w:r>
      <w:r w:rsidR="007C4570">
        <w:t>Developer</w:t>
      </w:r>
      <w:r w:rsidRPr="003D0F25">
        <w:t xml:space="preserve"> of any liability or any of its obligations under this Agreement.</w:t>
      </w:r>
    </w:p>
    <w:p w:rsidR="00C7519E" w:rsidRPr="003D0F25" w:rsidRDefault="00C53C1C">
      <w:pPr>
        <w:pStyle w:val="Heading2"/>
      </w:pPr>
      <w:bookmarkStart w:id="311" w:name="_Toc63714016"/>
      <w:bookmarkStart w:id="312" w:name="_Toc106075917"/>
      <w:bookmarkStart w:id="313" w:name="_Toc485296021"/>
      <w:r w:rsidRPr="003D0F25">
        <w:t>Standard of Conduct</w:t>
      </w:r>
      <w:bookmarkEnd w:id="311"/>
      <w:bookmarkEnd w:id="312"/>
      <w:r w:rsidRPr="003D0F25">
        <w:t>.</w:t>
      </w:r>
      <w:bookmarkEnd w:id="313"/>
    </w:p>
    <w:p w:rsidR="00C7519E" w:rsidRPr="003D0F25" w:rsidRDefault="00C53C1C">
      <w:pPr>
        <w:pStyle w:val="BodyText"/>
        <w:rPr>
          <w:szCs w:val="24"/>
        </w:rPr>
      </w:pPr>
      <w:r w:rsidRPr="003D0F25">
        <w:rPr>
          <w:szCs w:val="24"/>
        </w:rPr>
        <w:t>Unless explicitly stated otherwise in this Agreement, whenever the Parties or their representatives are required to exercise their discretion</w:t>
      </w:r>
      <w:r w:rsidR="00B646A8">
        <w:rPr>
          <w:szCs w:val="24"/>
        </w:rPr>
        <w:t>:</w:t>
      </w:r>
      <w:r w:rsidRPr="003D0F25">
        <w:rPr>
          <w:szCs w:val="24"/>
        </w:rPr>
        <w:t xml:space="preserve"> (a) to make a decision, (b) to give  consent or approval, (c) to express satisfaction or approval, (d) to determine value, or (e) otherwise to take action which may affect their respective rights and obligations hereunder, the exercise of such discretion shall be made in a reasonable manner and in good faith consistent with this Agreement so as to reasonably minimize any disruption to the other Party, and having regard to all the circumstances reasonably applicable thereto.</w:t>
      </w:r>
    </w:p>
    <w:p w:rsidR="00C7519E" w:rsidRPr="003D0F25" w:rsidRDefault="00C53C1C">
      <w:pPr>
        <w:pStyle w:val="Heading1"/>
        <w:spacing w:after="240" w:line="240" w:lineRule="auto"/>
        <w:ind w:left="0"/>
      </w:pPr>
      <w:r w:rsidRPr="003D0F25">
        <w:lastRenderedPageBreak/>
        <w:br/>
      </w:r>
      <w:bookmarkStart w:id="314" w:name="_Toc106075918"/>
      <w:bookmarkStart w:id="315" w:name="_Toc485296022"/>
      <w:r w:rsidRPr="003D0F25">
        <w:t>WORKING ARRANGEMENTS</w:t>
      </w:r>
      <w:bookmarkEnd w:id="314"/>
      <w:bookmarkEnd w:id="315"/>
    </w:p>
    <w:p w:rsidR="00C7519E" w:rsidRPr="003D0F25" w:rsidRDefault="00C53C1C">
      <w:pPr>
        <w:pStyle w:val="Heading2"/>
      </w:pPr>
      <w:bookmarkStart w:id="316" w:name="_Toc106075919"/>
      <w:bookmarkStart w:id="317" w:name="_Ref447523817"/>
      <w:bookmarkStart w:id="318" w:name="_Toc485296023"/>
      <w:r w:rsidRPr="003D0F25">
        <w:t>Site Regulations</w:t>
      </w:r>
      <w:bookmarkEnd w:id="316"/>
      <w:bookmarkEnd w:id="317"/>
      <w:r w:rsidRPr="003D0F25">
        <w:t>.</w:t>
      </w:r>
      <w:bookmarkEnd w:id="318"/>
    </w:p>
    <w:p w:rsidR="00C7519E" w:rsidRPr="003D0F25" w:rsidRDefault="007C4570">
      <w:pPr>
        <w:spacing w:after="120"/>
        <w:ind w:firstLine="720"/>
        <w:jc w:val="both"/>
        <w:rPr>
          <w:szCs w:val="24"/>
        </w:rPr>
      </w:pPr>
      <w:r>
        <w:rPr>
          <w:szCs w:val="24"/>
        </w:rPr>
        <w:t>Developer</w:t>
      </w:r>
      <w:r w:rsidR="00C53C1C" w:rsidRPr="003D0F25">
        <w:rPr>
          <w:szCs w:val="24"/>
        </w:rPr>
        <w:t xml:space="preserve"> Parties, while performing Work at the Site, shall comply with </w:t>
      </w:r>
      <w:r>
        <w:rPr>
          <w:szCs w:val="24"/>
        </w:rPr>
        <w:t>PacifiCorp</w:t>
      </w:r>
      <w:r w:rsidR="00C53C1C" w:rsidRPr="003D0F25">
        <w:rPr>
          <w:szCs w:val="24"/>
        </w:rPr>
        <w:t xml:space="preserve">’s Site regulations, including environmental, wildlife, and cultural resources protection, loss control, dust control, safety, and security, as well as any Site special conditions, copies of which </w:t>
      </w:r>
      <w:r>
        <w:rPr>
          <w:szCs w:val="24"/>
        </w:rPr>
        <w:t>PacifiCorp</w:t>
      </w:r>
      <w:r w:rsidR="00C53C1C" w:rsidRPr="003D0F25">
        <w:rPr>
          <w:szCs w:val="24"/>
        </w:rPr>
        <w:t xml:space="preserve"> shall provide to </w:t>
      </w:r>
      <w:r>
        <w:rPr>
          <w:szCs w:val="24"/>
        </w:rPr>
        <w:t>Developer</w:t>
      </w:r>
      <w:r w:rsidR="00C53C1C" w:rsidRPr="003D0F25">
        <w:rPr>
          <w:szCs w:val="24"/>
        </w:rPr>
        <w:t xml:space="preserve"> from time to time.</w:t>
      </w:r>
    </w:p>
    <w:p w:rsidR="00C7519E" w:rsidRPr="003D0F25" w:rsidRDefault="00C53C1C">
      <w:pPr>
        <w:pStyle w:val="Heading2"/>
      </w:pPr>
      <w:bookmarkStart w:id="319" w:name="_Toc106075920"/>
      <w:bookmarkStart w:id="320" w:name="_Ref107064826"/>
      <w:bookmarkStart w:id="321" w:name="_Ref447523824"/>
      <w:bookmarkStart w:id="322" w:name="_Toc485296024"/>
      <w:r w:rsidRPr="003D0F25">
        <w:t>Site Security</w:t>
      </w:r>
      <w:bookmarkEnd w:id="319"/>
      <w:bookmarkEnd w:id="320"/>
      <w:bookmarkEnd w:id="321"/>
      <w:r w:rsidRPr="003D0F25">
        <w:t>.</w:t>
      </w:r>
      <w:bookmarkEnd w:id="322"/>
    </w:p>
    <w:p w:rsidR="00C7519E" w:rsidRPr="003D0F25" w:rsidRDefault="007C4570">
      <w:pPr>
        <w:pStyle w:val="Heading3"/>
      </w:pPr>
      <w:r>
        <w:t>Developer</w:t>
      </w:r>
      <w:r w:rsidR="00C53C1C" w:rsidRPr="003D0F25">
        <w:t xml:space="preserve"> shall be responsible for Site security, which shall be in accordance with </w:t>
      </w:r>
      <w:r>
        <w:t>Developer</w:t>
      </w:r>
      <w:r w:rsidR="00C53C1C" w:rsidRPr="003D0F25">
        <w:t xml:space="preserve">’s established security procedures, which, at a minimum, shall ensure compliance with all requirements of applicable Laws, the </w:t>
      </w:r>
      <w:r w:rsidR="001C4DA5">
        <w:t xml:space="preserve">Developer </w:t>
      </w:r>
      <w:r w:rsidR="00C53C1C" w:rsidRPr="003D0F25">
        <w:t xml:space="preserve">Permits, the </w:t>
      </w:r>
      <w:r w:rsidR="00955A9F" w:rsidRPr="003D0F25">
        <w:t xml:space="preserve">Technical </w:t>
      </w:r>
      <w:r w:rsidR="00C53C1C" w:rsidRPr="003D0F25">
        <w:t xml:space="preserve">Specification and this </w:t>
      </w:r>
      <w:r w:rsidR="00C53C1C" w:rsidRPr="003D0F25">
        <w:rPr>
          <w:u w:val="single"/>
        </w:rPr>
        <w:t>ARTICLE 9</w:t>
      </w:r>
      <w:r w:rsidR="00C53C1C" w:rsidRPr="003D0F25">
        <w:t xml:space="preserve">.  All </w:t>
      </w:r>
      <w:r>
        <w:t>Developer</w:t>
      </w:r>
      <w:r w:rsidR="00C53C1C" w:rsidRPr="003D0F25">
        <w:t xml:space="preserve"> Parties shall strictly adhere to all Site security provisions.</w:t>
      </w:r>
    </w:p>
    <w:p w:rsidR="00C7519E" w:rsidRPr="003D0F25" w:rsidRDefault="00C53C1C">
      <w:pPr>
        <w:pStyle w:val="Heading3"/>
      </w:pPr>
      <w:r w:rsidRPr="003D0F25">
        <w:t xml:space="preserve">Unless and until care, custody, control and risk of loss transfer to </w:t>
      </w:r>
      <w:r w:rsidR="007C4570">
        <w:t>PacifiCorp</w:t>
      </w:r>
      <w:r w:rsidRPr="003D0F25">
        <w:t xml:space="preserve"> pursuant to this Agreement, </w:t>
      </w:r>
      <w:r w:rsidR="007C4570">
        <w:t>Developer</w:t>
      </w:r>
      <w:r w:rsidRPr="003D0F25">
        <w:t xml:space="preserve"> shall be fully responsible for all Materials and Equipment, including any </w:t>
      </w:r>
      <w:r w:rsidR="007C4570">
        <w:t>PacifiCorp</w:t>
      </w:r>
      <w:r w:rsidRPr="003D0F25">
        <w:t xml:space="preserve">-furnished Materials and Equipment in the care, custody and control of </w:t>
      </w:r>
      <w:r w:rsidR="007C4570">
        <w:t>Developer</w:t>
      </w:r>
      <w:r w:rsidRPr="003D0F25">
        <w:t>.</w:t>
      </w:r>
    </w:p>
    <w:p w:rsidR="00C7519E" w:rsidRPr="003D0F25" w:rsidRDefault="00C53C1C">
      <w:pPr>
        <w:pStyle w:val="Heading2"/>
      </w:pPr>
      <w:bookmarkStart w:id="323" w:name="_Toc106075921"/>
      <w:bookmarkStart w:id="324" w:name="_Toc485296025"/>
      <w:r w:rsidRPr="003D0F25">
        <w:t>Preservation of Public and Private Access</w:t>
      </w:r>
      <w:bookmarkEnd w:id="323"/>
      <w:r w:rsidRPr="003D0F25">
        <w:t>.</w:t>
      </w:r>
      <w:bookmarkEnd w:id="324"/>
    </w:p>
    <w:p w:rsidR="00C7519E" w:rsidRPr="003D0F25" w:rsidRDefault="00C53C1C">
      <w:pPr>
        <w:pStyle w:val="Heading3"/>
        <w:numPr>
          <w:ilvl w:val="0"/>
          <w:numId w:val="0"/>
        </w:numPr>
      </w:pPr>
      <w:r w:rsidRPr="003D0F25">
        <w:tab/>
      </w:r>
      <w:r w:rsidR="007C4570">
        <w:t>Developer</w:t>
      </w:r>
      <w:r w:rsidRPr="003D0F25">
        <w:t xml:space="preserve"> shall not damage, close, or obstruct any highway, road, or other public or private easement, except to the extent allowed by applicable Laws or the </w:t>
      </w:r>
      <w:r w:rsidR="00AC6990">
        <w:t xml:space="preserve">Developer </w:t>
      </w:r>
      <w:r w:rsidRPr="003D0F25">
        <w:t xml:space="preserve">Permits.  If such facilities are closed, obstructed, damaged, or made unsafe by </w:t>
      </w:r>
      <w:r w:rsidR="007C4570">
        <w:t>Developer</w:t>
      </w:r>
      <w:r w:rsidRPr="003D0F25">
        <w:t xml:space="preserve">, </w:t>
      </w:r>
      <w:r w:rsidR="007C4570">
        <w:t>Developer</w:t>
      </w:r>
      <w:r w:rsidRPr="003D0F25">
        <w:t xml:space="preserve"> shall, at its sole cost and expense, make such repair as necessary and shall also provide such temporary guards, lights, and other signals as may be necessary or required for safety or by applicable Laws or the </w:t>
      </w:r>
      <w:r w:rsidR="00AC6990">
        <w:t xml:space="preserve">Developer </w:t>
      </w:r>
      <w:r w:rsidRPr="003D0F25">
        <w:t>Permits.</w:t>
      </w:r>
    </w:p>
    <w:p w:rsidR="00C7519E" w:rsidRPr="003D0F25" w:rsidRDefault="00C53C1C">
      <w:pPr>
        <w:pStyle w:val="Heading2"/>
      </w:pPr>
      <w:bookmarkStart w:id="325" w:name="_Toc106075923"/>
      <w:bookmarkStart w:id="326" w:name="_Toc485296026"/>
      <w:r w:rsidRPr="003D0F25">
        <w:t>Avoidance of Noise and Disturbance</w:t>
      </w:r>
      <w:bookmarkEnd w:id="325"/>
      <w:r w:rsidRPr="003D0F25">
        <w:t>.</w:t>
      </w:r>
      <w:bookmarkEnd w:id="326"/>
    </w:p>
    <w:p w:rsidR="00C7519E" w:rsidRPr="003D0F25" w:rsidRDefault="00C53C1C">
      <w:pPr>
        <w:pStyle w:val="Heading3"/>
        <w:numPr>
          <w:ilvl w:val="0"/>
          <w:numId w:val="0"/>
        </w:numPr>
      </w:pPr>
      <w:r w:rsidRPr="003D0F25">
        <w:tab/>
        <w:t xml:space="preserve">All Work at the Site shall be carried out in such a way as to minimize noise and disturbance and </w:t>
      </w:r>
      <w:r w:rsidR="007C4570">
        <w:t>Developer</w:t>
      </w:r>
      <w:r w:rsidRPr="003D0F25">
        <w:t xml:space="preserve"> shall defend, indemnify and hold harmless all </w:t>
      </w:r>
      <w:r w:rsidR="007C4570">
        <w:t>PacifiCorp</w:t>
      </w:r>
      <w:r w:rsidRPr="003D0F25">
        <w:t xml:space="preserve"> Indemnified Parties  from and against all third party Claims and Liabilities for injury, including death, and property damage caused by, arising out of, or in connection with noise or other disturbance, falling outside of the limits specified in applicable Laws or the </w:t>
      </w:r>
      <w:r w:rsidR="00AC6990">
        <w:t>Developer</w:t>
      </w:r>
      <w:r w:rsidR="00AC6990" w:rsidRPr="003D0F25">
        <w:t xml:space="preserve"> </w:t>
      </w:r>
      <w:r w:rsidRPr="003D0F25">
        <w:t xml:space="preserve">Permits and created by </w:t>
      </w:r>
      <w:r w:rsidR="007C4570">
        <w:t>Developer</w:t>
      </w:r>
      <w:r w:rsidRPr="003D0F25">
        <w:t xml:space="preserve"> Parties in connection with performing the Work.</w:t>
      </w:r>
    </w:p>
    <w:p w:rsidR="00C7519E" w:rsidRPr="003D0F25" w:rsidRDefault="00C53C1C">
      <w:pPr>
        <w:pStyle w:val="Heading2"/>
      </w:pPr>
      <w:bookmarkStart w:id="327" w:name="_Toc106075924"/>
      <w:bookmarkStart w:id="328" w:name="_Toc485296027"/>
      <w:r w:rsidRPr="003D0F25">
        <w:lastRenderedPageBreak/>
        <w:t>Opening Up of Work</w:t>
      </w:r>
      <w:bookmarkEnd w:id="327"/>
      <w:r w:rsidRPr="003D0F25">
        <w:t>.</w:t>
      </w:r>
      <w:bookmarkEnd w:id="328"/>
    </w:p>
    <w:p w:rsidR="00C7519E" w:rsidRPr="003D0F25" w:rsidRDefault="00C53C1C">
      <w:pPr>
        <w:pStyle w:val="Heading3"/>
      </w:pPr>
      <w:r w:rsidRPr="003D0F25">
        <w:t xml:space="preserve">No major material part of the Work shall be covered up or put out of view without the prior written consent of </w:t>
      </w:r>
      <w:r w:rsidR="007C4570">
        <w:t>PacifiCorp</w:t>
      </w:r>
      <w:r w:rsidRPr="003D0F25">
        <w:t xml:space="preserve">’s Representative.  </w:t>
      </w:r>
      <w:r w:rsidR="007C4570">
        <w:t>Developer</w:t>
      </w:r>
      <w:r w:rsidRPr="003D0F25">
        <w:t xml:space="preserve"> shall timely inform </w:t>
      </w:r>
      <w:r w:rsidR="007C4570">
        <w:t>PacifiCorp</w:t>
      </w:r>
      <w:r w:rsidRPr="003D0F25">
        <w:t xml:space="preserve">’s Representative and shall afford full opportunity for </w:t>
      </w:r>
      <w:r w:rsidR="007C4570">
        <w:t>PacifiCorp</w:t>
      </w:r>
      <w:r w:rsidRPr="003D0F25">
        <w:t xml:space="preserve">’s Representative or its designee to inspect any part of such Work which is about to be covered up or put out of view and to examine foundations before any part of the Work is placed thereon.  </w:t>
      </w:r>
    </w:p>
    <w:p w:rsidR="00C7519E" w:rsidRPr="003D0F25" w:rsidRDefault="007C4570">
      <w:pPr>
        <w:pStyle w:val="Heading3"/>
      </w:pPr>
      <w:r>
        <w:t>Developer</w:t>
      </w:r>
      <w:r w:rsidR="00C53C1C" w:rsidRPr="003D0F25">
        <w:t xml:space="preserve"> shall uncover any part of such Work or make openings in or through the same as </w:t>
      </w:r>
      <w:r>
        <w:t>PacifiCorp</w:t>
      </w:r>
      <w:r w:rsidR="00C53C1C" w:rsidRPr="003D0F25">
        <w:t xml:space="preserve">’s Representative may from time to time direct and shall reinstate and repair such part.  The cost of such uncovering, repair or reinstatement shall be borne by </w:t>
      </w:r>
      <w:r>
        <w:t>Developer</w:t>
      </w:r>
      <w:r w:rsidR="00C53C1C" w:rsidRPr="003D0F25">
        <w:t xml:space="preserve"> unless: (i) the requirements of </w:t>
      </w:r>
      <w:r w:rsidR="0096727B">
        <w:fldChar w:fldCharType="begin"/>
      </w:r>
      <w:r w:rsidR="0096727B">
        <w:instrText xml:space="preserve"> REF _Ref107065333 \w \h  \* MERGEFORMAT </w:instrText>
      </w:r>
      <w:r w:rsidR="0096727B">
        <w:fldChar w:fldCharType="separate"/>
      </w:r>
      <w:r w:rsidR="00271D7B" w:rsidRPr="00271D7B">
        <w:rPr>
          <w:u w:val="single"/>
        </w:rPr>
        <w:t>Section 13.2(c)</w:t>
      </w:r>
      <w:r w:rsidR="0096727B">
        <w:fldChar w:fldCharType="end"/>
      </w:r>
      <w:r w:rsidR="00C53C1C" w:rsidRPr="003D0F25">
        <w:t>, if applicable, have been fulfilled with respect to such part; and (ii) such part is found to have been executed in accordance with this Agreement.</w:t>
      </w:r>
    </w:p>
    <w:p w:rsidR="00C7519E" w:rsidRPr="003D0F25" w:rsidRDefault="00C53C1C">
      <w:pPr>
        <w:pStyle w:val="Heading3"/>
      </w:pPr>
      <w:r w:rsidRPr="003D0F25">
        <w:t xml:space="preserve">Any Defects that are uncovered shall be addressed in accordance with </w:t>
      </w:r>
      <w:r w:rsidRPr="003D0F25">
        <w:rPr>
          <w:u w:val="single"/>
        </w:rPr>
        <w:t>ARTICLE 23</w:t>
      </w:r>
      <w:r w:rsidRPr="003D0F25">
        <w:t>.</w:t>
      </w:r>
    </w:p>
    <w:p w:rsidR="00C7519E" w:rsidRPr="003D0F25" w:rsidRDefault="00C53C1C">
      <w:pPr>
        <w:pStyle w:val="Heading2"/>
      </w:pPr>
      <w:bookmarkStart w:id="329" w:name="_Toc106075925"/>
      <w:bookmarkStart w:id="330" w:name="_Ref107064855"/>
      <w:bookmarkStart w:id="331" w:name="_Toc485296028"/>
      <w:r w:rsidRPr="003D0F25">
        <w:t>Fencing, Protection, Lighting</w:t>
      </w:r>
      <w:bookmarkEnd w:id="329"/>
      <w:bookmarkEnd w:id="330"/>
      <w:r w:rsidRPr="003D0F25">
        <w:t>.</w:t>
      </w:r>
      <w:bookmarkEnd w:id="331"/>
    </w:p>
    <w:p w:rsidR="00C7519E" w:rsidRPr="003D0F25" w:rsidRDefault="00C53C1C">
      <w:pPr>
        <w:pStyle w:val="Heading3"/>
        <w:numPr>
          <w:ilvl w:val="0"/>
          <w:numId w:val="0"/>
        </w:numPr>
      </w:pPr>
      <w:r w:rsidRPr="003D0F25">
        <w:tab/>
      </w:r>
      <w:r w:rsidR="007C4570">
        <w:t>Developer</w:t>
      </w:r>
      <w:r w:rsidRPr="003D0F25">
        <w:t xml:space="preserve"> shall provide adequate safety barriers, signs, lanterns, and other warning devices and service to properly protect any person having access to or near the Site in accordance with the requirements of applicable Laws and the </w:t>
      </w:r>
      <w:r w:rsidR="00955A9F" w:rsidRPr="003D0F25">
        <w:t>Technical Specification</w:t>
      </w:r>
      <w:r w:rsidRPr="003D0F25">
        <w:t xml:space="preserve">.  </w:t>
      </w:r>
      <w:r w:rsidR="007C4570">
        <w:t>Developer</w:t>
      </w:r>
      <w:r w:rsidRPr="003D0F25">
        <w:t xml:space="preserve"> shall be solely responsible for any act of trespass or any damage to adjacent property resulting from or in connection with the Work or its operations under this Agreement.</w:t>
      </w:r>
    </w:p>
    <w:p w:rsidR="00C7519E" w:rsidRPr="003D0F25" w:rsidRDefault="00C53C1C">
      <w:pPr>
        <w:pStyle w:val="Heading2"/>
      </w:pPr>
      <w:r w:rsidRPr="003D0F25">
        <w:t xml:space="preserve"> </w:t>
      </w:r>
      <w:bookmarkStart w:id="332" w:name="_Toc106075926"/>
      <w:bookmarkStart w:id="333" w:name="_Toc485296029"/>
      <w:r w:rsidRPr="003D0F25">
        <w:t>Site Services</w:t>
      </w:r>
      <w:bookmarkEnd w:id="332"/>
      <w:r w:rsidRPr="003D0F25">
        <w:t>.</w:t>
      </w:r>
      <w:bookmarkEnd w:id="333"/>
    </w:p>
    <w:p w:rsidR="00C7519E" w:rsidRPr="003D0F25" w:rsidRDefault="00C53C1C">
      <w:pPr>
        <w:pStyle w:val="Heading3"/>
        <w:numPr>
          <w:ilvl w:val="0"/>
          <w:numId w:val="0"/>
        </w:numPr>
      </w:pPr>
      <w:r w:rsidRPr="003D0F25">
        <w:tab/>
      </w:r>
      <w:r w:rsidR="007C4570">
        <w:t>Developer</w:t>
      </w:r>
      <w:r w:rsidRPr="003D0F25">
        <w:t xml:space="preserve"> shall be responsible for obtaining and the cost of any and all electricity, water, fuel, air and other services as the </w:t>
      </w:r>
      <w:r w:rsidR="007C4570">
        <w:t>Developer</w:t>
      </w:r>
      <w:r w:rsidRPr="003D0F25">
        <w:t xml:space="preserve"> Parties may require for the purposes of the Work.</w:t>
      </w:r>
    </w:p>
    <w:p w:rsidR="00C7519E" w:rsidRPr="003D0F25" w:rsidRDefault="00C53C1C">
      <w:pPr>
        <w:pStyle w:val="Heading2"/>
      </w:pPr>
      <w:bookmarkStart w:id="334" w:name="_Toc106075927"/>
      <w:bookmarkStart w:id="335" w:name="_Ref447523833"/>
      <w:bookmarkStart w:id="336" w:name="_Toc485296030"/>
      <w:r w:rsidRPr="003D0F25">
        <w:t>Cleanup</w:t>
      </w:r>
      <w:bookmarkEnd w:id="334"/>
      <w:bookmarkEnd w:id="335"/>
      <w:r w:rsidRPr="003D0F25">
        <w:t>.</w:t>
      </w:r>
      <w:bookmarkEnd w:id="336"/>
    </w:p>
    <w:p w:rsidR="00C7519E" w:rsidRPr="003D0F25" w:rsidRDefault="00C53C1C">
      <w:pPr>
        <w:pStyle w:val="Heading3"/>
        <w:numPr>
          <w:ilvl w:val="0"/>
          <w:numId w:val="0"/>
        </w:numPr>
      </w:pPr>
      <w:r w:rsidRPr="003D0F25">
        <w:tab/>
      </w:r>
      <w:r w:rsidR="007C4570">
        <w:t>Developer</w:t>
      </w:r>
      <w:r w:rsidRPr="003D0F25">
        <w:t xml:space="preserve"> shall keep the Site, including the Work area and storage areas used by </w:t>
      </w:r>
      <w:r w:rsidR="007C4570">
        <w:t>Developer</w:t>
      </w:r>
      <w:r w:rsidRPr="003D0F25">
        <w:t>, free from accumulation of waste materials or garbage arising out of the Work, and shall, prior to completion of the Work, remove and properly dispose of any such waste materials or garbage from and about the Site in accordance with applicable Laws as well as remove all Non-</w:t>
      </w:r>
      <w:r w:rsidR="007C4570">
        <w:t>PacifiCorp</w:t>
      </w:r>
      <w:r w:rsidRPr="003D0F25">
        <w:t xml:space="preserve"> Materials.  Upon completion of the Work, </w:t>
      </w:r>
      <w:r w:rsidR="007C4570">
        <w:t>Developer</w:t>
      </w:r>
      <w:r w:rsidRPr="003D0F25">
        <w:t xml:space="preserve"> shall leave the Site in a condition reasonably satisfactory to </w:t>
      </w:r>
      <w:r w:rsidR="007C4570">
        <w:t>PacifiCorp</w:t>
      </w:r>
      <w:r w:rsidRPr="003D0F25">
        <w:t>.</w:t>
      </w:r>
    </w:p>
    <w:p w:rsidR="00C7519E" w:rsidRPr="003D0F25" w:rsidRDefault="00C53C1C">
      <w:pPr>
        <w:pStyle w:val="Heading2"/>
      </w:pPr>
      <w:bookmarkStart w:id="337" w:name="_Toc106075928"/>
      <w:bookmarkStart w:id="338" w:name="_Toc485296031"/>
      <w:r w:rsidRPr="003D0F25">
        <w:lastRenderedPageBreak/>
        <w:t>Regulated Materials</w:t>
      </w:r>
      <w:bookmarkEnd w:id="337"/>
      <w:r w:rsidRPr="003D0F25">
        <w:t>.</w:t>
      </w:r>
      <w:bookmarkEnd w:id="338"/>
    </w:p>
    <w:p w:rsidR="00C7519E" w:rsidRPr="003D0F25" w:rsidRDefault="007C4570">
      <w:pPr>
        <w:pStyle w:val="Heading3"/>
        <w:numPr>
          <w:ilvl w:val="0"/>
          <w:numId w:val="0"/>
        </w:numPr>
        <w:ind w:firstLine="720"/>
      </w:pPr>
      <w:r>
        <w:t>Developer</w:t>
      </w:r>
      <w:r w:rsidR="00C53C1C" w:rsidRPr="003D0F25">
        <w:t xml:space="preserve"> shall, at all times, be responsible for preventing Releases of Regulated Materials brought to or generated at the Site by </w:t>
      </w:r>
      <w:r>
        <w:t>Developer</w:t>
      </w:r>
      <w:r w:rsidR="00C53C1C" w:rsidRPr="003D0F25">
        <w:t xml:space="preserve"> Parties or preexisting at the Site.  Prior to the Closing, </w:t>
      </w:r>
      <w:r>
        <w:t>Developer</w:t>
      </w:r>
      <w:r w:rsidR="00C53C1C" w:rsidRPr="003D0F25">
        <w:t xml:space="preserve"> shall manage and be responsible for any Regulated Materials, whether brought on to or generated at the Site by </w:t>
      </w:r>
      <w:r>
        <w:t>Developer</w:t>
      </w:r>
      <w:r w:rsidR="00C53C1C" w:rsidRPr="003D0F25">
        <w:t xml:space="preserve"> Parties or pre-existing at the Site, according to applicable Law.</w:t>
      </w:r>
    </w:p>
    <w:p w:rsidR="00C7519E" w:rsidRPr="003D0F25" w:rsidRDefault="00C53C1C">
      <w:pPr>
        <w:pStyle w:val="Heading2"/>
      </w:pPr>
      <w:bookmarkStart w:id="339" w:name="_Toc485296032"/>
      <w:r w:rsidRPr="003D0F25">
        <w:rPr>
          <w:bCs/>
        </w:rPr>
        <w:t>Wildlife and Cultural Concerns.</w:t>
      </w:r>
      <w:bookmarkEnd w:id="339"/>
    </w:p>
    <w:p w:rsidR="00C7519E" w:rsidRPr="003D0F25" w:rsidRDefault="00C53C1C">
      <w:pPr>
        <w:pStyle w:val="Heading3"/>
      </w:pPr>
      <w:r w:rsidRPr="003D0F25">
        <w:t xml:space="preserve">In the event that any surveys or studies indicate that wildlife protected by Environmental Laws will be impacted (killed, harassed, harmed, disturbed, or otherwise “taken” as defined under Environmental Laws) as a result of development or construction activities (including due to grading, ground disturbance, tree clearing, nest removal, etc.) or during operation of the Project, </w:t>
      </w:r>
      <w:r w:rsidR="007C4570">
        <w:t>Developer</w:t>
      </w:r>
      <w:r w:rsidRPr="003D0F25">
        <w:t xml:space="preserve"> shall coordinate with </w:t>
      </w:r>
      <w:r w:rsidR="007C4570">
        <w:t>PacifiCorp</w:t>
      </w:r>
      <w:r w:rsidRPr="003D0F25">
        <w:t xml:space="preserve"> in developing a plan for minimizing impacts, which may include coordination with federal and state wildlife Governmental Authorities.  During development and construction of the Project, any wildlife protected by Environmental Laws discovered on the Site, including wildlife carcasses, shall be immediately reported to </w:t>
      </w:r>
      <w:r w:rsidR="007C4570">
        <w:t>PacifiCorp</w:t>
      </w:r>
      <w:r w:rsidRPr="003D0F25">
        <w:t>.  Live, injured, or deceased wildlife protected by Environmental Laws shall not be harassed or collected without appropriate local, state and/or federal permits or other written authority.  All development and construction activities will be in accordance with applicable Laws, including applicable avian, threatened/endangered species, and/or other protected wildlife Contracts or other documents, such as an Avian Protection Plan, Bird and Bat Conservation Plan, Conservation Agreement, and/or an Eagle Conservation Plan for the Project.</w:t>
      </w:r>
    </w:p>
    <w:p w:rsidR="00C7519E" w:rsidRPr="003D0F25" w:rsidRDefault="00C53C1C">
      <w:pPr>
        <w:pStyle w:val="Heading3"/>
      </w:pPr>
      <w:r w:rsidRPr="003D0F25">
        <w:t xml:space="preserve">In the event that any relics, items or structures with archaeological, geographical or historical value or any articles (including fossils, coins, articles of value or antiquity and any Native American relics) are discovered by </w:t>
      </w:r>
      <w:r w:rsidR="007C4570">
        <w:t>Developer</w:t>
      </w:r>
      <w:r w:rsidRPr="003D0F25">
        <w:t xml:space="preserve"> Parties or any of their respective representatives or employees, </w:t>
      </w:r>
      <w:r w:rsidR="007C4570">
        <w:t>Developer</w:t>
      </w:r>
      <w:r w:rsidRPr="003D0F25">
        <w:t xml:space="preserve"> shall leave said items undisturbed and shall immediately notify </w:t>
      </w:r>
      <w:r w:rsidR="007C4570">
        <w:t>PacifiCorp</w:t>
      </w:r>
      <w:r w:rsidRPr="003D0F25">
        <w:t xml:space="preserve"> and the appropriate federal or state Governmental Authorities  and await further direction before proceeding with any Work in the vicinity.</w:t>
      </w:r>
    </w:p>
    <w:p w:rsidR="00C7519E" w:rsidRPr="003D0F25" w:rsidRDefault="00C53C1C">
      <w:pPr>
        <w:pStyle w:val="Heading1"/>
        <w:spacing w:after="240" w:line="240" w:lineRule="auto"/>
        <w:ind w:left="0"/>
      </w:pPr>
      <w:r w:rsidRPr="003D0F25">
        <w:lastRenderedPageBreak/>
        <w:br/>
      </w:r>
      <w:bookmarkStart w:id="340" w:name="_Toc106075932"/>
      <w:bookmarkStart w:id="341" w:name="_Ref107058289"/>
      <w:bookmarkStart w:id="342" w:name="_Ref107058348"/>
      <w:bookmarkStart w:id="343" w:name="_Toc485296033"/>
      <w:r w:rsidRPr="003D0F25">
        <w:t>PROJECT SCHEDULE</w:t>
      </w:r>
      <w:bookmarkEnd w:id="340"/>
      <w:bookmarkEnd w:id="341"/>
      <w:bookmarkEnd w:id="342"/>
      <w:bookmarkEnd w:id="343"/>
    </w:p>
    <w:p w:rsidR="00C7519E" w:rsidRPr="003D0F25" w:rsidRDefault="00C53C1C">
      <w:pPr>
        <w:pStyle w:val="Heading2"/>
      </w:pPr>
      <w:bookmarkStart w:id="344" w:name="_Toc106075933"/>
      <w:bookmarkStart w:id="345" w:name="_Ref107060762"/>
      <w:bookmarkStart w:id="346" w:name="_Toc485296034"/>
      <w:r w:rsidRPr="003D0F25">
        <w:t>Project Schedule</w:t>
      </w:r>
      <w:bookmarkEnd w:id="344"/>
      <w:bookmarkEnd w:id="345"/>
      <w:r w:rsidRPr="003D0F25">
        <w:t>.</w:t>
      </w:r>
      <w:bookmarkEnd w:id="346"/>
      <w:r w:rsidRPr="003D0F25">
        <w:t xml:space="preserve"> </w:t>
      </w:r>
    </w:p>
    <w:p w:rsidR="00C7519E" w:rsidRPr="003D0F25" w:rsidRDefault="00C53C1C">
      <w:pPr>
        <w:pStyle w:val="BodyText"/>
        <w:rPr>
          <w:szCs w:val="24"/>
        </w:rPr>
      </w:pPr>
      <w:r w:rsidRPr="003D0F25">
        <w:rPr>
          <w:szCs w:val="24"/>
        </w:rPr>
        <w:t xml:space="preserve">Attached hereto as </w:t>
      </w:r>
      <w:r w:rsidRPr="003D0F25">
        <w:rPr>
          <w:szCs w:val="24"/>
          <w:u w:val="single"/>
        </w:rPr>
        <w:t>Appendix B</w:t>
      </w:r>
      <w:r w:rsidRPr="003D0F25">
        <w:rPr>
          <w:szCs w:val="24"/>
        </w:rPr>
        <w:t xml:space="preserve"> is a preliminary project schedule setting forth the major tasks that must be completed by </w:t>
      </w:r>
      <w:r w:rsidR="007C4570">
        <w:rPr>
          <w:szCs w:val="24"/>
        </w:rPr>
        <w:t>Developer</w:t>
      </w:r>
      <w:r w:rsidRPr="003D0F25">
        <w:rPr>
          <w:szCs w:val="24"/>
        </w:rPr>
        <w:t xml:space="preserve"> (each a “</w:t>
      </w:r>
      <w:r w:rsidRPr="003D0F25">
        <w:rPr>
          <w:szCs w:val="24"/>
          <w:u w:val="single"/>
        </w:rPr>
        <w:t>Milestone</w:t>
      </w:r>
      <w:r w:rsidRPr="003D0F25">
        <w:rPr>
          <w:szCs w:val="24"/>
        </w:rPr>
        <w:t>”) and completion dates for such tasks (“</w:t>
      </w:r>
      <w:r w:rsidRPr="003D0F25">
        <w:rPr>
          <w:szCs w:val="24"/>
          <w:u w:val="single"/>
        </w:rPr>
        <w:t>Milestone Completion Dates</w:t>
      </w:r>
      <w:r w:rsidRPr="003D0F25">
        <w:rPr>
          <w:szCs w:val="24"/>
        </w:rPr>
        <w:t xml:space="preserve">”) as provided by </w:t>
      </w:r>
      <w:r w:rsidR="007C4570">
        <w:rPr>
          <w:szCs w:val="24"/>
        </w:rPr>
        <w:t>Developer</w:t>
      </w:r>
      <w:r w:rsidRPr="003D0F25">
        <w:rPr>
          <w:szCs w:val="24"/>
        </w:rPr>
        <w:t xml:space="preserve"> in accordance with the </w:t>
      </w:r>
      <w:r w:rsidR="00955A9F" w:rsidRPr="003D0F25">
        <w:rPr>
          <w:szCs w:val="24"/>
        </w:rPr>
        <w:t>Technical Specification</w:t>
      </w:r>
      <w:r w:rsidRPr="003D0F25">
        <w:rPr>
          <w:szCs w:val="24"/>
        </w:rPr>
        <w:t xml:space="preserve">, including the Critical Milestones and associated Critical Milestone Completion Dates which will be consistent with </w:t>
      </w:r>
      <w:r w:rsidR="00624779" w:rsidRPr="003D0F25">
        <w:rPr>
          <w:szCs w:val="24"/>
          <w:u w:val="single"/>
        </w:rPr>
        <w:t>Appendix M</w:t>
      </w:r>
      <w:r w:rsidRPr="003D0F25">
        <w:rPr>
          <w:szCs w:val="24"/>
        </w:rPr>
        <w:t xml:space="preserve">.  The preliminary project schedule shall include a Milestone (and a corresponding Milestone Completion Date) for </w:t>
      </w:r>
      <w:r w:rsidR="00FD6AE3">
        <w:rPr>
          <w:szCs w:val="24"/>
        </w:rPr>
        <w:t>development of</w:t>
      </w:r>
      <w:r w:rsidRPr="003D0F25">
        <w:rPr>
          <w:szCs w:val="24"/>
        </w:rPr>
        <w:t xml:space="preserve"> a final project schedule (the “</w:t>
      </w:r>
      <w:r w:rsidRPr="003D0F25">
        <w:rPr>
          <w:szCs w:val="24"/>
          <w:u w:val="single"/>
        </w:rPr>
        <w:t>Project Schedule</w:t>
      </w:r>
      <w:r w:rsidRPr="003D0F25">
        <w:rPr>
          <w:szCs w:val="24"/>
        </w:rPr>
        <w:t>”) setting forth in more detail the Milestones and Milestone Completion Dates, including the Critical Milestones and Critical Milestone Completion Dates.</w:t>
      </w:r>
    </w:p>
    <w:p w:rsidR="00C7519E" w:rsidRPr="003D0F25" w:rsidRDefault="00C53C1C">
      <w:pPr>
        <w:pStyle w:val="Heading2"/>
      </w:pPr>
      <w:bookmarkStart w:id="347" w:name="_Toc106075934"/>
      <w:bookmarkStart w:id="348" w:name="_Toc485296035"/>
      <w:r w:rsidRPr="003D0F25">
        <w:t>Form of Project Schedule</w:t>
      </w:r>
      <w:bookmarkEnd w:id="347"/>
      <w:r w:rsidRPr="003D0F25">
        <w:t>.</w:t>
      </w:r>
      <w:bookmarkEnd w:id="348"/>
    </w:p>
    <w:p w:rsidR="00C7519E" w:rsidRPr="003D0F25" w:rsidRDefault="00C53C1C">
      <w:pPr>
        <w:pStyle w:val="BodyText"/>
        <w:rPr>
          <w:szCs w:val="24"/>
        </w:rPr>
      </w:pPr>
      <w:r w:rsidRPr="003D0F25">
        <w:rPr>
          <w:szCs w:val="24"/>
        </w:rPr>
        <w:t xml:space="preserve">The Project Schedule shall be in the form set forth in </w:t>
      </w:r>
      <w:r w:rsidRPr="003D0F25">
        <w:rPr>
          <w:szCs w:val="24"/>
          <w:u w:val="single"/>
        </w:rPr>
        <w:t>Appendix B</w:t>
      </w:r>
      <w:r w:rsidRPr="003D0F25">
        <w:rPr>
          <w:szCs w:val="24"/>
        </w:rPr>
        <w:t>.  The Project Schedule shall specify any tasks, obligations, or responsibilities under this Agreement (each a “</w:t>
      </w:r>
      <w:r w:rsidR="007C4570">
        <w:rPr>
          <w:szCs w:val="24"/>
          <w:u w:val="single"/>
        </w:rPr>
        <w:t>PacifiCorp</w:t>
      </w:r>
      <w:r w:rsidRPr="003D0F25">
        <w:rPr>
          <w:szCs w:val="24"/>
          <w:u w:val="single"/>
        </w:rPr>
        <w:t xml:space="preserve"> Obligation</w:t>
      </w:r>
      <w:r w:rsidRPr="003D0F25">
        <w:rPr>
          <w:szCs w:val="24"/>
        </w:rPr>
        <w:t xml:space="preserve">”) which </w:t>
      </w:r>
      <w:r w:rsidR="007C4570">
        <w:rPr>
          <w:szCs w:val="24"/>
        </w:rPr>
        <w:t>PacifiCorp</w:t>
      </w:r>
      <w:r w:rsidRPr="003D0F25">
        <w:rPr>
          <w:szCs w:val="24"/>
        </w:rPr>
        <w:t xml:space="preserve"> must perform or fulfill in order for </w:t>
      </w:r>
      <w:r w:rsidR="007C4570">
        <w:rPr>
          <w:szCs w:val="24"/>
        </w:rPr>
        <w:t>Developer</w:t>
      </w:r>
      <w:r w:rsidRPr="003D0F25">
        <w:rPr>
          <w:szCs w:val="24"/>
        </w:rPr>
        <w:t xml:space="preserve"> to achieve the Milestone Completion Dates for each Milestone, and the date by which </w:t>
      </w:r>
      <w:r w:rsidR="007C4570">
        <w:rPr>
          <w:szCs w:val="24"/>
        </w:rPr>
        <w:t>PacifiCorp</w:t>
      </w:r>
      <w:r w:rsidRPr="003D0F25">
        <w:rPr>
          <w:szCs w:val="24"/>
        </w:rPr>
        <w:t xml:space="preserve"> is required to fulfill each and every </w:t>
      </w:r>
      <w:r w:rsidR="007C4570">
        <w:rPr>
          <w:szCs w:val="24"/>
        </w:rPr>
        <w:t>PacifiCorp</w:t>
      </w:r>
      <w:r w:rsidRPr="003D0F25">
        <w:rPr>
          <w:szCs w:val="24"/>
        </w:rPr>
        <w:t xml:space="preserve"> Obligation in accordance with this Agreement.</w:t>
      </w:r>
    </w:p>
    <w:p w:rsidR="00C7519E" w:rsidRPr="003D0F25" w:rsidRDefault="00C53C1C">
      <w:pPr>
        <w:pStyle w:val="Heading2"/>
      </w:pPr>
      <w:bookmarkStart w:id="349" w:name="_Toc106075935"/>
      <w:bookmarkStart w:id="350" w:name="_Ref447599729"/>
      <w:bookmarkStart w:id="351" w:name="_Toc485296036"/>
      <w:r w:rsidRPr="003D0F25">
        <w:t>Rejection of the Project Schedule</w:t>
      </w:r>
      <w:bookmarkEnd w:id="349"/>
      <w:r w:rsidRPr="003D0F25">
        <w:t>.</w:t>
      </w:r>
      <w:bookmarkEnd w:id="350"/>
      <w:bookmarkEnd w:id="351"/>
    </w:p>
    <w:p w:rsidR="00C7519E" w:rsidRPr="003D0F25" w:rsidRDefault="00C53C1C">
      <w:pPr>
        <w:pStyle w:val="Heading3"/>
      </w:pPr>
      <w:bookmarkStart w:id="352" w:name="_Ref107065404"/>
      <w:r w:rsidRPr="003D0F25">
        <w:t xml:space="preserve">No later than sixty (60) days prior to </w:t>
      </w:r>
      <w:r w:rsidR="007B6B46">
        <w:t>Closing</w:t>
      </w:r>
      <w:r w:rsidRPr="003D0F25">
        <w:t xml:space="preserve">, </w:t>
      </w:r>
      <w:r w:rsidR="007C4570">
        <w:t>Developer</w:t>
      </w:r>
      <w:r w:rsidRPr="003D0F25">
        <w:t xml:space="preserve"> shall submit a draft Project Schedule to </w:t>
      </w:r>
      <w:r w:rsidR="007C4570">
        <w:t>PacifiCorp</w:t>
      </w:r>
      <w:r w:rsidRPr="003D0F25">
        <w:t xml:space="preserve">’s Representative for its review and </w:t>
      </w:r>
      <w:r w:rsidR="00FD6AE3">
        <w:t>comment</w:t>
      </w:r>
      <w:r w:rsidR="00BB5BA6" w:rsidRPr="003D0F25">
        <w:t xml:space="preserve">.  </w:t>
      </w:r>
      <w:r w:rsidR="007C4570">
        <w:t>PacifiCorp</w:t>
      </w:r>
      <w:r w:rsidRPr="003D0F25">
        <w:t xml:space="preserve">’s Representative </w:t>
      </w:r>
      <w:r w:rsidR="00A8595D">
        <w:t>may request that</w:t>
      </w:r>
      <w:r w:rsidRPr="003D0F25">
        <w:t xml:space="preserve"> the Critical Milestones and associated Critical Milestone Completion Dates are</w:t>
      </w:r>
      <w:r w:rsidR="00A8595D">
        <w:t xml:space="preserve"> not</w:t>
      </w:r>
      <w:r w:rsidRPr="003D0F25">
        <w:t xml:space="preserve"> different from the Critical Milestones and Critical Milestone Completion Dates set forth in </w:t>
      </w:r>
      <w:r w:rsidRPr="003D0F25">
        <w:rPr>
          <w:u w:val="single"/>
        </w:rPr>
        <w:t>Appendix M</w:t>
      </w:r>
      <w:r w:rsidRPr="003D0F25">
        <w:t>.</w:t>
      </w:r>
    </w:p>
    <w:bookmarkEnd w:id="352"/>
    <w:p w:rsidR="00C7519E" w:rsidRPr="003D0F25" w:rsidRDefault="00C53C1C">
      <w:pPr>
        <w:pStyle w:val="Heading3"/>
      </w:pPr>
      <w:r w:rsidRPr="003D0F25">
        <w:t xml:space="preserve">If </w:t>
      </w:r>
      <w:r w:rsidR="007C4570">
        <w:t>PacifiCorp</w:t>
      </w:r>
      <w:r w:rsidRPr="003D0F25">
        <w:t xml:space="preserve">’s Representative </w:t>
      </w:r>
      <w:r w:rsidR="00A8595D">
        <w:t>comments on</w:t>
      </w:r>
      <w:r w:rsidRPr="003D0F25">
        <w:t xml:space="preserve"> any Project Schedule submitted by </w:t>
      </w:r>
      <w:r w:rsidR="007C4570">
        <w:t>Developer</w:t>
      </w:r>
      <w:r w:rsidRPr="003D0F25">
        <w:t xml:space="preserve">, </w:t>
      </w:r>
      <w:r w:rsidR="007C4570">
        <w:t>Developer</w:t>
      </w:r>
      <w:r w:rsidRPr="003D0F25">
        <w:t xml:space="preserve"> shall, within seven (7) days of such </w:t>
      </w:r>
      <w:r w:rsidR="00A8595D">
        <w:t>comments</w:t>
      </w:r>
      <w:r w:rsidRPr="003D0F25">
        <w:t xml:space="preserve">, submit four (4) copies of the final form of Project Schedule consistent with the </w:t>
      </w:r>
      <w:r w:rsidR="007C4570">
        <w:t>PacifiCorp</w:t>
      </w:r>
      <w:r w:rsidRPr="003D0F25">
        <w:t xml:space="preserve"> Representative’s comments with respect to same.</w:t>
      </w:r>
    </w:p>
    <w:p w:rsidR="00C7519E" w:rsidRPr="003D0F25" w:rsidRDefault="007C4570">
      <w:pPr>
        <w:pStyle w:val="Heading3"/>
      </w:pPr>
      <w:r>
        <w:t>PacifiCorp</w:t>
      </w:r>
      <w:r w:rsidR="00C53C1C" w:rsidRPr="003D0F25">
        <w:t xml:space="preserve">’s Representative shall have the right to reasonably </w:t>
      </w:r>
      <w:r w:rsidR="00A8595D">
        <w:t xml:space="preserve">request Developer </w:t>
      </w:r>
      <w:r w:rsidR="00121568">
        <w:t xml:space="preserve">to </w:t>
      </w:r>
      <w:r w:rsidR="00C53C1C" w:rsidRPr="003D0F25">
        <w:t xml:space="preserve">vary, amend, substitute or otherwise change the Project Schedule after approval thereof.  Any such variation, amendment, substitution, or other change (other than as provided in </w:t>
      </w:r>
      <w:r w:rsidR="00C53C1C" w:rsidRPr="003D0F25">
        <w:rPr>
          <w:u w:val="single"/>
        </w:rPr>
        <w:t>Section 10.5</w:t>
      </w:r>
      <w:r w:rsidR="00C53C1C" w:rsidRPr="003D0F25">
        <w:t xml:space="preserve"> </w:t>
      </w:r>
      <w:r w:rsidR="00C53C1C" w:rsidRPr="003D0F25">
        <w:lastRenderedPageBreak/>
        <w:t xml:space="preserve">or caused by </w:t>
      </w:r>
      <w:r>
        <w:t>Developer</w:t>
      </w:r>
      <w:r w:rsidR="00C53C1C" w:rsidRPr="003D0F25">
        <w:t xml:space="preserve">’s failure to perform any of its obligations in accordance with the terms of this Agreement) shall be considered a </w:t>
      </w:r>
      <w:r>
        <w:t>PacifiCorp</w:t>
      </w:r>
      <w:r w:rsidR="00C53C1C" w:rsidRPr="003D0F25">
        <w:t xml:space="preserve">-Initiated Change under </w:t>
      </w:r>
      <w:r w:rsidR="0096727B">
        <w:fldChar w:fldCharType="begin"/>
      </w:r>
      <w:r w:rsidR="0096727B">
        <w:instrText xml:space="preserve"> REF _Ref107065370 \w \h  \* MERGEFORMAT </w:instrText>
      </w:r>
      <w:r w:rsidR="0096727B">
        <w:fldChar w:fldCharType="separate"/>
      </w:r>
      <w:r w:rsidR="00271D7B" w:rsidRPr="00271D7B">
        <w:rPr>
          <w:u w:val="single"/>
        </w:rPr>
        <w:t>Section 13.1</w:t>
      </w:r>
      <w:r w:rsidR="0096727B">
        <w:fldChar w:fldCharType="end"/>
      </w:r>
      <w:r w:rsidR="00C53C1C" w:rsidRPr="003D0F25">
        <w:t>.</w:t>
      </w:r>
    </w:p>
    <w:p w:rsidR="00C7519E" w:rsidRPr="003D0F25" w:rsidRDefault="00C53C1C">
      <w:pPr>
        <w:pStyle w:val="Heading2"/>
      </w:pPr>
      <w:bookmarkStart w:id="353" w:name="_Toc106075936"/>
      <w:bookmarkStart w:id="354" w:name="_Ref447600228"/>
      <w:bookmarkStart w:id="355" w:name="_Toc485296037"/>
      <w:r w:rsidRPr="003D0F25">
        <w:t>Alterations</w:t>
      </w:r>
      <w:r w:rsidR="00A8595D">
        <w:t xml:space="preserve"> and Updates</w:t>
      </w:r>
      <w:r w:rsidRPr="003D0F25">
        <w:t xml:space="preserve"> to Project Schedule</w:t>
      </w:r>
      <w:bookmarkEnd w:id="353"/>
      <w:r w:rsidRPr="003D0F25">
        <w:t>.</w:t>
      </w:r>
      <w:bookmarkEnd w:id="354"/>
      <w:bookmarkEnd w:id="355"/>
    </w:p>
    <w:p w:rsidR="00C7519E" w:rsidRPr="003D0F25" w:rsidRDefault="007C4570">
      <w:pPr>
        <w:pStyle w:val="BodyText"/>
        <w:rPr>
          <w:szCs w:val="24"/>
        </w:rPr>
      </w:pPr>
      <w:r>
        <w:rPr>
          <w:szCs w:val="24"/>
        </w:rPr>
        <w:t>Developer</w:t>
      </w:r>
      <w:r w:rsidR="00C53C1C" w:rsidRPr="003D0F25">
        <w:rPr>
          <w:szCs w:val="24"/>
        </w:rPr>
        <w:t xml:space="preserve"> shall not, without the prior written consent of </w:t>
      </w:r>
      <w:r>
        <w:rPr>
          <w:szCs w:val="24"/>
        </w:rPr>
        <w:t>PacifiCorp</w:t>
      </w:r>
      <w:r w:rsidR="00C53C1C" w:rsidRPr="003D0F25">
        <w:rPr>
          <w:szCs w:val="24"/>
        </w:rPr>
        <w:t xml:space="preserve">’s Representative, make any material change to the Project Schedule, including </w:t>
      </w:r>
      <w:r w:rsidR="00C53C1C" w:rsidRPr="003D0F25">
        <w:t>change any Critical Milestone or Critical Milestone Completion Date</w:t>
      </w:r>
      <w:r w:rsidR="00C53C1C" w:rsidRPr="003D0F25">
        <w:rPr>
          <w:szCs w:val="24"/>
        </w:rPr>
        <w:t>.</w:t>
      </w:r>
      <w:r w:rsidR="00A8595D">
        <w:rPr>
          <w:szCs w:val="24"/>
        </w:rPr>
        <w:t xml:space="preserve">  Developer shall provide an expanded detailed Project Schedule and any updates thereto on a weekly basis as the Work progresses, including the incorporation of delay and acceleration analyses where appropriate.  </w:t>
      </w:r>
    </w:p>
    <w:p w:rsidR="00C7519E" w:rsidRPr="003D0F25" w:rsidRDefault="00C53C1C">
      <w:pPr>
        <w:pStyle w:val="Heading2"/>
      </w:pPr>
      <w:bookmarkStart w:id="356" w:name="_Toc106075937"/>
      <w:bookmarkStart w:id="357" w:name="_Toc485296038"/>
      <w:r w:rsidRPr="003D0F25">
        <w:t>Revision of Project Schedule</w:t>
      </w:r>
      <w:bookmarkEnd w:id="356"/>
      <w:r w:rsidRPr="003D0F25">
        <w:t>.</w:t>
      </w:r>
      <w:bookmarkEnd w:id="357"/>
    </w:p>
    <w:p w:rsidR="00C7519E" w:rsidRPr="003D0F25" w:rsidRDefault="00C53C1C">
      <w:pPr>
        <w:pStyle w:val="BodyText"/>
        <w:rPr>
          <w:szCs w:val="24"/>
        </w:rPr>
      </w:pPr>
      <w:r w:rsidRPr="003D0F25">
        <w:rPr>
          <w:szCs w:val="24"/>
        </w:rPr>
        <w:t xml:space="preserve">If </w:t>
      </w:r>
      <w:r w:rsidR="007C4570">
        <w:rPr>
          <w:szCs w:val="24"/>
        </w:rPr>
        <w:t>PacifiCorp</w:t>
      </w:r>
      <w:r w:rsidRPr="003D0F25">
        <w:rPr>
          <w:szCs w:val="24"/>
        </w:rPr>
        <w:t xml:space="preserve"> determines, in its discretion, that progress of the Work does not or is unlikely to match the Project Schedule, or otherwise is unlikely to allow Substantial Completion to be completed by the </w:t>
      </w:r>
      <w:r w:rsidR="00121568">
        <w:rPr>
          <w:szCs w:val="24"/>
        </w:rPr>
        <w:t>Guaranteed Substantial Completion Date</w:t>
      </w:r>
      <w:r w:rsidRPr="003D0F25">
        <w:rPr>
          <w:szCs w:val="24"/>
        </w:rPr>
        <w:t xml:space="preserve">, </w:t>
      </w:r>
      <w:r w:rsidR="007C4570">
        <w:rPr>
          <w:szCs w:val="24"/>
        </w:rPr>
        <w:t>PacifiCorp</w:t>
      </w:r>
      <w:r w:rsidRPr="003D0F25">
        <w:rPr>
          <w:szCs w:val="24"/>
        </w:rPr>
        <w:t xml:space="preserve">’s Representative may order </w:t>
      </w:r>
      <w:r w:rsidR="007C4570">
        <w:rPr>
          <w:szCs w:val="24"/>
        </w:rPr>
        <w:t>Developer</w:t>
      </w:r>
      <w:r w:rsidRPr="003D0F25">
        <w:rPr>
          <w:szCs w:val="24"/>
        </w:rPr>
        <w:t xml:space="preserve"> to revise the Project Schedule.  </w:t>
      </w:r>
      <w:r w:rsidR="007C4570">
        <w:rPr>
          <w:szCs w:val="24"/>
        </w:rPr>
        <w:t>Developer</w:t>
      </w:r>
      <w:r w:rsidRPr="003D0F25">
        <w:rPr>
          <w:szCs w:val="24"/>
        </w:rPr>
        <w:t xml:space="preserve"> shall thereafter revise the Project Schedule to show the modifications necessary to ensure completion of the Work within the Time for Completion.  </w:t>
      </w:r>
      <w:r w:rsidR="007C4570">
        <w:rPr>
          <w:szCs w:val="24"/>
        </w:rPr>
        <w:t>Developer</w:t>
      </w:r>
      <w:r w:rsidRPr="003D0F25">
        <w:rPr>
          <w:szCs w:val="24"/>
        </w:rPr>
        <w:t xml:space="preserve"> shall notify </w:t>
      </w:r>
      <w:r w:rsidR="007C4570">
        <w:rPr>
          <w:szCs w:val="24"/>
        </w:rPr>
        <w:t>PacifiCorp</w:t>
      </w:r>
      <w:r w:rsidRPr="003D0F25">
        <w:rPr>
          <w:szCs w:val="24"/>
        </w:rPr>
        <w:t xml:space="preserve">’s Representative as soon as possible of any circumstances of which </w:t>
      </w:r>
      <w:r w:rsidR="007C4570">
        <w:rPr>
          <w:szCs w:val="24"/>
        </w:rPr>
        <w:t>Developer</w:t>
      </w:r>
      <w:r w:rsidRPr="003D0F25">
        <w:rPr>
          <w:szCs w:val="24"/>
        </w:rPr>
        <w:t xml:space="preserve"> is or becomes aware which might result in progress of the Work not matching the Project Schedule.</w:t>
      </w:r>
    </w:p>
    <w:p w:rsidR="00C7519E" w:rsidRPr="003D0F25" w:rsidRDefault="007C4570">
      <w:pPr>
        <w:pStyle w:val="Heading2"/>
      </w:pPr>
      <w:bookmarkStart w:id="358" w:name="_Toc106075938"/>
      <w:bookmarkStart w:id="359" w:name="_Toc485296039"/>
      <w:r>
        <w:t>Developer</w:t>
      </w:r>
      <w:r w:rsidR="00C53C1C" w:rsidRPr="003D0F25">
        <w:t>’s Responsibility to Comply with Milestone Completion Dates</w:t>
      </w:r>
      <w:bookmarkEnd w:id="358"/>
      <w:r w:rsidR="00C53C1C" w:rsidRPr="003D0F25">
        <w:t>.</w:t>
      </w:r>
      <w:bookmarkEnd w:id="359"/>
    </w:p>
    <w:p w:rsidR="00C7519E" w:rsidRPr="003D0F25" w:rsidRDefault="007C4570">
      <w:pPr>
        <w:pStyle w:val="BodyText"/>
        <w:rPr>
          <w:szCs w:val="24"/>
        </w:rPr>
      </w:pPr>
      <w:r>
        <w:rPr>
          <w:szCs w:val="24"/>
        </w:rPr>
        <w:t>Developer</w:t>
      </w:r>
      <w:r w:rsidR="00C53C1C" w:rsidRPr="003D0F25">
        <w:rPr>
          <w:szCs w:val="24"/>
        </w:rPr>
        <w:t xml:space="preserve"> shall be responsible to complete and to commit sufficient manpower and resources to insure the completion of each Milestone by the applicable Milestone Completion Date.  In the event that </w:t>
      </w:r>
      <w:r>
        <w:rPr>
          <w:szCs w:val="24"/>
        </w:rPr>
        <w:t>Developer</w:t>
      </w:r>
      <w:r w:rsidR="00C53C1C" w:rsidRPr="003D0F25">
        <w:rPr>
          <w:szCs w:val="24"/>
        </w:rPr>
        <w:t xml:space="preserve"> is made aware that any Milestone will fail to meet its applicable Milestone Completion Date, </w:t>
      </w:r>
      <w:r>
        <w:rPr>
          <w:szCs w:val="24"/>
        </w:rPr>
        <w:t>Developer</w:t>
      </w:r>
      <w:r w:rsidR="00C53C1C" w:rsidRPr="003D0F25">
        <w:rPr>
          <w:szCs w:val="24"/>
        </w:rPr>
        <w:t xml:space="preserve"> shall notify </w:t>
      </w:r>
      <w:r>
        <w:rPr>
          <w:szCs w:val="24"/>
        </w:rPr>
        <w:t>PacifiCorp</w:t>
      </w:r>
      <w:r w:rsidR="00C53C1C" w:rsidRPr="003D0F25">
        <w:rPr>
          <w:szCs w:val="24"/>
        </w:rPr>
        <w:t xml:space="preserve"> within five (5) Business Days and provide a statement to </w:t>
      </w:r>
      <w:r>
        <w:rPr>
          <w:szCs w:val="24"/>
        </w:rPr>
        <w:t>PacifiCorp</w:t>
      </w:r>
      <w:r w:rsidR="00C53C1C" w:rsidRPr="003D0F25">
        <w:rPr>
          <w:szCs w:val="24"/>
        </w:rPr>
        <w:t xml:space="preserve"> analyzing the effect of such failure on the Project Schedule.  </w:t>
      </w:r>
      <w:r>
        <w:rPr>
          <w:szCs w:val="24"/>
        </w:rPr>
        <w:t>Developer</w:t>
      </w:r>
      <w:r w:rsidR="00C53C1C" w:rsidRPr="003D0F25">
        <w:rPr>
          <w:szCs w:val="24"/>
        </w:rPr>
        <w:t xml:space="preserve"> shall use best efforts to minimize the impact of the delay.   </w:t>
      </w:r>
    </w:p>
    <w:p w:rsidR="00C7519E" w:rsidRPr="003D0F25" w:rsidRDefault="00C53C1C">
      <w:pPr>
        <w:pStyle w:val="Heading2"/>
      </w:pPr>
      <w:bookmarkStart w:id="360" w:name="_Toc106075939"/>
      <w:bookmarkStart w:id="361" w:name="_Toc485296040"/>
      <w:r w:rsidRPr="003D0F25">
        <w:t>Rate of Progress</w:t>
      </w:r>
      <w:bookmarkEnd w:id="360"/>
      <w:r w:rsidRPr="003D0F25">
        <w:t>.</w:t>
      </w:r>
      <w:bookmarkEnd w:id="361"/>
    </w:p>
    <w:p w:rsidR="00C7519E" w:rsidRPr="003D0F25" w:rsidRDefault="007C4570">
      <w:pPr>
        <w:pStyle w:val="Heading3"/>
      </w:pPr>
      <w:r>
        <w:t>PacifiCorp</w:t>
      </w:r>
      <w:r w:rsidR="00C53C1C" w:rsidRPr="003D0F25">
        <w:t xml:space="preserve"> shall notify </w:t>
      </w:r>
      <w:r>
        <w:t>Developer</w:t>
      </w:r>
      <w:r w:rsidR="00C53C1C" w:rsidRPr="003D0F25">
        <w:t xml:space="preserve"> if </w:t>
      </w:r>
      <w:r>
        <w:t>PacifiCorp</w:t>
      </w:r>
      <w:r w:rsidR="00C53C1C" w:rsidRPr="003D0F25">
        <w:t xml:space="preserve"> reasonably determines that (i) the rate of progress of the Work is too slow to allow </w:t>
      </w:r>
      <w:r>
        <w:t>Developer</w:t>
      </w:r>
      <w:r w:rsidR="00C53C1C" w:rsidRPr="003D0F25">
        <w:t xml:space="preserve"> to achieve the Substantial Completion Date by the Guaranteed Substantial Completion Date and (ii) </w:t>
      </w:r>
      <w:r>
        <w:t>Developer</w:t>
      </w:r>
      <w:r w:rsidR="00C53C1C" w:rsidRPr="003D0F25">
        <w:t xml:space="preserve"> is not entitled to an extension of the Time for Completion under the provisions of this Agreement. </w:t>
      </w:r>
    </w:p>
    <w:p w:rsidR="00C7519E" w:rsidRPr="003D0F25" w:rsidRDefault="00C53C1C">
      <w:pPr>
        <w:pStyle w:val="Heading3"/>
      </w:pPr>
      <w:r w:rsidRPr="003D0F25">
        <w:t xml:space="preserve">Following receipt of such a notice, </w:t>
      </w:r>
      <w:r w:rsidR="007C4570">
        <w:t>Developer</w:t>
      </w:r>
      <w:r w:rsidRPr="003D0F25">
        <w:t xml:space="preserve"> shall at its own cost and expense take such steps as may be necessary and as </w:t>
      </w:r>
      <w:r w:rsidR="007C4570">
        <w:t>PacifiCorp</w:t>
      </w:r>
      <w:r w:rsidRPr="003D0F25">
        <w:t xml:space="preserve">’s Representative may approve to remedy or </w:t>
      </w:r>
      <w:r w:rsidRPr="003D0F25">
        <w:lastRenderedPageBreak/>
        <w:t xml:space="preserve">mitigate the likely delay, including revision of the Project Schedule pursuant to </w:t>
      </w:r>
      <w:r w:rsidR="0096727B">
        <w:fldChar w:fldCharType="begin"/>
      </w:r>
      <w:r w:rsidR="0096727B">
        <w:instrText xml:space="preserve"> REF _Ref447600228 \r \h  \* MERGEFORMAT </w:instrText>
      </w:r>
      <w:r w:rsidR="0096727B">
        <w:fldChar w:fldCharType="separate"/>
      </w:r>
      <w:r w:rsidR="00421D55" w:rsidRPr="00421D55">
        <w:rPr>
          <w:u w:val="single"/>
        </w:rPr>
        <w:t>Section 10.4</w:t>
      </w:r>
      <w:r w:rsidR="0096727B">
        <w:fldChar w:fldCharType="end"/>
      </w:r>
      <w:r w:rsidRPr="003D0F25">
        <w:t xml:space="preserve">.  </w:t>
      </w:r>
      <w:r w:rsidR="007C4570">
        <w:t>Developer</w:t>
      </w:r>
      <w:r w:rsidRPr="003D0F25">
        <w:t xml:space="preserve"> shall not be entitled to any additional payment, including an increase in the </w:t>
      </w:r>
      <w:r w:rsidR="002772BE" w:rsidRPr="003D0F25">
        <w:t>Contract</w:t>
      </w:r>
      <w:r w:rsidRPr="003D0F25">
        <w:t xml:space="preserve"> Price, for taking such steps.</w:t>
      </w:r>
    </w:p>
    <w:p w:rsidR="00C7519E" w:rsidRPr="003D0F25" w:rsidRDefault="00C53C1C">
      <w:pPr>
        <w:pStyle w:val="Heading2"/>
      </w:pPr>
      <w:bookmarkStart w:id="362" w:name="_Toc106075940"/>
      <w:bookmarkStart w:id="363" w:name="_Toc485296041"/>
      <w:r w:rsidRPr="003D0F25">
        <w:t>Progress Reports</w:t>
      </w:r>
      <w:bookmarkEnd w:id="362"/>
      <w:r w:rsidRPr="003D0F25">
        <w:t>.</w:t>
      </w:r>
      <w:bookmarkEnd w:id="363"/>
    </w:p>
    <w:p w:rsidR="00C7519E" w:rsidRPr="003D0F25" w:rsidRDefault="007C4570">
      <w:pPr>
        <w:pStyle w:val="Heading3"/>
      </w:pPr>
      <w:r>
        <w:t>Developer</w:t>
      </w:r>
      <w:r w:rsidR="00C53C1C" w:rsidRPr="003D0F25">
        <w:t xml:space="preserve"> shall submit to </w:t>
      </w:r>
      <w:r>
        <w:t>PacifiCorp</w:t>
      </w:r>
      <w:r w:rsidR="00C53C1C" w:rsidRPr="003D0F25">
        <w:t xml:space="preserve">’s Representative on the third (3rd) working day of each month or such other date as is agreed upon between </w:t>
      </w:r>
      <w:r>
        <w:t>Developer</w:t>
      </w:r>
      <w:r w:rsidR="00C53C1C" w:rsidRPr="003D0F25">
        <w:t xml:space="preserve"> and </w:t>
      </w:r>
      <w:r>
        <w:t>PacifiCorp</w:t>
      </w:r>
      <w:r w:rsidR="00C53C1C" w:rsidRPr="003D0F25">
        <w:t>, a progress report (“</w:t>
      </w:r>
      <w:r w:rsidR="00C53C1C" w:rsidRPr="003D0F25">
        <w:rPr>
          <w:u w:val="single"/>
        </w:rPr>
        <w:t>Progress Report</w:t>
      </w:r>
      <w:r w:rsidR="00C53C1C" w:rsidRPr="003D0F25">
        <w:t xml:space="preserve">”) in compliance with the </w:t>
      </w:r>
      <w:r w:rsidR="005D7674" w:rsidRPr="003D0F25">
        <w:t xml:space="preserve">applicable </w:t>
      </w:r>
      <w:r w:rsidR="00C53C1C" w:rsidRPr="003D0F25">
        <w:t xml:space="preserve">requirements set forth in the </w:t>
      </w:r>
      <w:r w:rsidR="00955A9F" w:rsidRPr="003D0F25">
        <w:t>Technical Specification</w:t>
      </w:r>
      <w:r w:rsidR="005D7674" w:rsidRPr="003D0F25">
        <w:t xml:space="preserve"> and </w:t>
      </w:r>
      <w:r w:rsidR="00BB10EE" w:rsidRPr="003D0F25">
        <w:rPr>
          <w:u w:val="single"/>
        </w:rPr>
        <w:t>Appendix N</w:t>
      </w:r>
      <w:r w:rsidR="00C53C1C" w:rsidRPr="003D0F25">
        <w:t xml:space="preserve">.  </w:t>
      </w:r>
      <w:r>
        <w:t>Developer</w:t>
      </w:r>
      <w:r w:rsidR="00C53C1C" w:rsidRPr="003D0F25">
        <w:t xml:space="preserve"> shall submit two (2) copies of each Progress Report to </w:t>
      </w:r>
      <w:r>
        <w:t>PacifiCorp</w:t>
      </w:r>
      <w:r w:rsidR="00C53C1C" w:rsidRPr="003D0F25">
        <w:t>’s Representative.</w:t>
      </w:r>
    </w:p>
    <w:p w:rsidR="00C7519E" w:rsidRPr="003D0F25" w:rsidRDefault="00C53C1C">
      <w:pPr>
        <w:pStyle w:val="Heading3"/>
      </w:pPr>
      <w:r w:rsidRPr="003D0F25">
        <w:t xml:space="preserve">In addition to the </w:t>
      </w:r>
      <w:r w:rsidR="005D7674" w:rsidRPr="003D0F25">
        <w:t xml:space="preserve">applicable </w:t>
      </w:r>
      <w:r w:rsidRPr="003D0F25">
        <w:t xml:space="preserve">requirements set forth in the </w:t>
      </w:r>
      <w:r w:rsidR="00955A9F" w:rsidRPr="003D0F25">
        <w:t>Technical Specification</w:t>
      </w:r>
      <w:r w:rsidR="005D7674" w:rsidRPr="003D0F25">
        <w:t xml:space="preserve"> and </w:t>
      </w:r>
      <w:r w:rsidR="005D7674" w:rsidRPr="003D0F25">
        <w:rPr>
          <w:u w:val="single"/>
        </w:rPr>
        <w:t>Appendix N</w:t>
      </w:r>
      <w:r w:rsidRPr="003D0F25">
        <w:t xml:space="preserve">, the Progress Reports submitted by </w:t>
      </w:r>
      <w:r w:rsidR="007C4570">
        <w:t>Developer</w:t>
      </w:r>
      <w:r w:rsidRPr="003D0F25">
        <w:t xml:space="preserve"> shall specify in detail: </w:t>
      </w:r>
    </w:p>
    <w:p w:rsidR="00C7519E" w:rsidRPr="003D0F25" w:rsidRDefault="00C53C1C">
      <w:pPr>
        <w:pStyle w:val="Heading4"/>
        <w:rPr>
          <w:szCs w:val="24"/>
        </w:rPr>
      </w:pPr>
      <w:r w:rsidRPr="003D0F25">
        <w:rPr>
          <w:szCs w:val="24"/>
        </w:rPr>
        <w:t>any fact, event or circumstance (each a “</w:t>
      </w:r>
      <w:r w:rsidRPr="003D0F25">
        <w:rPr>
          <w:szCs w:val="24"/>
          <w:u w:val="single"/>
        </w:rPr>
        <w:t>Project Problem</w:t>
      </w:r>
      <w:r w:rsidRPr="003D0F25">
        <w:rPr>
          <w:szCs w:val="24"/>
        </w:rPr>
        <w:t xml:space="preserve">”) encountered by any </w:t>
      </w:r>
      <w:r w:rsidR="007C4570">
        <w:rPr>
          <w:szCs w:val="24"/>
        </w:rPr>
        <w:t>Developer</w:t>
      </w:r>
      <w:r w:rsidRPr="003D0F25">
        <w:rPr>
          <w:szCs w:val="24"/>
        </w:rPr>
        <w:t xml:space="preserve"> Party during the preceding month (including the failure of </w:t>
      </w:r>
      <w:r w:rsidR="007C4570">
        <w:rPr>
          <w:szCs w:val="24"/>
        </w:rPr>
        <w:t>PacifiCorp</w:t>
      </w:r>
      <w:r w:rsidRPr="003D0F25">
        <w:rPr>
          <w:szCs w:val="24"/>
        </w:rPr>
        <w:t xml:space="preserve"> to perform any </w:t>
      </w:r>
      <w:r w:rsidR="007C4570">
        <w:rPr>
          <w:szCs w:val="24"/>
        </w:rPr>
        <w:t>PacifiCorp</w:t>
      </w:r>
      <w:r w:rsidRPr="003D0F25">
        <w:rPr>
          <w:szCs w:val="24"/>
        </w:rPr>
        <w:t xml:space="preserve"> Obligations under this Agreement) which might (A) prevent </w:t>
      </w:r>
      <w:r w:rsidR="007C4570">
        <w:rPr>
          <w:szCs w:val="24"/>
        </w:rPr>
        <w:t>Developer</w:t>
      </w:r>
      <w:r w:rsidRPr="003D0F25">
        <w:rPr>
          <w:szCs w:val="24"/>
        </w:rPr>
        <w:t xml:space="preserve"> from completing any Milestone by its respective Milestone Completion Date or (B) cause </w:t>
      </w:r>
      <w:r w:rsidR="007C4570">
        <w:rPr>
          <w:szCs w:val="24"/>
        </w:rPr>
        <w:t>Developer</w:t>
      </w:r>
      <w:r w:rsidRPr="003D0F25">
        <w:rPr>
          <w:szCs w:val="24"/>
        </w:rPr>
        <w:t xml:space="preserve"> to incur additional expenses in completing any Milestone;</w:t>
      </w:r>
    </w:p>
    <w:p w:rsidR="00C7519E" w:rsidRPr="003D0F25" w:rsidRDefault="00C53C1C">
      <w:pPr>
        <w:pStyle w:val="Heading4"/>
        <w:rPr>
          <w:szCs w:val="24"/>
        </w:rPr>
      </w:pPr>
      <w:r w:rsidRPr="003D0F25">
        <w:rPr>
          <w:szCs w:val="24"/>
        </w:rPr>
        <w:t xml:space="preserve">the estimated length of any delay and the estimated amount of any additional costs and expenses, if any, which may be chargeable to </w:t>
      </w:r>
      <w:r w:rsidR="007C4570">
        <w:rPr>
          <w:szCs w:val="24"/>
        </w:rPr>
        <w:t>PacifiCorp</w:t>
      </w:r>
      <w:r w:rsidRPr="003D0F25">
        <w:rPr>
          <w:szCs w:val="24"/>
        </w:rPr>
        <w:t xml:space="preserve"> hereunder, as a result of any Project Problem identified pursuant to this Agreement; and</w:t>
      </w:r>
    </w:p>
    <w:p w:rsidR="00C7519E" w:rsidRPr="003D0F25" w:rsidRDefault="00C53C1C">
      <w:pPr>
        <w:pStyle w:val="Heading4"/>
        <w:rPr>
          <w:szCs w:val="24"/>
        </w:rPr>
      </w:pPr>
      <w:r w:rsidRPr="003D0F25">
        <w:rPr>
          <w:szCs w:val="24"/>
        </w:rPr>
        <w:t xml:space="preserve">to </w:t>
      </w:r>
      <w:r w:rsidR="007C4570">
        <w:rPr>
          <w:szCs w:val="24"/>
        </w:rPr>
        <w:t>Developer</w:t>
      </w:r>
      <w:r w:rsidRPr="003D0F25">
        <w:rPr>
          <w:szCs w:val="24"/>
        </w:rPr>
        <w:t xml:space="preserve">’s Knowledge, the cause of any Project Problem specified pursuant to this Agreement and the specific steps taken or proposed to be taken by </w:t>
      </w:r>
      <w:r w:rsidR="007C4570">
        <w:rPr>
          <w:szCs w:val="24"/>
        </w:rPr>
        <w:t>Developer</w:t>
      </w:r>
      <w:r w:rsidRPr="003D0F25">
        <w:rPr>
          <w:szCs w:val="24"/>
        </w:rPr>
        <w:t xml:space="preserve"> to correct such Project Problem.</w:t>
      </w:r>
    </w:p>
    <w:p w:rsidR="00C7519E" w:rsidRPr="003D0F25" w:rsidRDefault="00C53C1C">
      <w:pPr>
        <w:pStyle w:val="Heading3"/>
      </w:pPr>
      <w:r w:rsidRPr="003D0F25">
        <w:t xml:space="preserve">In the event that </w:t>
      </w:r>
      <w:r w:rsidR="007C4570">
        <w:t>Developer</w:t>
      </w:r>
      <w:r w:rsidRPr="003D0F25">
        <w:t xml:space="preserve"> fails to specify in writing any Project Problem (an “</w:t>
      </w:r>
      <w:r w:rsidRPr="003D0F25">
        <w:rPr>
          <w:u w:val="single"/>
        </w:rPr>
        <w:t>Unidentified Project Problem</w:t>
      </w:r>
      <w:r w:rsidRPr="003D0F25">
        <w:t xml:space="preserve">”) with respect to a given monthly period in the appropriate Progress Report and in such manner and at such time as specified pursuant to this Agreement as a Project Problem, </w:t>
      </w:r>
      <w:r w:rsidR="007C4570">
        <w:t>Developer</w:t>
      </w:r>
      <w:r w:rsidRPr="003D0F25">
        <w:t xml:space="preserve"> shall not be entitled to rely on any such Unidentified Project Problem as a purported justification for either (i) claiming that it is entitled to receive any additional amounts pursuant to this Agreement (including damages arising out of any alleged failure by </w:t>
      </w:r>
      <w:r w:rsidR="007C4570">
        <w:t>PacifiCorp</w:t>
      </w:r>
      <w:r w:rsidRPr="003D0F25">
        <w:t xml:space="preserve"> to perform any of </w:t>
      </w:r>
      <w:r w:rsidR="007C4570">
        <w:t>PacifiCorp</w:t>
      </w:r>
      <w:r w:rsidRPr="003D0F25">
        <w:t xml:space="preserve"> Obligations) or (ii) failing to complete any Milestone by the specified Milestone Completion Date.</w:t>
      </w:r>
    </w:p>
    <w:p w:rsidR="00C7519E" w:rsidRPr="003D0F25" w:rsidRDefault="00C53C1C">
      <w:pPr>
        <w:pStyle w:val="Heading3"/>
      </w:pPr>
      <w:r w:rsidRPr="003D0F25">
        <w:lastRenderedPageBreak/>
        <w:t xml:space="preserve">The submission by </w:t>
      </w:r>
      <w:r w:rsidR="007C4570">
        <w:t>Developer</w:t>
      </w:r>
      <w:r w:rsidRPr="003D0F25">
        <w:t xml:space="preserve"> of any Progress Report shall not alter, amend or modify </w:t>
      </w:r>
      <w:r w:rsidR="007C4570">
        <w:t>Developer</w:t>
      </w:r>
      <w:r w:rsidRPr="003D0F25">
        <w:t xml:space="preserve">’s or </w:t>
      </w:r>
      <w:r w:rsidR="007C4570">
        <w:t>PacifiCorp</w:t>
      </w:r>
      <w:r w:rsidRPr="003D0F25">
        <w:t xml:space="preserve">’s rights or obligations pursuant to this Agreement, including the </w:t>
      </w:r>
      <w:r w:rsidR="002772BE" w:rsidRPr="003D0F25">
        <w:t>Contract</w:t>
      </w:r>
      <w:r w:rsidRPr="003D0F25">
        <w:t xml:space="preserve"> Price.  In the event and to the extent any Milestone is not completed by the specified Milestone Completion Date as a direct and unavoidable result of </w:t>
      </w:r>
      <w:r w:rsidR="007C4570">
        <w:t>PacifiCorp</w:t>
      </w:r>
      <w:r w:rsidRPr="003D0F25">
        <w:t xml:space="preserve">’s failure (other than as a result of </w:t>
      </w:r>
      <w:r w:rsidR="007C4570">
        <w:t>Developer</w:t>
      </w:r>
      <w:r w:rsidRPr="003D0F25">
        <w:t xml:space="preserve">’s failure to perform any of its obligations under this Agreement on a timely basis) to fulfill any </w:t>
      </w:r>
      <w:r w:rsidR="007C4570">
        <w:t>PacifiCorp</w:t>
      </w:r>
      <w:r w:rsidRPr="003D0F25">
        <w:t xml:space="preserve"> Obligation by its respective completion date, then </w:t>
      </w:r>
      <w:r w:rsidR="007C4570">
        <w:t>Developer</w:t>
      </w:r>
      <w:r w:rsidRPr="003D0F25">
        <w:t xml:space="preserve"> shall be entitled to a Required Change to adjust the Milestone Completion Date for such Milestone by one (1) day for each day in which completion of any such </w:t>
      </w:r>
      <w:r w:rsidR="007C4570">
        <w:t>PacifiCorp</w:t>
      </w:r>
      <w:r w:rsidRPr="003D0F25">
        <w:t xml:space="preserve"> Obligation is delayed beyond its respective completion date and increase the </w:t>
      </w:r>
      <w:r w:rsidR="00264937" w:rsidRPr="003D0F25">
        <w:t>Contract</w:t>
      </w:r>
      <w:r w:rsidRPr="003D0F25">
        <w:t xml:space="preserve"> Price for any extra costs or expenses actually incurred by </w:t>
      </w:r>
      <w:r w:rsidR="007C4570">
        <w:t>Developer</w:t>
      </w:r>
      <w:r w:rsidRPr="003D0F25">
        <w:t xml:space="preserve"> by reason of such delay. </w:t>
      </w:r>
    </w:p>
    <w:p w:rsidR="00C7519E" w:rsidRPr="003D0F25" w:rsidRDefault="00C53C1C">
      <w:pPr>
        <w:pStyle w:val="Heading2"/>
      </w:pPr>
      <w:bookmarkStart w:id="364" w:name="_Toc106075941"/>
      <w:bookmarkStart w:id="365" w:name="_Toc485296042"/>
      <w:r w:rsidRPr="003D0F25">
        <w:t>Progress Meetings</w:t>
      </w:r>
      <w:bookmarkEnd w:id="364"/>
      <w:r w:rsidRPr="003D0F25">
        <w:t>.</w:t>
      </w:r>
      <w:bookmarkEnd w:id="365"/>
    </w:p>
    <w:p w:rsidR="00C7519E" w:rsidRPr="003D0F25" w:rsidRDefault="00C53C1C">
      <w:pPr>
        <w:pStyle w:val="BodyText"/>
        <w:rPr>
          <w:szCs w:val="24"/>
        </w:rPr>
      </w:pPr>
      <w:r w:rsidRPr="003D0F25">
        <w:rPr>
          <w:szCs w:val="24"/>
        </w:rPr>
        <w:t xml:space="preserve">Progress meetings will be held as deemed necessary by </w:t>
      </w:r>
      <w:r w:rsidR="007C4570">
        <w:rPr>
          <w:szCs w:val="24"/>
        </w:rPr>
        <w:t>PacifiCorp</w:t>
      </w:r>
      <w:r w:rsidRPr="003D0F25">
        <w:rPr>
          <w:szCs w:val="24"/>
        </w:rPr>
        <w:t xml:space="preserve">, but normally shall not be less than once a week.  Such meetings shall be at the Site unless </w:t>
      </w:r>
      <w:r w:rsidR="007C4570">
        <w:rPr>
          <w:szCs w:val="24"/>
        </w:rPr>
        <w:t>PacifiCorp</w:t>
      </w:r>
      <w:r w:rsidRPr="003D0F25">
        <w:rPr>
          <w:szCs w:val="24"/>
        </w:rPr>
        <w:t xml:space="preserve"> requests to change the location of such meetings.  Progress meetings will be utilized to review the progress of the Work and its compliance with the Project Schedule and discuss any delays, unusual conditions or critical items, which have affected or could affect the progress of the Work.</w:t>
      </w:r>
    </w:p>
    <w:p w:rsidR="00C7519E" w:rsidRPr="003D0F25" w:rsidRDefault="00C53C1C">
      <w:pPr>
        <w:pStyle w:val="Heading1"/>
        <w:spacing w:after="240" w:line="240" w:lineRule="auto"/>
        <w:ind w:left="0"/>
      </w:pPr>
      <w:bookmarkStart w:id="366" w:name="_Toc63714020"/>
      <w:r w:rsidRPr="003D0F25">
        <w:br/>
        <w:t xml:space="preserve"> </w:t>
      </w:r>
      <w:bookmarkStart w:id="367" w:name="_Toc106075942"/>
      <w:bookmarkStart w:id="368" w:name="_Toc485296043"/>
      <w:r w:rsidRPr="003D0F25">
        <w:t>DELIVERY, SHIPPING, AND HANDLING OF FACILITY AND EQUIPMENT</w:t>
      </w:r>
      <w:bookmarkEnd w:id="367"/>
      <w:bookmarkEnd w:id="368"/>
    </w:p>
    <w:p w:rsidR="00C7519E" w:rsidRPr="003D0F25" w:rsidRDefault="00C53C1C">
      <w:pPr>
        <w:pStyle w:val="Heading2"/>
      </w:pPr>
      <w:bookmarkStart w:id="369" w:name="_Toc106075943"/>
      <w:bookmarkStart w:id="370" w:name="_Toc485296044"/>
      <w:r w:rsidRPr="003D0F25">
        <w:t>Delivery Responsibility.</w:t>
      </w:r>
      <w:bookmarkEnd w:id="369"/>
      <w:bookmarkEnd w:id="370"/>
    </w:p>
    <w:p w:rsidR="00C7519E" w:rsidRPr="003D0F25" w:rsidRDefault="007C4570">
      <w:pPr>
        <w:pStyle w:val="BodyText"/>
        <w:rPr>
          <w:b/>
        </w:rPr>
      </w:pPr>
      <w:bookmarkStart w:id="371" w:name="_Toc104886316"/>
      <w:bookmarkStart w:id="372" w:name="_Toc106014236"/>
      <w:bookmarkStart w:id="373" w:name="_Toc106075944"/>
      <w:bookmarkStart w:id="374" w:name="_Toc107059727"/>
      <w:bookmarkStart w:id="375" w:name="_Toc107214463"/>
      <w:bookmarkStart w:id="376" w:name="_Toc447568934"/>
      <w:bookmarkStart w:id="377" w:name="_Toc447605175"/>
      <w:r>
        <w:t>Developer</w:t>
      </w:r>
      <w:r w:rsidR="00C53C1C" w:rsidRPr="003D0F25">
        <w:t xml:space="preserve"> shall be responsible for the safe delivery of all Equipment and </w:t>
      </w:r>
      <w:r>
        <w:t>Developer</w:t>
      </w:r>
      <w:r w:rsidR="00C53C1C" w:rsidRPr="003D0F25">
        <w:t xml:space="preserve">’s </w:t>
      </w:r>
      <w:r w:rsidR="00C53C1C" w:rsidRPr="003D0F25">
        <w:rPr>
          <w:szCs w:val="24"/>
        </w:rPr>
        <w:t>Equipment</w:t>
      </w:r>
      <w:r w:rsidR="00C53C1C" w:rsidRPr="003D0F25">
        <w:t xml:space="preserve"> to the Site.  </w:t>
      </w:r>
      <w:r>
        <w:t>Developer</w:t>
      </w:r>
      <w:r w:rsidR="00C53C1C" w:rsidRPr="003D0F25">
        <w:t xml:space="preserve"> shall abide by the requirements of </w:t>
      </w:r>
      <w:r w:rsidR="00C53C1C" w:rsidRPr="003D0F25">
        <w:rPr>
          <w:u w:val="single"/>
        </w:rPr>
        <w:t>Appendix A</w:t>
      </w:r>
      <w:r w:rsidR="00C53C1C" w:rsidRPr="003D0F25">
        <w:t xml:space="preserve"> for the delivery of major items of Equipment and of </w:t>
      </w:r>
      <w:r>
        <w:t>Developer</w:t>
      </w:r>
      <w:r w:rsidR="00C53C1C" w:rsidRPr="003D0F25">
        <w:t xml:space="preserve">’s Equipment to the Site.  </w:t>
      </w:r>
      <w:r>
        <w:t>Developer</w:t>
      </w:r>
      <w:r w:rsidR="00C53C1C" w:rsidRPr="003D0F25">
        <w:t xml:space="preserve"> shall be responsible for the reception and unloading at the Site of all Equipment and </w:t>
      </w:r>
      <w:r>
        <w:t>Developer</w:t>
      </w:r>
      <w:r w:rsidR="00C53C1C" w:rsidRPr="003D0F25">
        <w:t>’s Equipment.</w:t>
      </w:r>
      <w:bookmarkEnd w:id="371"/>
      <w:bookmarkEnd w:id="372"/>
      <w:bookmarkEnd w:id="373"/>
      <w:bookmarkEnd w:id="374"/>
      <w:bookmarkEnd w:id="375"/>
      <w:bookmarkEnd w:id="376"/>
      <w:bookmarkEnd w:id="377"/>
    </w:p>
    <w:p w:rsidR="00C7519E" w:rsidRPr="003D0F25" w:rsidRDefault="00C53C1C">
      <w:pPr>
        <w:pStyle w:val="Heading2"/>
      </w:pPr>
      <w:bookmarkStart w:id="378" w:name="_Toc104886317"/>
      <w:bookmarkStart w:id="379" w:name="_Toc106075945"/>
      <w:bookmarkStart w:id="380" w:name="_Toc485296045"/>
      <w:r w:rsidRPr="003D0F25">
        <w:t>Packing</w:t>
      </w:r>
      <w:bookmarkEnd w:id="378"/>
      <w:bookmarkEnd w:id="379"/>
      <w:r w:rsidRPr="003D0F25">
        <w:t>.</w:t>
      </w:r>
      <w:bookmarkEnd w:id="380"/>
    </w:p>
    <w:p w:rsidR="00C7519E" w:rsidRPr="003D0F25" w:rsidRDefault="007C4570">
      <w:pPr>
        <w:pStyle w:val="Heading3"/>
      </w:pPr>
      <w:r>
        <w:t>Developer</w:t>
      </w:r>
      <w:r w:rsidR="00C53C1C" w:rsidRPr="003D0F25">
        <w:t xml:space="preserve"> is responsible for assuring that the Equipment is suitably packaged to ensure against damage under normal handling and transportation methods.  All Equipment shall be identified with </w:t>
      </w:r>
      <w:r>
        <w:t>PacifiCorp</w:t>
      </w:r>
      <w:r w:rsidR="00C53C1C" w:rsidRPr="003D0F25">
        <w:t xml:space="preserve">’s equipment number or tag number, if required by the </w:t>
      </w:r>
      <w:r w:rsidR="00955A9F" w:rsidRPr="003D0F25">
        <w:t>Technical Specification</w:t>
      </w:r>
      <w:r w:rsidR="00C53C1C" w:rsidRPr="003D0F25">
        <w:t xml:space="preserve">.  All shipping shall be in accordance with </w:t>
      </w:r>
      <w:r w:rsidR="00C53C1C" w:rsidRPr="003D0F25">
        <w:rPr>
          <w:u w:val="single"/>
        </w:rPr>
        <w:t>Appendix A</w:t>
      </w:r>
      <w:r w:rsidR="00C53C1C" w:rsidRPr="003D0F25">
        <w:t xml:space="preserve">. </w:t>
      </w:r>
    </w:p>
    <w:p w:rsidR="00C7519E" w:rsidRPr="003D0F25" w:rsidRDefault="00C53C1C">
      <w:pPr>
        <w:pStyle w:val="Heading3"/>
      </w:pPr>
      <w:r w:rsidRPr="003D0F25">
        <w:lastRenderedPageBreak/>
        <w:t xml:space="preserve">The Equipment shall be shipped FOB the Site, Freight Prepaid and Allowed, with </w:t>
      </w:r>
      <w:r w:rsidR="007C4570">
        <w:t>Developer</w:t>
      </w:r>
      <w:r w:rsidRPr="003D0F25">
        <w:t xml:space="preserve"> retaining risk, liability and responsibility, financial or otherwise, until Substantial Completion, and then only in accordance with this Agreement.</w:t>
      </w:r>
    </w:p>
    <w:p w:rsidR="00C7519E" w:rsidRDefault="00C53C1C">
      <w:pPr>
        <w:pStyle w:val="Heading3"/>
      </w:pPr>
      <w:r w:rsidRPr="003D0F25">
        <w:t xml:space="preserve">Prior to the shipment of any Equipment to the Site, </w:t>
      </w:r>
      <w:r w:rsidR="007C4570">
        <w:t>Developer</w:t>
      </w:r>
      <w:r w:rsidRPr="003D0F25">
        <w:t xml:space="preserve"> shall become knowledgeable of transportation conditions, such as clearances and restrictions, height and width, bridge load limits and other limitations affecting such shipment.  Notwithstanding any other provision of this Agreement to the contrary, any limitations or the lack of transportation facilities shall not become the basis for Claims</w:t>
      </w:r>
      <w:r w:rsidR="00724866">
        <w:t xml:space="preserve"> or for a Change for increased c</w:t>
      </w:r>
      <w:r w:rsidRPr="003D0F25">
        <w:t>osts or for an extension of time for completion of Work under this Agreement.</w:t>
      </w:r>
    </w:p>
    <w:p w:rsidR="009C2D55" w:rsidRPr="009C2D55" w:rsidRDefault="009C2D55" w:rsidP="009C2D55">
      <w:pPr>
        <w:pStyle w:val="BodyText"/>
      </w:pPr>
    </w:p>
    <w:p w:rsidR="00624779" w:rsidRPr="003D0F25" w:rsidRDefault="00C53C1C" w:rsidP="00624779">
      <w:pPr>
        <w:pStyle w:val="Heading2"/>
        <w:keepNext w:val="0"/>
        <w:ind w:left="0" w:firstLine="0"/>
      </w:pPr>
      <w:bookmarkStart w:id="381" w:name="_Toc106075946"/>
      <w:bookmarkStart w:id="382" w:name="_Toc485296046"/>
      <w:r w:rsidRPr="003D0F25">
        <w:t>Transportation</w:t>
      </w:r>
      <w:bookmarkEnd w:id="381"/>
      <w:r w:rsidRPr="003D0F25">
        <w:t>.</w:t>
      </w:r>
      <w:bookmarkEnd w:id="382"/>
    </w:p>
    <w:p w:rsidR="00D55D84" w:rsidRPr="00972FDE" w:rsidRDefault="007C4570" w:rsidP="00972FDE">
      <w:pPr>
        <w:pStyle w:val="BodyText"/>
      </w:pPr>
      <w:bookmarkStart w:id="383" w:name="_Toc447605178"/>
      <w:bookmarkStart w:id="384" w:name="_Toc104886319"/>
      <w:bookmarkStart w:id="385" w:name="_Toc106014239"/>
      <w:bookmarkStart w:id="386" w:name="_Toc106075947"/>
      <w:bookmarkStart w:id="387" w:name="_Toc107059730"/>
      <w:bookmarkStart w:id="388" w:name="_Toc107214466"/>
      <w:bookmarkStart w:id="389" w:name="_Toc447568937"/>
      <w:r>
        <w:t>Developer</w:t>
      </w:r>
      <w:r w:rsidR="00C53C1C" w:rsidRPr="003D0F25">
        <w:t xml:space="preserve"> shall observe all applicable Laws in relation to and obtain all necessary Permits for the transport of Equipment and </w:t>
      </w:r>
      <w:r>
        <w:t>Developer</w:t>
      </w:r>
      <w:r w:rsidR="00C53C1C" w:rsidRPr="003D0F25">
        <w:t>’s Equipment over highways, bridges or culverts.</w:t>
      </w:r>
      <w:bookmarkEnd w:id="383"/>
      <w:r w:rsidR="00C53C1C" w:rsidRPr="003D0F25">
        <w:t xml:space="preserve"> </w:t>
      </w:r>
      <w:bookmarkEnd w:id="384"/>
      <w:bookmarkEnd w:id="385"/>
      <w:bookmarkEnd w:id="386"/>
      <w:bookmarkEnd w:id="387"/>
      <w:bookmarkEnd w:id="388"/>
      <w:bookmarkEnd w:id="389"/>
    </w:p>
    <w:p w:rsidR="00624779" w:rsidRPr="003D0F25" w:rsidRDefault="00C53C1C" w:rsidP="00624779">
      <w:pPr>
        <w:pStyle w:val="Heading2"/>
        <w:keepNext w:val="0"/>
        <w:ind w:left="0" w:firstLine="0"/>
      </w:pPr>
      <w:bookmarkStart w:id="390" w:name="_Toc485296047"/>
      <w:bookmarkStart w:id="391" w:name="_Toc106075948"/>
      <w:r w:rsidRPr="003D0F25">
        <w:t>Extraordinary Traffic.</w:t>
      </w:r>
      <w:bookmarkEnd w:id="390"/>
    </w:p>
    <w:p w:rsidR="00C7519E" w:rsidRPr="003D0F25" w:rsidRDefault="007C4570">
      <w:pPr>
        <w:pStyle w:val="BodyText"/>
        <w:rPr>
          <w:lang w:eastAsia="zh-CN"/>
        </w:rPr>
      </w:pPr>
      <w:bookmarkStart w:id="392" w:name="_Toc106014241"/>
      <w:bookmarkStart w:id="393" w:name="_Toc106075949"/>
      <w:bookmarkStart w:id="394" w:name="_Toc107059732"/>
      <w:bookmarkStart w:id="395" w:name="_Toc107214468"/>
      <w:bookmarkStart w:id="396" w:name="_Toc447568939"/>
      <w:bookmarkStart w:id="397" w:name="_Toc447605180"/>
      <w:r>
        <w:t>Developer</w:t>
      </w:r>
      <w:r w:rsidR="00C53C1C" w:rsidRPr="003D0F25">
        <w:t xml:space="preserve"> shall use best efforts to prevent damage to any of the highways, bridges or culverts on the routes to the Site caused by vehicles used by or on behalf of </w:t>
      </w:r>
      <w:r>
        <w:t>Developer</w:t>
      </w:r>
      <w:r w:rsidR="00C53C1C" w:rsidRPr="003D0F25">
        <w:t xml:space="preserve"> </w:t>
      </w:r>
      <w:r w:rsidR="00AC3763" w:rsidRPr="003D0F25">
        <w:t>Parties in</w:t>
      </w:r>
      <w:r w:rsidR="00C53C1C" w:rsidRPr="003D0F25">
        <w:t xml:space="preserve"> the performance of the Work.  </w:t>
      </w:r>
      <w:r>
        <w:t>Developer</w:t>
      </w:r>
      <w:r w:rsidR="00C53C1C" w:rsidRPr="003D0F25">
        <w:t xml:space="preserve"> shall be responsible for the cost of protecting or strengthening any highway, bridge or culvert as necessary to facilitate the moving of Equipment and </w:t>
      </w:r>
      <w:r>
        <w:t>Developer</w:t>
      </w:r>
      <w:r w:rsidR="00C53C1C" w:rsidRPr="003D0F25">
        <w:t xml:space="preserve">’s Equipment and shall be liable for and indemnify the </w:t>
      </w:r>
      <w:r>
        <w:t>PacifiCorp</w:t>
      </w:r>
      <w:r w:rsidR="00C53C1C" w:rsidRPr="003D0F25">
        <w:t xml:space="preserve"> Indemnified Parties against any Liabilities arising from or in connection with any injury to persons or damage to highways, bridges or culverts arising out of the execution of the Work.</w:t>
      </w:r>
      <w:bookmarkEnd w:id="392"/>
      <w:bookmarkEnd w:id="393"/>
      <w:bookmarkEnd w:id="394"/>
      <w:bookmarkEnd w:id="395"/>
      <w:bookmarkEnd w:id="396"/>
      <w:bookmarkEnd w:id="397"/>
    </w:p>
    <w:p w:rsidR="00624779" w:rsidRPr="003D0F25" w:rsidRDefault="00C53C1C" w:rsidP="00624779">
      <w:pPr>
        <w:pStyle w:val="Heading2"/>
        <w:keepNext w:val="0"/>
        <w:ind w:left="0" w:firstLine="0"/>
      </w:pPr>
      <w:bookmarkStart w:id="398" w:name="_Toc485296048"/>
      <w:r w:rsidRPr="003D0F25">
        <w:t>Allocation</w:t>
      </w:r>
      <w:bookmarkEnd w:id="391"/>
      <w:r w:rsidRPr="003D0F25">
        <w:t>.</w:t>
      </w:r>
      <w:bookmarkEnd w:id="398"/>
    </w:p>
    <w:p w:rsidR="00C7519E" w:rsidRPr="003D0F25" w:rsidRDefault="00C53C1C">
      <w:pPr>
        <w:pStyle w:val="BodyText"/>
        <w:rPr>
          <w:b/>
        </w:rPr>
      </w:pPr>
      <w:r w:rsidRPr="003D0F25">
        <w:t xml:space="preserve">In the event of a partial failure of </w:t>
      </w:r>
      <w:r w:rsidR="007C4570">
        <w:t>Developer</w:t>
      </w:r>
      <w:r w:rsidRPr="003D0F25">
        <w:t xml:space="preserve">’s sources of supply, </w:t>
      </w:r>
      <w:r w:rsidR="007C4570">
        <w:t>Developer</w:t>
      </w:r>
      <w:r w:rsidRPr="003D0F25">
        <w:t xml:space="preserve"> will first meet all of </w:t>
      </w:r>
      <w:r w:rsidR="007C4570">
        <w:t>PacifiCorp</w:t>
      </w:r>
      <w:r w:rsidRPr="003D0F25">
        <w:t>’s requirements hereunder prior to any allocation of supply among other customers.</w:t>
      </w:r>
    </w:p>
    <w:p w:rsidR="00C7519E" w:rsidRPr="003D0F25" w:rsidRDefault="00C53C1C">
      <w:pPr>
        <w:pStyle w:val="Heading1"/>
        <w:spacing w:after="240" w:line="240" w:lineRule="auto"/>
        <w:ind w:left="0"/>
      </w:pPr>
      <w:r w:rsidRPr="003D0F25">
        <w:lastRenderedPageBreak/>
        <w:br/>
      </w:r>
      <w:bookmarkStart w:id="399" w:name="_Toc106075952"/>
      <w:bookmarkStart w:id="400" w:name="_Ref447523410"/>
      <w:bookmarkStart w:id="401" w:name="_Toc485296049"/>
      <w:r w:rsidR="009B4D31">
        <w:t>DEVELOPER</w:t>
      </w:r>
      <w:r w:rsidRPr="003D0F25">
        <w:t>’S EQUIPMENT</w:t>
      </w:r>
      <w:bookmarkEnd w:id="399"/>
      <w:bookmarkEnd w:id="400"/>
      <w:bookmarkEnd w:id="401"/>
    </w:p>
    <w:p w:rsidR="00C7519E" w:rsidRPr="003D0F25" w:rsidRDefault="007C4570">
      <w:pPr>
        <w:pStyle w:val="Heading2"/>
      </w:pPr>
      <w:bookmarkStart w:id="402" w:name="_Toc106075953"/>
      <w:bookmarkStart w:id="403" w:name="_Ref107066543"/>
      <w:bookmarkStart w:id="404" w:name="_Ref107067824"/>
      <w:bookmarkStart w:id="405" w:name="_Ref107067827"/>
      <w:bookmarkStart w:id="406" w:name="_Toc485296050"/>
      <w:r>
        <w:t>Developer</w:t>
      </w:r>
      <w:r w:rsidR="00C53C1C" w:rsidRPr="003D0F25">
        <w:t>’s Equipment</w:t>
      </w:r>
      <w:bookmarkEnd w:id="402"/>
      <w:bookmarkEnd w:id="403"/>
      <w:bookmarkEnd w:id="404"/>
      <w:bookmarkEnd w:id="405"/>
      <w:r w:rsidR="00C53C1C" w:rsidRPr="003D0F25">
        <w:t>.</w:t>
      </w:r>
      <w:bookmarkEnd w:id="406"/>
    </w:p>
    <w:p w:rsidR="00C7519E" w:rsidRPr="003D0F25" w:rsidRDefault="007C4570">
      <w:pPr>
        <w:pStyle w:val="BodyText"/>
        <w:rPr>
          <w:b/>
        </w:rPr>
      </w:pPr>
      <w:bookmarkStart w:id="407" w:name="_Toc104886326"/>
      <w:bookmarkStart w:id="408" w:name="_Toc106014246"/>
      <w:bookmarkStart w:id="409" w:name="_Toc106075954"/>
      <w:bookmarkStart w:id="410" w:name="_Toc107059737"/>
      <w:bookmarkStart w:id="411" w:name="_Toc107214473"/>
      <w:bookmarkStart w:id="412" w:name="_Toc447568944"/>
      <w:bookmarkStart w:id="413" w:name="_Toc447605185"/>
      <w:r>
        <w:t>Developer</w:t>
      </w:r>
      <w:r w:rsidR="00C53C1C" w:rsidRPr="003D0F25">
        <w:t xml:space="preserve"> shall, within thirty (30) days after the Effective Date, provide to </w:t>
      </w:r>
      <w:r>
        <w:t>PacifiCorp</w:t>
      </w:r>
      <w:r w:rsidR="00C53C1C" w:rsidRPr="003D0F25">
        <w:t xml:space="preserve"> an indicative list of equipment (“</w:t>
      </w:r>
      <w:r>
        <w:rPr>
          <w:u w:val="single"/>
        </w:rPr>
        <w:t>Developer</w:t>
      </w:r>
      <w:r w:rsidR="00C53C1C" w:rsidRPr="003D0F25">
        <w:rPr>
          <w:u w:val="single"/>
        </w:rPr>
        <w:t>’s Equipment</w:t>
      </w:r>
      <w:r w:rsidR="00C53C1C" w:rsidRPr="003D0F25">
        <w:t xml:space="preserve">”) that </w:t>
      </w:r>
      <w:r>
        <w:t>Developer</w:t>
      </w:r>
      <w:r w:rsidR="00C53C1C" w:rsidRPr="003D0F25">
        <w:t xml:space="preserve"> Parties intends to use on the Site, which list shall be updated from time to time by </w:t>
      </w:r>
      <w:r>
        <w:t>Developer</w:t>
      </w:r>
      <w:r w:rsidR="00C53C1C" w:rsidRPr="003D0F25">
        <w:t xml:space="preserve"> during the execution of the Work </w:t>
      </w:r>
      <w:r w:rsidR="00AC3763" w:rsidRPr="003D0F25">
        <w:t>and available</w:t>
      </w:r>
      <w:r w:rsidR="00C53C1C" w:rsidRPr="003D0F25">
        <w:t xml:space="preserve"> for inspection by </w:t>
      </w:r>
      <w:r>
        <w:t>PacifiCorp</w:t>
      </w:r>
      <w:r w:rsidR="00C53C1C" w:rsidRPr="003D0F25">
        <w:t>’s Representative.</w:t>
      </w:r>
      <w:bookmarkEnd w:id="407"/>
      <w:bookmarkEnd w:id="408"/>
      <w:bookmarkEnd w:id="409"/>
      <w:bookmarkEnd w:id="410"/>
      <w:bookmarkEnd w:id="411"/>
      <w:bookmarkEnd w:id="412"/>
      <w:bookmarkEnd w:id="413"/>
      <w:r w:rsidR="00C53C1C" w:rsidRPr="003D0F25">
        <w:t xml:space="preserve">  </w:t>
      </w:r>
      <w:r>
        <w:t>Developer</w:t>
      </w:r>
      <w:r w:rsidR="00C53C1C" w:rsidRPr="003D0F25">
        <w:t xml:space="preserve">’s Equipment shall not be part of the Equipment or otherwise part of the Facility and title to </w:t>
      </w:r>
      <w:r>
        <w:t>Developer</w:t>
      </w:r>
      <w:r w:rsidR="00C53C1C" w:rsidRPr="003D0F25">
        <w:t xml:space="preserve">’s Equipment shall in no event transfer to </w:t>
      </w:r>
      <w:r>
        <w:t>PacifiCorp</w:t>
      </w:r>
      <w:r w:rsidR="00C53C1C" w:rsidRPr="003D0F25">
        <w:t>.</w:t>
      </w:r>
    </w:p>
    <w:p w:rsidR="00C7519E" w:rsidRPr="003D0F25" w:rsidRDefault="007C4570">
      <w:pPr>
        <w:pStyle w:val="Heading2"/>
        <w:keepNext w:val="0"/>
      </w:pPr>
      <w:bookmarkStart w:id="414" w:name="_Toc106075955"/>
      <w:bookmarkStart w:id="415" w:name="_Toc485296051"/>
      <w:r>
        <w:t>Developer</w:t>
      </w:r>
      <w:r w:rsidR="00C53C1C" w:rsidRPr="003D0F25">
        <w:t>’s Equipment on Site</w:t>
      </w:r>
      <w:bookmarkEnd w:id="414"/>
      <w:r w:rsidR="00C53C1C" w:rsidRPr="003D0F25">
        <w:t>.</w:t>
      </w:r>
      <w:bookmarkEnd w:id="415"/>
    </w:p>
    <w:p w:rsidR="00C7519E" w:rsidRPr="003D0F25" w:rsidRDefault="00C53C1C">
      <w:pPr>
        <w:pStyle w:val="BodyText"/>
        <w:rPr>
          <w:b/>
        </w:rPr>
      </w:pPr>
      <w:bookmarkStart w:id="416" w:name="_Toc104886328"/>
      <w:bookmarkStart w:id="417" w:name="_Toc106014248"/>
      <w:bookmarkStart w:id="418" w:name="_Toc106075956"/>
      <w:bookmarkStart w:id="419" w:name="_Toc107059739"/>
      <w:bookmarkStart w:id="420" w:name="_Toc107214475"/>
      <w:bookmarkStart w:id="421" w:name="_Toc447568946"/>
      <w:bookmarkStart w:id="422" w:name="_Toc447605187"/>
      <w:r w:rsidRPr="003D0F25">
        <w:t xml:space="preserve">All of </w:t>
      </w:r>
      <w:r w:rsidR="007C4570">
        <w:t>Developer</w:t>
      </w:r>
      <w:r w:rsidRPr="003D0F25">
        <w:t xml:space="preserve">’s Equipment shall, when brought on to the Site, be deemed to be exclusively intended for the execution of the Work.  Neither </w:t>
      </w:r>
      <w:r w:rsidR="007C4570">
        <w:t>Developer</w:t>
      </w:r>
      <w:r w:rsidRPr="003D0F25">
        <w:t xml:space="preserve"> nor any other </w:t>
      </w:r>
      <w:r w:rsidR="007C4570">
        <w:t>Developer</w:t>
      </w:r>
      <w:r w:rsidRPr="003D0F25">
        <w:t xml:space="preserve"> Parties shall remove </w:t>
      </w:r>
      <w:r w:rsidR="007C4570">
        <w:t>Developer</w:t>
      </w:r>
      <w:r w:rsidRPr="003D0F25">
        <w:t xml:space="preserve">’s Equipment or any part thereof from the Site without the prior consent of </w:t>
      </w:r>
      <w:r w:rsidR="007C4570">
        <w:t>PacifiCorp</w:t>
      </w:r>
      <w:r w:rsidRPr="003D0F25">
        <w:t xml:space="preserve">, which consent shall not be unreasonably withheld in the case of </w:t>
      </w:r>
      <w:r w:rsidR="007C4570">
        <w:t>Developer</w:t>
      </w:r>
      <w:r w:rsidRPr="003D0F25">
        <w:t>’s Equipment not currently required for the execution of the Work on Site.</w:t>
      </w:r>
      <w:bookmarkEnd w:id="416"/>
      <w:bookmarkEnd w:id="417"/>
      <w:bookmarkEnd w:id="418"/>
      <w:bookmarkEnd w:id="419"/>
      <w:bookmarkEnd w:id="420"/>
      <w:bookmarkEnd w:id="421"/>
      <w:bookmarkEnd w:id="422"/>
    </w:p>
    <w:p w:rsidR="00C7519E" w:rsidRPr="003D0F25" w:rsidRDefault="00C53C1C">
      <w:pPr>
        <w:pStyle w:val="Heading2"/>
        <w:ind w:left="0" w:firstLine="0"/>
      </w:pPr>
      <w:bookmarkStart w:id="423" w:name="_Toc106075957"/>
      <w:bookmarkStart w:id="424" w:name="_Toc485296052"/>
      <w:r w:rsidRPr="003D0F25">
        <w:t xml:space="preserve">Loss or Damage to </w:t>
      </w:r>
      <w:r w:rsidR="007C4570">
        <w:t>Developer</w:t>
      </w:r>
      <w:r w:rsidRPr="003D0F25">
        <w:t>’s Equipment</w:t>
      </w:r>
      <w:bookmarkEnd w:id="423"/>
      <w:r w:rsidRPr="003D0F25">
        <w:t>.</w:t>
      </w:r>
      <w:bookmarkEnd w:id="424"/>
    </w:p>
    <w:p w:rsidR="00C7519E" w:rsidRPr="003D0F25" w:rsidRDefault="007C4570">
      <w:pPr>
        <w:pStyle w:val="BodyText"/>
        <w:rPr>
          <w:b/>
        </w:rPr>
      </w:pPr>
      <w:bookmarkStart w:id="425" w:name="_Toc104886330"/>
      <w:bookmarkStart w:id="426" w:name="_Toc106014250"/>
      <w:bookmarkStart w:id="427" w:name="_Toc106075958"/>
      <w:bookmarkStart w:id="428" w:name="_Toc107059741"/>
      <w:bookmarkStart w:id="429" w:name="_Toc107214477"/>
      <w:bookmarkStart w:id="430" w:name="_Toc447568948"/>
      <w:bookmarkStart w:id="431" w:name="_Toc447605189"/>
      <w:r>
        <w:t>Developer</w:t>
      </w:r>
      <w:r w:rsidR="00C53C1C" w:rsidRPr="003D0F25">
        <w:t xml:space="preserve"> shall be liable for loss or damage to any of </w:t>
      </w:r>
      <w:r>
        <w:t>Developer</w:t>
      </w:r>
      <w:r w:rsidR="00C53C1C" w:rsidRPr="003D0F25">
        <w:t xml:space="preserve">’s Equipment, other than loss or damage caused by </w:t>
      </w:r>
      <w:r>
        <w:t>PacifiCorp</w:t>
      </w:r>
      <w:r w:rsidR="00C53C1C" w:rsidRPr="003D0F25">
        <w:t xml:space="preserve"> in breach of this Agreement.</w:t>
      </w:r>
      <w:bookmarkEnd w:id="425"/>
      <w:bookmarkEnd w:id="426"/>
      <w:bookmarkEnd w:id="427"/>
      <w:bookmarkEnd w:id="428"/>
      <w:bookmarkEnd w:id="429"/>
      <w:bookmarkEnd w:id="430"/>
      <w:bookmarkEnd w:id="431"/>
    </w:p>
    <w:p w:rsidR="00C7519E" w:rsidRPr="003D0F25" w:rsidRDefault="00C53C1C">
      <w:pPr>
        <w:pStyle w:val="Heading2"/>
        <w:ind w:left="0" w:firstLine="0"/>
      </w:pPr>
      <w:bookmarkStart w:id="432" w:name="_Toc106075959"/>
      <w:bookmarkStart w:id="433" w:name="_Toc485296053"/>
      <w:r w:rsidRPr="003D0F25">
        <w:t xml:space="preserve">Maintenance of </w:t>
      </w:r>
      <w:r w:rsidR="007C4570">
        <w:t>Developer</w:t>
      </w:r>
      <w:r w:rsidRPr="003D0F25">
        <w:t>’s Equipment</w:t>
      </w:r>
      <w:bookmarkEnd w:id="432"/>
      <w:r w:rsidRPr="003D0F25">
        <w:t>.</w:t>
      </w:r>
      <w:bookmarkEnd w:id="433"/>
    </w:p>
    <w:p w:rsidR="00C7519E" w:rsidRPr="003D0F25" w:rsidRDefault="007C4570">
      <w:pPr>
        <w:pStyle w:val="BodyText"/>
        <w:rPr>
          <w:b/>
        </w:rPr>
      </w:pPr>
      <w:bookmarkStart w:id="434" w:name="_Toc104886332"/>
      <w:bookmarkStart w:id="435" w:name="_Toc106014252"/>
      <w:bookmarkStart w:id="436" w:name="_Toc106075960"/>
      <w:bookmarkStart w:id="437" w:name="_Toc107059743"/>
      <w:bookmarkStart w:id="438" w:name="_Toc107214479"/>
      <w:bookmarkStart w:id="439" w:name="_Toc447568950"/>
      <w:bookmarkStart w:id="440" w:name="_Toc447605191"/>
      <w:r>
        <w:t>Developer</w:t>
      </w:r>
      <w:r w:rsidR="00C53C1C" w:rsidRPr="003D0F25">
        <w:t xml:space="preserve"> shall be responsible for maintaining </w:t>
      </w:r>
      <w:r>
        <w:t>Developer</w:t>
      </w:r>
      <w:r w:rsidR="00C53C1C" w:rsidRPr="003D0F25">
        <w:t>’s Equipment on the Site in safe working order.</w:t>
      </w:r>
      <w:bookmarkEnd w:id="434"/>
      <w:bookmarkEnd w:id="435"/>
      <w:bookmarkEnd w:id="436"/>
      <w:bookmarkEnd w:id="437"/>
      <w:bookmarkEnd w:id="438"/>
      <w:bookmarkEnd w:id="439"/>
      <w:bookmarkEnd w:id="440"/>
    </w:p>
    <w:p w:rsidR="00C7519E" w:rsidRPr="003D0F25" w:rsidRDefault="00C53C1C">
      <w:pPr>
        <w:pStyle w:val="Heading1"/>
        <w:spacing w:after="240" w:line="240" w:lineRule="auto"/>
        <w:ind w:left="0"/>
      </w:pPr>
      <w:r w:rsidRPr="003D0F25">
        <w:br/>
      </w:r>
      <w:bookmarkStart w:id="441" w:name="_Toc106075961"/>
      <w:bookmarkStart w:id="442" w:name="_Ref107057986"/>
      <w:bookmarkStart w:id="443" w:name="_Toc485296054"/>
      <w:r w:rsidRPr="003D0F25">
        <w:t>CHANGE ORDERS</w:t>
      </w:r>
      <w:bookmarkEnd w:id="366"/>
      <w:bookmarkEnd w:id="441"/>
      <w:bookmarkEnd w:id="442"/>
      <w:bookmarkEnd w:id="443"/>
    </w:p>
    <w:p w:rsidR="00C7519E" w:rsidRPr="003D0F25" w:rsidRDefault="00C53C1C">
      <w:pPr>
        <w:pStyle w:val="Heading2"/>
      </w:pPr>
      <w:bookmarkStart w:id="444" w:name="_Toc106075962"/>
      <w:bookmarkStart w:id="445" w:name="_Ref107065370"/>
      <w:bookmarkStart w:id="446" w:name="_Ref107065525"/>
      <w:bookmarkStart w:id="447" w:name="_Ref107065595"/>
      <w:bookmarkStart w:id="448" w:name="_Ref107066578"/>
      <w:bookmarkStart w:id="449" w:name="_Ref447582016"/>
      <w:bookmarkStart w:id="450" w:name="_Toc485296055"/>
      <w:r w:rsidRPr="003D0F25">
        <w:t>Changes</w:t>
      </w:r>
      <w:bookmarkEnd w:id="444"/>
      <w:bookmarkEnd w:id="445"/>
      <w:bookmarkEnd w:id="446"/>
      <w:bookmarkEnd w:id="447"/>
      <w:bookmarkEnd w:id="448"/>
      <w:bookmarkEnd w:id="449"/>
      <w:r w:rsidRPr="003D0F25">
        <w:t>.</w:t>
      </w:r>
      <w:bookmarkEnd w:id="450"/>
    </w:p>
    <w:p w:rsidR="00C7519E" w:rsidRPr="003D0F25" w:rsidRDefault="00C53C1C">
      <w:pPr>
        <w:pStyle w:val="Heading3"/>
        <w:rPr>
          <w:rFonts w:eastAsia="SimSun"/>
          <w:lang w:eastAsia="zh-CN"/>
        </w:rPr>
      </w:pPr>
      <w:r w:rsidRPr="003D0F25">
        <w:rPr>
          <w:rFonts w:eastAsia="SimSun"/>
          <w:lang w:eastAsia="zh-CN"/>
        </w:rPr>
        <w:t xml:space="preserve">No Change shall be effective unless authorized by </w:t>
      </w:r>
      <w:r w:rsidR="007C4570">
        <w:rPr>
          <w:rFonts w:eastAsia="SimSun"/>
          <w:lang w:eastAsia="zh-CN"/>
        </w:rPr>
        <w:t>PacifiCorp</w:t>
      </w:r>
      <w:r w:rsidRPr="003D0F25">
        <w:rPr>
          <w:rFonts w:eastAsia="SimSun"/>
          <w:lang w:eastAsia="zh-CN"/>
        </w:rPr>
        <w:t xml:space="preserve"> by issuance of a Change Order pursuant to the provisions of this </w:t>
      </w:r>
      <w:r w:rsidR="0096727B">
        <w:fldChar w:fldCharType="begin"/>
      </w:r>
      <w:r w:rsidR="0096727B">
        <w:instrText xml:space="preserve"> REF _Ref107057986 \w \h  \* MERGEFORMAT </w:instrText>
      </w:r>
      <w:r w:rsidR="0096727B">
        <w:fldChar w:fldCharType="separate"/>
      </w:r>
      <w:r w:rsidR="00271D7B" w:rsidRPr="00271D7B">
        <w:rPr>
          <w:rFonts w:eastAsia="SimSun"/>
          <w:caps/>
          <w:u w:val="single"/>
          <w:lang w:eastAsia="zh-CN"/>
        </w:rPr>
        <w:t>article 13</w:t>
      </w:r>
      <w:r w:rsidR="0096727B">
        <w:fldChar w:fldCharType="end"/>
      </w:r>
      <w:r w:rsidRPr="003D0F25">
        <w:rPr>
          <w:rFonts w:eastAsia="SimSun"/>
          <w:lang w:eastAsia="zh-CN"/>
        </w:rPr>
        <w:t>.</w:t>
      </w:r>
    </w:p>
    <w:p w:rsidR="00C7519E" w:rsidRPr="003D0F25" w:rsidRDefault="007C4570">
      <w:pPr>
        <w:pStyle w:val="Heading3"/>
        <w:rPr>
          <w:rFonts w:eastAsia="SimSun"/>
          <w:lang w:eastAsia="zh-CN"/>
        </w:rPr>
      </w:pPr>
      <w:bookmarkStart w:id="451" w:name="_Ref107065444"/>
      <w:r>
        <w:rPr>
          <w:rFonts w:eastAsia="SimSun"/>
          <w:lang w:eastAsia="zh-CN"/>
        </w:rPr>
        <w:t>PacifiCorp</w:t>
      </w:r>
      <w:r w:rsidR="00C53C1C" w:rsidRPr="003D0F25">
        <w:rPr>
          <w:rFonts w:eastAsia="SimSun"/>
          <w:lang w:eastAsia="zh-CN"/>
        </w:rPr>
        <w:t xml:space="preserve"> shall, when reviewing each potential Change and determining the nature and extent of any Change Order which is requested or required in connection with this Agreement, consider the following information:</w:t>
      </w:r>
      <w:bookmarkEnd w:id="451"/>
    </w:p>
    <w:p w:rsidR="00C7519E" w:rsidRPr="003D0F25" w:rsidRDefault="00C53C1C">
      <w:pPr>
        <w:pStyle w:val="Heading4"/>
        <w:rPr>
          <w:rFonts w:eastAsia="SimSun"/>
          <w:szCs w:val="24"/>
          <w:lang w:eastAsia="zh-CN"/>
        </w:rPr>
      </w:pPr>
      <w:r w:rsidRPr="003D0F25">
        <w:rPr>
          <w:rFonts w:eastAsia="SimSun"/>
          <w:szCs w:val="24"/>
          <w:lang w:eastAsia="zh-CN"/>
        </w:rPr>
        <w:lastRenderedPageBreak/>
        <w:t>The nature, scope and extent of the Change, including any additions or deletions from the Scope of Work;</w:t>
      </w:r>
    </w:p>
    <w:p w:rsidR="00C7519E" w:rsidRPr="003D0F25" w:rsidRDefault="00C53C1C">
      <w:pPr>
        <w:pStyle w:val="Heading4"/>
        <w:rPr>
          <w:rFonts w:eastAsia="SimSun"/>
          <w:szCs w:val="24"/>
          <w:lang w:eastAsia="zh-CN"/>
        </w:rPr>
      </w:pPr>
      <w:r w:rsidRPr="003D0F25">
        <w:rPr>
          <w:rFonts w:eastAsia="SimSun"/>
          <w:szCs w:val="24"/>
          <w:lang w:eastAsia="zh-CN"/>
        </w:rPr>
        <w:t>The effect, if any, of the Change on the Project Schedule, including the Guaranteed Substantial Completion Date;</w:t>
      </w:r>
    </w:p>
    <w:p w:rsidR="00C7519E" w:rsidRPr="003D0F25" w:rsidRDefault="00C53C1C">
      <w:pPr>
        <w:pStyle w:val="Heading4"/>
        <w:rPr>
          <w:rFonts w:eastAsia="SimSun"/>
          <w:szCs w:val="24"/>
          <w:lang w:eastAsia="zh-CN"/>
        </w:rPr>
      </w:pPr>
      <w:r w:rsidRPr="003D0F25">
        <w:rPr>
          <w:rFonts w:eastAsia="SimSun"/>
          <w:szCs w:val="24"/>
          <w:lang w:eastAsia="zh-CN"/>
        </w:rPr>
        <w:t xml:space="preserve">The effect, if any, of the Change on the </w:t>
      </w:r>
      <w:r w:rsidR="002772BE" w:rsidRPr="003D0F25">
        <w:rPr>
          <w:rFonts w:eastAsia="SimSun"/>
          <w:szCs w:val="24"/>
          <w:lang w:eastAsia="zh-CN"/>
        </w:rPr>
        <w:t>Contract</w:t>
      </w:r>
      <w:r w:rsidRPr="003D0F25">
        <w:rPr>
          <w:rFonts w:eastAsia="SimSun"/>
          <w:szCs w:val="24"/>
          <w:lang w:eastAsia="zh-CN"/>
        </w:rPr>
        <w:t xml:space="preserve"> Price; and</w:t>
      </w:r>
    </w:p>
    <w:p w:rsidR="00C7519E" w:rsidRPr="003D0F25" w:rsidRDefault="00C53C1C">
      <w:pPr>
        <w:pStyle w:val="Heading4"/>
        <w:rPr>
          <w:rFonts w:eastAsia="SimSun"/>
          <w:szCs w:val="24"/>
          <w:lang w:eastAsia="zh-CN"/>
        </w:rPr>
      </w:pPr>
      <w:r w:rsidRPr="003D0F25">
        <w:rPr>
          <w:rFonts w:eastAsia="SimSun"/>
          <w:szCs w:val="24"/>
          <w:lang w:eastAsia="zh-CN"/>
        </w:rPr>
        <w:t xml:space="preserve">Such other information as may reasonably be necessary for the implementation of the Change Order, including the effect on any other provisions hereof which may be impacted by the Change. </w:t>
      </w:r>
    </w:p>
    <w:p w:rsidR="00C7519E" w:rsidRPr="003D0F25" w:rsidRDefault="007C4570" w:rsidP="00D55D84">
      <w:pPr>
        <w:pStyle w:val="Heading3"/>
        <w:numPr>
          <w:ilvl w:val="0"/>
          <w:numId w:val="0"/>
        </w:numPr>
        <w:ind w:firstLine="720"/>
        <w:rPr>
          <w:rFonts w:eastAsia="SimSun"/>
        </w:rPr>
      </w:pPr>
      <w:r>
        <w:rPr>
          <w:rFonts w:eastAsia="SimSun"/>
        </w:rPr>
        <w:t>PacifiCorp</w:t>
      </w:r>
      <w:r w:rsidR="00C53C1C" w:rsidRPr="003D0F25">
        <w:rPr>
          <w:rFonts w:eastAsia="SimSun"/>
        </w:rPr>
        <w:t xml:space="preserve"> shall, in the case of a </w:t>
      </w:r>
      <w:r>
        <w:rPr>
          <w:rFonts w:eastAsia="SimSun"/>
        </w:rPr>
        <w:t>PacifiCorp</w:t>
      </w:r>
      <w:r w:rsidR="00C53C1C" w:rsidRPr="003D0F25">
        <w:rPr>
          <w:rFonts w:eastAsia="SimSun"/>
        </w:rPr>
        <w:t xml:space="preserve">-Initiated Change or Required Change and may, if it elects to do so, in the case of a </w:t>
      </w:r>
      <w:r>
        <w:rPr>
          <w:rFonts w:eastAsia="SimSun"/>
        </w:rPr>
        <w:t>Developer</w:t>
      </w:r>
      <w:r w:rsidR="00C53C1C" w:rsidRPr="003D0F25">
        <w:rPr>
          <w:rFonts w:eastAsia="SimSun"/>
        </w:rPr>
        <w:t xml:space="preserve">-Initiated Change, issue such Change Order having regard to all such circumstances as is just and equitable and in a form substantially similar to the form of Change Order attached hereto as </w:t>
      </w:r>
      <w:r w:rsidR="00C53C1C" w:rsidRPr="003D0F25">
        <w:rPr>
          <w:rFonts w:eastAsia="SimSun"/>
          <w:u w:val="single"/>
        </w:rPr>
        <w:t>Exhibit D-1</w:t>
      </w:r>
      <w:r w:rsidR="00C53C1C" w:rsidRPr="003D0F25">
        <w:rPr>
          <w:rFonts w:eastAsia="SimSun"/>
        </w:rPr>
        <w:t xml:space="preserve"> which shall address, to the extent required, all of the issues set out in this </w:t>
      </w:r>
      <w:r w:rsidR="00624779" w:rsidRPr="003D0F25">
        <w:rPr>
          <w:rFonts w:eastAsia="SimSun"/>
          <w:u w:val="single"/>
        </w:rPr>
        <w:t>Section 13.1(b)</w:t>
      </w:r>
      <w:r w:rsidR="00C53C1C" w:rsidRPr="003D0F25">
        <w:rPr>
          <w:rFonts w:eastAsia="SimSun"/>
        </w:rPr>
        <w:t>.</w:t>
      </w:r>
    </w:p>
    <w:p w:rsidR="00C7519E" w:rsidRPr="003D0F25" w:rsidRDefault="005D4C09">
      <w:pPr>
        <w:pStyle w:val="Heading3"/>
        <w:rPr>
          <w:rFonts w:eastAsia="SimSun"/>
          <w:lang w:eastAsia="zh-CN"/>
        </w:rPr>
      </w:pPr>
      <w:bookmarkStart w:id="452" w:name="_Ref447582018"/>
      <w:r>
        <w:rPr>
          <w:rFonts w:eastAsia="SimSun"/>
          <w:lang w:eastAsia="zh-CN"/>
        </w:rPr>
        <w:t>Developer</w:t>
      </w:r>
      <w:r w:rsidR="00DA1B81" w:rsidRPr="003D0F25">
        <w:rPr>
          <w:rFonts w:eastAsia="SimSun"/>
          <w:lang w:eastAsia="zh-CN"/>
        </w:rPr>
        <w:t xml:space="preserve"> shall make </w:t>
      </w:r>
      <w:r w:rsidR="00C53C1C" w:rsidRPr="003D0F25">
        <w:rPr>
          <w:rFonts w:eastAsia="SimSun"/>
          <w:lang w:eastAsia="zh-CN"/>
        </w:rPr>
        <w:t xml:space="preserve">any request for a Change Order which is permitted to be made in accordance with </w:t>
      </w:r>
      <w:r w:rsidRPr="005D4C09">
        <w:rPr>
          <w:rFonts w:eastAsia="SimSun"/>
          <w:u w:val="single"/>
          <w:lang w:eastAsia="zh-CN"/>
        </w:rPr>
        <w:t>Section 13.2</w:t>
      </w:r>
      <w:r w:rsidR="00C53C1C" w:rsidRPr="003D0F25">
        <w:rPr>
          <w:rFonts w:eastAsia="SimSun"/>
          <w:lang w:eastAsia="zh-CN"/>
        </w:rPr>
        <w:t xml:space="preserve"> </w:t>
      </w:r>
      <w:r w:rsidR="00DA1B81" w:rsidRPr="003D0F25">
        <w:rPr>
          <w:rFonts w:eastAsia="SimSun"/>
          <w:lang w:eastAsia="zh-CN"/>
        </w:rPr>
        <w:t xml:space="preserve">in </w:t>
      </w:r>
      <w:r w:rsidR="00C53C1C" w:rsidRPr="003D0F25">
        <w:rPr>
          <w:rFonts w:eastAsia="SimSun"/>
          <w:lang w:eastAsia="zh-CN"/>
        </w:rPr>
        <w:t xml:space="preserve">the form of a Change Order Request which shall be delivered to </w:t>
      </w:r>
      <w:r w:rsidR="007C4570">
        <w:rPr>
          <w:rFonts w:eastAsia="SimSun"/>
          <w:lang w:eastAsia="zh-CN"/>
        </w:rPr>
        <w:t>PacifiCorp</w:t>
      </w:r>
      <w:r w:rsidR="00C53C1C" w:rsidRPr="003D0F25">
        <w:rPr>
          <w:rFonts w:eastAsia="SimSun"/>
          <w:lang w:eastAsia="zh-CN"/>
        </w:rPr>
        <w:t xml:space="preserve"> in writing as soon as possible and in any event within ten (10) days after </w:t>
      </w:r>
      <w:r w:rsidR="007C4570">
        <w:rPr>
          <w:rFonts w:eastAsia="SimSun"/>
          <w:lang w:eastAsia="zh-CN"/>
        </w:rPr>
        <w:t>Developer</w:t>
      </w:r>
      <w:r w:rsidR="00C53C1C" w:rsidRPr="003D0F25">
        <w:rPr>
          <w:rFonts w:eastAsia="SimSun"/>
          <w:lang w:eastAsia="zh-CN"/>
        </w:rPr>
        <w:t xml:space="preserve"> becomes aware of the </w:t>
      </w:r>
      <w:r w:rsidR="00FC547C" w:rsidRPr="003D0F25">
        <w:rPr>
          <w:rFonts w:eastAsia="SimSun"/>
          <w:lang w:eastAsia="zh-CN"/>
        </w:rPr>
        <w:t xml:space="preserve">facts or </w:t>
      </w:r>
      <w:r w:rsidR="00C53C1C" w:rsidRPr="003D0F25">
        <w:rPr>
          <w:rFonts w:eastAsia="SimSun"/>
          <w:lang w:eastAsia="zh-CN"/>
        </w:rPr>
        <w:t xml:space="preserve">circumstances </w:t>
      </w:r>
      <w:r w:rsidR="00FC547C" w:rsidRPr="003D0F25">
        <w:rPr>
          <w:rFonts w:eastAsia="SimSun"/>
          <w:lang w:eastAsia="zh-CN"/>
        </w:rPr>
        <w:t xml:space="preserve">giving rise to a Change </w:t>
      </w:r>
      <w:r w:rsidR="00C53C1C" w:rsidRPr="003D0F25">
        <w:rPr>
          <w:rFonts w:eastAsia="SimSun"/>
          <w:lang w:eastAsia="zh-CN"/>
        </w:rPr>
        <w:t>which it reasonably believes necessitates a Change</w:t>
      </w:r>
      <w:r w:rsidR="00FC547C" w:rsidRPr="003D0F25">
        <w:rPr>
          <w:rFonts w:eastAsia="SimSun"/>
          <w:lang w:eastAsia="zh-CN"/>
        </w:rPr>
        <w:t xml:space="preserve"> Order</w:t>
      </w:r>
      <w:r w:rsidR="00C53C1C" w:rsidRPr="003D0F25">
        <w:rPr>
          <w:rFonts w:eastAsia="SimSun"/>
          <w:lang w:eastAsia="zh-CN"/>
        </w:rPr>
        <w:t xml:space="preserve">.  In no case shall </w:t>
      </w:r>
      <w:r w:rsidR="007C4570">
        <w:rPr>
          <w:rFonts w:eastAsia="SimSun"/>
          <w:lang w:eastAsia="zh-CN"/>
        </w:rPr>
        <w:t>Developer</w:t>
      </w:r>
      <w:r w:rsidR="00C53C1C" w:rsidRPr="003D0F25">
        <w:rPr>
          <w:rFonts w:eastAsia="SimSun"/>
          <w:lang w:eastAsia="zh-CN"/>
        </w:rPr>
        <w:t xml:space="preserve"> be entitled to recover costs in a Change Order that arise prior to the date </w:t>
      </w:r>
      <w:r w:rsidR="00FC547C" w:rsidRPr="003D0F25">
        <w:rPr>
          <w:rFonts w:eastAsia="SimSun"/>
          <w:lang w:eastAsia="zh-CN"/>
        </w:rPr>
        <w:t xml:space="preserve">of </w:t>
      </w:r>
      <w:r w:rsidR="00C53C1C" w:rsidRPr="003D0F25">
        <w:rPr>
          <w:rFonts w:eastAsia="SimSun"/>
          <w:lang w:eastAsia="zh-CN"/>
        </w:rPr>
        <w:t>the Change Order</w:t>
      </w:r>
      <w:r w:rsidR="00FC547C" w:rsidRPr="003D0F25">
        <w:rPr>
          <w:rFonts w:eastAsia="SimSun"/>
          <w:lang w:eastAsia="zh-CN"/>
        </w:rPr>
        <w:t xml:space="preserve"> Request</w:t>
      </w:r>
      <w:r w:rsidR="00C53C1C" w:rsidRPr="003D0F25">
        <w:rPr>
          <w:rFonts w:eastAsia="SimSun"/>
          <w:lang w:eastAsia="zh-CN"/>
        </w:rPr>
        <w:t xml:space="preserve">.  Any Change Order Request shall be </w:t>
      </w:r>
      <w:r w:rsidR="00A205EB" w:rsidRPr="003D0F25">
        <w:rPr>
          <w:rFonts w:eastAsia="SimSun"/>
          <w:lang w:eastAsia="zh-CN"/>
        </w:rPr>
        <w:t xml:space="preserve">substantially and in all material respects </w:t>
      </w:r>
      <w:r w:rsidR="00DA1B81" w:rsidRPr="003D0F25">
        <w:rPr>
          <w:rFonts w:eastAsia="SimSun"/>
          <w:lang w:eastAsia="zh-CN"/>
        </w:rPr>
        <w:t xml:space="preserve">in </w:t>
      </w:r>
      <w:r w:rsidR="00C53C1C" w:rsidRPr="003D0F25">
        <w:rPr>
          <w:rFonts w:eastAsia="SimSun"/>
          <w:lang w:eastAsia="zh-CN"/>
        </w:rPr>
        <w:t xml:space="preserve">the form attached hereto as </w:t>
      </w:r>
      <w:r w:rsidR="00C53C1C" w:rsidRPr="003D0F25">
        <w:rPr>
          <w:rFonts w:eastAsia="SimSun"/>
          <w:u w:val="single"/>
          <w:lang w:eastAsia="zh-CN"/>
        </w:rPr>
        <w:t>Exhibit D-2</w:t>
      </w:r>
      <w:r w:rsidR="00C53C1C" w:rsidRPr="003D0F25">
        <w:rPr>
          <w:rFonts w:eastAsia="SimSun"/>
          <w:lang w:eastAsia="zh-CN"/>
        </w:rPr>
        <w:t xml:space="preserve"> and include the following information:  (i) the </w:t>
      </w:r>
      <w:r w:rsidR="00FC547C" w:rsidRPr="003D0F25">
        <w:rPr>
          <w:rFonts w:eastAsia="SimSun"/>
          <w:lang w:eastAsia="zh-CN"/>
        </w:rPr>
        <w:t xml:space="preserve">facts or circumstances giving rise to </w:t>
      </w:r>
      <w:r w:rsidR="00C53C1C" w:rsidRPr="003D0F25">
        <w:rPr>
          <w:rFonts w:eastAsia="SimSun"/>
          <w:lang w:eastAsia="zh-CN"/>
        </w:rPr>
        <w:t xml:space="preserve">the Change; (ii) the impact, if any, which the proposed Change is likely to have on the </w:t>
      </w:r>
      <w:r w:rsidR="002772BE" w:rsidRPr="003D0F25">
        <w:rPr>
          <w:rFonts w:eastAsia="SimSun"/>
          <w:lang w:eastAsia="zh-CN"/>
        </w:rPr>
        <w:t>Contract</w:t>
      </w:r>
      <w:r w:rsidR="00C53C1C" w:rsidRPr="003D0F25">
        <w:rPr>
          <w:rFonts w:eastAsia="SimSun"/>
          <w:lang w:eastAsia="zh-CN"/>
        </w:rPr>
        <w:t xml:space="preserve"> Price</w:t>
      </w:r>
      <w:r w:rsidR="00DA1B81" w:rsidRPr="003D0F25">
        <w:rPr>
          <w:rFonts w:eastAsia="SimSun"/>
          <w:lang w:eastAsia="zh-CN"/>
        </w:rPr>
        <w:t>,</w:t>
      </w:r>
      <w:r w:rsidR="00FC547C" w:rsidRPr="003D0F25">
        <w:rPr>
          <w:rFonts w:eastAsia="SimSun"/>
          <w:lang w:eastAsia="zh-CN"/>
        </w:rPr>
        <w:t xml:space="preserve"> </w:t>
      </w:r>
      <w:r w:rsidR="00C53C1C" w:rsidRPr="003D0F25">
        <w:rPr>
          <w:rFonts w:eastAsia="SimSun"/>
          <w:lang w:eastAsia="zh-CN"/>
        </w:rPr>
        <w:t>the Project Schedule,</w:t>
      </w:r>
      <w:r w:rsidR="00264937" w:rsidRPr="003D0F25">
        <w:rPr>
          <w:rFonts w:eastAsia="SimSun"/>
          <w:lang w:eastAsia="zh-CN"/>
        </w:rPr>
        <w:t xml:space="preserve"> </w:t>
      </w:r>
      <w:r w:rsidR="00C53C1C" w:rsidRPr="003D0F25">
        <w:rPr>
          <w:rFonts w:eastAsia="SimSun"/>
          <w:lang w:eastAsia="zh-CN"/>
        </w:rPr>
        <w:t>including the Guaranteed Substantial Completion Date</w:t>
      </w:r>
      <w:r w:rsidR="00DA1B81" w:rsidRPr="003D0F25">
        <w:rPr>
          <w:rFonts w:eastAsia="SimSun"/>
          <w:lang w:eastAsia="zh-CN"/>
        </w:rPr>
        <w:t xml:space="preserve">, and any other </w:t>
      </w:r>
      <w:r w:rsidR="00C53C1C" w:rsidRPr="003D0F25">
        <w:rPr>
          <w:rFonts w:eastAsia="SimSun"/>
          <w:lang w:eastAsia="zh-CN"/>
        </w:rPr>
        <w:t>provisions hereof; and (</w:t>
      </w:r>
      <w:r w:rsidR="00DA1B81" w:rsidRPr="003D0F25">
        <w:rPr>
          <w:rFonts w:eastAsia="SimSun"/>
          <w:lang w:eastAsia="zh-CN"/>
        </w:rPr>
        <w:t>iii</w:t>
      </w:r>
      <w:r w:rsidR="00C53C1C" w:rsidRPr="003D0F25">
        <w:rPr>
          <w:rFonts w:eastAsia="SimSun"/>
          <w:lang w:eastAsia="zh-CN"/>
        </w:rPr>
        <w:t xml:space="preserve">) such other information which </w:t>
      </w:r>
      <w:r w:rsidR="007C4570">
        <w:rPr>
          <w:rFonts w:eastAsia="SimSun"/>
          <w:lang w:eastAsia="zh-CN"/>
        </w:rPr>
        <w:t>PacifiCorp</w:t>
      </w:r>
      <w:r w:rsidR="00C53C1C" w:rsidRPr="003D0F25">
        <w:rPr>
          <w:rFonts w:eastAsia="SimSun"/>
          <w:lang w:eastAsia="zh-CN"/>
        </w:rPr>
        <w:t xml:space="preserve"> may reasonably request in connection with such proposed Change.</w:t>
      </w:r>
      <w:bookmarkEnd w:id="452"/>
    </w:p>
    <w:p w:rsidR="00C7519E" w:rsidRPr="003D0F25" w:rsidRDefault="00C53C1C">
      <w:pPr>
        <w:pStyle w:val="Heading3"/>
        <w:rPr>
          <w:rFonts w:eastAsia="SimSun"/>
          <w:lang w:eastAsia="zh-CN"/>
        </w:rPr>
      </w:pPr>
      <w:r w:rsidRPr="003D0F25">
        <w:rPr>
          <w:rFonts w:eastAsia="SimSun"/>
          <w:lang w:eastAsia="zh-CN"/>
        </w:rPr>
        <w:t>The issuance of a Change Order shall not result in invalidation of this Agreement.</w:t>
      </w:r>
    </w:p>
    <w:p w:rsidR="00C7519E" w:rsidRPr="003D0F25" w:rsidRDefault="00C53C1C">
      <w:pPr>
        <w:pStyle w:val="Heading3"/>
        <w:rPr>
          <w:rFonts w:eastAsia="SimSun"/>
          <w:lang w:eastAsia="zh-CN"/>
        </w:rPr>
      </w:pPr>
      <w:bookmarkStart w:id="453" w:name="_Ref107065561"/>
      <w:r w:rsidRPr="003D0F25">
        <w:rPr>
          <w:rFonts w:eastAsia="SimSun"/>
          <w:lang w:eastAsia="zh-CN"/>
        </w:rPr>
        <w:t xml:space="preserve">Notwithstanding any provision to the contrary in this Agreement, no </w:t>
      </w:r>
      <w:r w:rsidR="00236407" w:rsidRPr="003D0F25">
        <w:rPr>
          <w:rFonts w:eastAsia="SimSun"/>
          <w:lang w:eastAsia="zh-CN"/>
        </w:rPr>
        <w:t xml:space="preserve">facts or </w:t>
      </w:r>
      <w:r w:rsidRPr="003D0F25">
        <w:rPr>
          <w:rFonts w:eastAsia="SimSun"/>
          <w:lang w:eastAsia="zh-CN"/>
        </w:rPr>
        <w:t xml:space="preserve">circumstances will constitute grounds for a Change Order unless and </w:t>
      </w:r>
      <w:r w:rsidR="00DA1B81" w:rsidRPr="003D0F25">
        <w:rPr>
          <w:rFonts w:eastAsia="SimSun"/>
          <w:lang w:eastAsia="zh-CN"/>
        </w:rPr>
        <w:t xml:space="preserve">only </w:t>
      </w:r>
      <w:r w:rsidRPr="003D0F25">
        <w:rPr>
          <w:rFonts w:eastAsia="SimSun"/>
          <w:lang w:eastAsia="zh-CN"/>
        </w:rPr>
        <w:t xml:space="preserve">to the extent that (i) the costs of such Change Order is in excess of Twenty-Five Thousand Dollars ($25,000), or (ii) the </w:t>
      </w:r>
      <w:r w:rsidR="00236407" w:rsidRPr="003D0F25">
        <w:rPr>
          <w:rFonts w:eastAsia="SimSun"/>
          <w:lang w:eastAsia="zh-CN"/>
        </w:rPr>
        <w:t>applicable Change delays</w:t>
      </w:r>
      <w:r w:rsidRPr="003D0F25">
        <w:rPr>
          <w:rFonts w:eastAsia="SimSun"/>
          <w:lang w:eastAsia="zh-CN"/>
        </w:rPr>
        <w:t xml:space="preserve"> the achievement of a Critical Milestone by its corresponding Critical Milestone Completion Date by more than five (5) days.  Neither Party shall manipulate the foregoing process, by aggregating or disaggregating cost or </w:t>
      </w:r>
      <w:r w:rsidR="00236407" w:rsidRPr="003D0F25">
        <w:rPr>
          <w:rFonts w:eastAsia="SimSun"/>
          <w:lang w:eastAsia="zh-CN"/>
        </w:rPr>
        <w:t xml:space="preserve">facts or </w:t>
      </w:r>
      <w:r w:rsidRPr="003D0F25">
        <w:rPr>
          <w:rFonts w:eastAsia="SimSun"/>
          <w:lang w:eastAsia="zh-CN"/>
        </w:rPr>
        <w:t xml:space="preserve">circumstances, as the </w:t>
      </w:r>
      <w:r w:rsidRPr="003D0F25">
        <w:rPr>
          <w:rFonts w:eastAsia="SimSun"/>
          <w:lang w:eastAsia="zh-CN"/>
        </w:rPr>
        <w:lastRenderedPageBreak/>
        <w:t>case may be, for the purpose of recovering or avoiding additional cost or time in accordance with the foregoing.</w:t>
      </w:r>
      <w:bookmarkEnd w:id="453"/>
      <w:r w:rsidRPr="003D0F25">
        <w:rPr>
          <w:rFonts w:eastAsia="SimSun"/>
          <w:lang w:eastAsia="zh-CN"/>
        </w:rPr>
        <w:t xml:space="preserve">  </w:t>
      </w:r>
    </w:p>
    <w:p w:rsidR="00C7519E" w:rsidRPr="003D0F25" w:rsidRDefault="00C53C1C">
      <w:pPr>
        <w:pStyle w:val="Heading3"/>
        <w:rPr>
          <w:rFonts w:eastAsia="SimSun"/>
          <w:lang w:eastAsia="zh-CN"/>
        </w:rPr>
      </w:pPr>
      <w:r w:rsidRPr="003D0F25">
        <w:rPr>
          <w:rFonts w:eastAsia="SimSun"/>
          <w:lang w:eastAsia="zh-CN"/>
        </w:rPr>
        <w:t xml:space="preserve">Change Orders shall address the change, if any, in the amount of the </w:t>
      </w:r>
      <w:r w:rsidR="002772BE" w:rsidRPr="003D0F25">
        <w:rPr>
          <w:rFonts w:eastAsia="SimSun"/>
          <w:lang w:eastAsia="zh-CN"/>
        </w:rPr>
        <w:t>Contract</w:t>
      </w:r>
      <w:r w:rsidRPr="003D0F25">
        <w:rPr>
          <w:rFonts w:eastAsia="SimSun"/>
          <w:lang w:eastAsia="zh-CN"/>
        </w:rPr>
        <w:t xml:space="preserve"> Price in one of the following manners:</w:t>
      </w:r>
    </w:p>
    <w:p w:rsidR="00C7519E" w:rsidRPr="003D0F25" w:rsidRDefault="007C4570">
      <w:pPr>
        <w:pStyle w:val="Heading4"/>
        <w:rPr>
          <w:rFonts w:eastAsia="SimSun"/>
          <w:szCs w:val="24"/>
          <w:lang w:eastAsia="zh-CN"/>
        </w:rPr>
      </w:pPr>
      <w:r>
        <w:rPr>
          <w:rFonts w:eastAsia="SimSun"/>
          <w:szCs w:val="24"/>
          <w:lang w:eastAsia="zh-CN"/>
        </w:rPr>
        <w:t>PacifiCorp</w:t>
      </w:r>
      <w:r w:rsidR="00C53C1C" w:rsidRPr="003D0F25">
        <w:rPr>
          <w:rFonts w:eastAsia="SimSun"/>
          <w:szCs w:val="24"/>
          <w:lang w:eastAsia="zh-CN"/>
        </w:rPr>
        <w:t xml:space="preserve"> and </w:t>
      </w:r>
      <w:r>
        <w:rPr>
          <w:rFonts w:eastAsia="SimSun"/>
          <w:szCs w:val="24"/>
          <w:lang w:eastAsia="zh-CN"/>
        </w:rPr>
        <w:t>Developer</w:t>
      </w:r>
      <w:r w:rsidR="00C53C1C" w:rsidRPr="003D0F25">
        <w:rPr>
          <w:rFonts w:eastAsia="SimSun"/>
          <w:szCs w:val="24"/>
          <w:lang w:eastAsia="zh-CN"/>
        </w:rPr>
        <w:t xml:space="preserve"> shall agree upon the amount by which the Change will impact the </w:t>
      </w:r>
      <w:r w:rsidR="002772BE" w:rsidRPr="003D0F25">
        <w:rPr>
          <w:rFonts w:eastAsia="SimSun"/>
          <w:szCs w:val="24"/>
          <w:lang w:eastAsia="zh-CN"/>
        </w:rPr>
        <w:t>Contract</w:t>
      </w:r>
      <w:r w:rsidR="00C53C1C" w:rsidRPr="003D0F25">
        <w:rPr>
          <w:rFonts w:eastAsia="SimSun"/>
          <w:szCs w:val="24"/>
          <w:lang w:eastAsia="zh-CN"/>
        </w:rPr>
        <w:t xml:space="preserve"> Price; or </w:t>
      </w:r>
    </w:p>
    <w:p w:rsidR="00C7519E" w:rsidRPr="003D0F25" w:rsidRDefault="007C4570">
      <w:pPr>
        <w:pStyle w:val="Heading4"/>
        <w:rPr>
          <w:rFonts w:eastAsia="SimSun"/>
          <w:szCs w:val="24"/>
          <w:lang w:eastAsia="zh-CN"/>
        </w:rPr>
      </w:pPr>
      <w:r>
        <w:rPr>
          <w:rFonts w:eastAsia="SimSun"/>
          <w:szCs w:val="24"/>
          <w:lang w:eastAsia="zh-CN"/>
        </w:rPr>
        <w:t>PacifiCorp</w:t>
      </w:r>
      <w:r w:rsidR="00C53C1C" w:rsidRPr="003D0F25">
        <w:rPr>
          <w:rFonts w:eastAsia="SimSun"/>
          <w:szCs w:val="24"/>
          <w:lang w:eastAsia="zh-CN"/>
        </w:rPr>
        <w:t xml:space="preserve"> and </w:t>
      </w:r>
      <w:r>
        <w:rPr>
          <w:rFonts w:eastAsia="SimSun"/>
          <w:szCs w:val="24"/>
          <w:lang w:eastAsia="zh-CN"/>
        </w:rPr>
        <w:t>Developer</w:t>
      </w:r>
      <w:r w:rsidR="00C53C1C" w:rsidRPr="003D0F25">
        <w:rPr>
          <w:rFonts w:eastAsia="SimSun"/>
          <w:szCs w:val="24"/>
          <w:lang w:eastAsia="zh-CN"/>
        </w:rPr>
        <w:t xml:space="preserve"> shall agree as to the nature and extent of the Change, but in lieu of changing the </w:t>
      </w:r>
      <w:r w:rsidR="002772BE" w:rsidRPr="003D0F25">
        <w:rPr>
          <w:rFonts w:eastAsia="SimSun"/>
          <w:szCs w:val="24"/>
          <w:lang w:eastAsia="zh-CN"/>
        </w:rPr>
        <w:t>Contract</w:t>
      </w:r>
      <w:r w:rsidR="00C53C1C" w:rsidRPr="003D0F25">
        <w:rPr>
          <w:rFonts w:eastAsia="SimSun"/>
          <w:szCs w:val="24"/>
          <w:lang w:eastAsia="zh-CN"/>
        </w:rPr>
        <w:t xml:space="preserve"> Price, </w:t>
      </w:r>
      <w:r>
        <w:rPr>
          <w:rFonts w:eastAsia="SimSun"/>
          <w:szCs w:val="24"/>
          <w:lang w:eastAsia="zh-CN"/>
        </w:rPr>
        <w:t>Developer</w:t>
      </w:r>
      <w:r w:rsidR="00C53C1C" w:rsidRPr="003D0F25">
        <w:rPr>
          <w:rFonts w:eastAsia="SimSun"/>
          <w:szCs w:val="24"/>
          <w:lang w:eastAsia="zh-CN"/>
        </w:rPr>
        <w:t xml:space="preserve"> shall perform the activities associated with the Change on a cost-reimbursement basis, in which event no change shall be made in the amount of the </w:t>
      </w:r>
      <w:r w:rsidR="002772BE" w:rsidRPr="003D0F25">
        <w:rPr>
          <w:rFonts w:eastAsia="SimSun"/>
          <w:szCs w:val="24"/>
          <w:lang w:eastAsia="zh-CN"/>
        </w:rPr>
        <w:t>Contract</w:t>
      </w:r>
      <w:r w:rsidR="00C53C1C" w:rsidRPr="003D0F25">
        <w:rPr>
          <w:rFonts w:eastAsia="SimSun"/>
          <w:szCs w:val="24"/>
          <w:lang w:eastAsia="zh-CN"/>
        </w:rPr>
        <w:t xml:space="preserve"> Price</w:t>
      </w:r>
      <w:r w:rsidR="00236407" w:rsidRPr="003D0F25">
        <w:rPr>
          <w:rFonts w:eastAsia="SimSun"/>
          <w:szCs w:val="24"/>
          <w:lang w:eastAsia="zh-CN"/>
        </w:rPr>
        <w:t xml:space="preserve"> and </w:t>
      </w:r>
      <w:r>
        <w:rPr>
          <w:rFonts w:eastAsia="SimSun"/>
          <w:szCs w:val="24"/>
          <w:lang w:eastAsia="zh-CN"/>
        </w:rPr>
        <w:t>PacifiCorp</w:t>
      </w:r>
      <w:r w:rsidR="00236407" w:rsidRPr="003D0F25">
        <w:rPr>
          <w:rFonts w:eastAsia="SimSun"/>
          <w:szCs w:val="24"/>
          <w:lang w:eastAsia="zh-CN"/>
        </w:rPr>
        <w:t xml:space="preserve"> shall pay </w:t>
      </w:r>
      <w:r>
        <w:rPr>
          <w:rFonts w:eastAsia="SimSun"/>
          <w:szCs w:val="24"/>
          <w:lang w:eastAsia="zh-CN"/>
        </w:rPr>
        <w:t>Developer</w:t>
      </w:r>
      <w:r w:rsidR="00236407" w:rsidRPr="003D0F25">
        <w:rPr>
          <w:rFonts w:eastAsia="SimSun"/>
          <w:szCs w:val="24"/>
          <w:lang w:eastAsia="zh-CN"/>
        </w:rPr>
        <w:t xml:space="preserve"> in accordance with the provisions of </w:t>
      </w:r>
      <w:r w:rsidR="00BB10EE" w:rsidRPr="003D0F25">
        <w:rPr>
          <w:rFonts w:eastAsia="SimSun"/>
          <w:szCs w:val="24"/>
          <w:u w:val="single"/>
          <w:lang w:eastAsia="zh-CN"/>
        </w:rPr>
        <w:t>Appendix BB</w:t>
      </w:r>
      <w:r w:rsidR="00C53C1C" w:rsidRPr="003D0F25">
        <w:rPr>
          <w:rFonts w:eastAsia="SimSun"/>
          <w:szCs w:val="24"/>
          <w:lang w:eastAsia="zh-CN"/>
        </w:rPr>
        <w:t>.</w:t>
      </w:r>
    </w:p>
    <w:p w:rsidR="00C7519E" w:rsidRPr="003D0F25" w:rsidRDefault="00C53C1C">
      <w:pPr>
        <w:pStyle w:val="Heading2"/>
      </w:pPr>
      <w:bookmarkStart w:id="454" w:name="_Toc106075963"/>
      <w:bookmarkStart w:id="455" w:name="_Ref107065645"/>
      <w:bookmarkStart w:id="456" w:name="_Toc485296056"/>
      <w:r w:rsidRPr="003D0F25">
        <w:t>Procedure for Changes</w:t>
      </w:r>
      <w:bookmarkEnd w:id="454"/>
      <w:bookmarkEnd w:id="455"/>
      <w:r w:rsidRPr="003D0F25">
        <w:t>.</w:t>
      </w:r>
      <w:bookmarkEnd w:id="456"/>
    </w:p>
    <w:p w:rsidR="00C7519E" w:rsidRPr="003D0F25" w:rsidRDefault="00C53C1C">
      <w:pPr>
        <w:pStyle w:val="Heading3"/>
        <w:rPr>
          <w:rFonts w:eastAsia="SimSun"/>
          <w:lang w:eastAsia="zh-CN"/>
        </w:rPr>
      </w:pPr>
      <w:r w:rsidRPr="003D0F25">
        <w:rPr>
          <w:rFonts w:eastAsia="SimSun"/>
          <w:u w:val="single"/>
          <w:lang w:eastAsia="zh-CN"/>
        </w:rPr>
        <w:t xml:space="preserve">Changes Initiated by </w:t>
      </w:r>
      <w:r w:rsidR="007C4570">
        <w:rPr>
          <w:rFonts w:eastAsia="SimSun"/>
          <w:u w:val="single"/>
          <w:lang w:eastAsia="zh-CN"/>
        </w:rPr>
        <w:t>Developer</w:t>
      </w:r>
      <w:r w:rsidRPr="003D0F25">
        <w:rPr>
          <w:rFonts w:eastAsia="SimSun"/>
          <w:lang w:eastAsia="zh-CN"/>
        </w:rPr>
        <w:t xml:space="preserve">.  </w:t>
      </w:r>
      <w:r w:rsidR="007C4570">
        <w:rPr>
          <w:rFonts w:eastAsia="SimSun"/>
          <w:lang w:eastAsia="zh-CN"/>
        </w:rPr>
        <w:t>Developer</w:t>
      </w:r>
      <w:r w:rsidRPr="003D0F25">
        <w:rPr>
          <w:rFonts w:eastAsia="SimSun"/>
          <w:lang w:eastAsia="zh-CN"/>
        </w:rPr>
        <w:t xml:space="preserve"> may, at any time and from time to time, submit a Change Order Request to </w:t>
      </w:r>
      <w:r w:rsidR="007C4570">
        <w:rPr>
          <w:rFonts w:eastAsia="SimSun"/>
          <w:lang w:eastAsia="zh-CN"/>
        </w:rPr>
        <w:t>PacifiCorp</w:t>
      </w:r>
      <w:r w:rsidRPr="003D0F25">
        <w:rPr>
          <w:rFonts w:eastAsia="SimSun"/>
          <w:lang w:eastAsia="zh-CN"/>
        </w:rPr>
        <w:t xml:space="preserve"> pursuant to </w:t>
      </w:r>
      <w:r w:rsidR="00BB10EE" w:rsidRPr="003D0F25">
        <w:rPr>
          <w:rFonts w:eastAsia="SimSun"/>
          <w:u w:val="single"/>
          <w:lang w:eastAsia="zh-CN"/>
        </w:rPr>
        <w:t>Section 13.1(c)</w:t>
      </w:r>
      <w:r w:rsidRPr="003D0F25">
        <w:rPr>
          <w:rFonts w:eastAsia="SimSun"/>
          <w:lang w:eastAsia="zh-CN"/>
        </w:rPr>
        <w:t xml:space="preserve"> for improvements, efficiencies, cost savings and other similar Changes to the Work (each a “</w:t>
      </w:r>
      <w:r w:rsidR="007C4570">
        <w:rPr>
          <w:rFonts w:eastAsia="SimSun"/>
          <w:u w:val="single"/>
          <w:lang w:eastAsia="zh-CN"/>
        </w:rPr>
        <w:t>Developer</w:t>
      </w:r>
      <w:r w:rsidRPr="003D0F25">
        <w:rPr>
          <w:rFonts w:eastAsia="SimSun"/>
          <w:u w:val="single"/>
          <w:lang w:eastAsia="zh-CN"/>
        </w:rPr>
        <w:t>-Initiated Change</w:t>
      </w:r>
      <w:r w:rsidRPr="003D0F25">
        <w:rPr>
          <w:rFonts w:eastAsia="SimSun"/>
          <w:lang w:eastAsia="zh-CN"/>
        </w:rPr>
        <w:t xml:space="preserve">”), but no such Change Order Request shall be carried out by </w:t>
      </w:r>
      <w:r w:rsidR="007C4570">
        <w:rPr>
          <w:rFonts w:eastAsia="SimSun"/>
          <w:lang w:eastAsia="zh-CN"/>
        </w:rPr>
        <w:t>Developer</w:t>
      </w:r>
      <w:r w:rsidRPr="003D0F25">
        <w:rPr>
          <w:rFonts w:eastAsia="SimSun"/>
          <w:lang w:eastAsia="zh-CN"/>
        </w:rPr>
        <w:t xml:space="preserve"> except pursuant to a Change Order executed by </w:t>
      </w:r>
      <w:r w:rsidR="007C4570">
        <w:rPr>
          <w:rFonts w:eastAsia="SimSun"/>
          <w:lang w:eastAsia="zh-CN"/>
        </w:rPr>
        <w:t>PacifiCorp</w:t>
      </w:r>
      <w:r w:rsidRPr="003D0F25">
        <w:rPr>
          <w:rFonts w:eastAsia="SimSun"/>
          <w:lang w:eastAsia="zh-CN"/>
        </w:rPr>
        <w:t xml:space="preserve">, which execution shall be in </w:t>
      </w:r>
      <w:r w:rsidR="007C4570">
        <w:rPr>
          <w:rFonts w:eastAsia="SimSun"/>
          <w:lang w:eastAsia="zh-CN"/>
        </w:rPr>
        <w:t>PacifiCorp</w:t>
      </w:r>
      <w:r w:rsidRPr="003D0F25">
        <w:rPr>
          <w:rFonts w:eastAsia="SimSun"/>
          <w:lang w:eastAsia="zh-CN"/>
        </w:rPr>
        <w:t xml:space="preserve">’s discretion.  Any Change Order Request submitted pursuant to this </w:t>
      </w:r>
      <w:r w:rsidR="00624779" w:rsidRPr="003D0F25">
        <w:rPr>
          <w:rFonts w:eastAsia="SimSun"/>
          <w:u w:val="single"/>
          <w:lang w:eastAsia="zh-CN"/>
        </w:rPr>
        <w:t>Section 13.2(a)</w:t>
      </w:r>
      <w:r w:rsidRPr="003D0F25">
        <w:rPr>
          <w:rFonts w:eastAsia="SimSun"/>
          <w:lang w:eastAsia="zh-CN"/>
        </w:rPr>
        <w:t xml:space="preserve"> shall also contain and be supplemented with such information as </w:t>
      </w:r>
      <w:r w:rsidR="007C4570">
        <w:rPr>
          <w:rFonts w:eastAsia="SimSun"/>
          <w:lang w:eastAsia="zh-CN"/>
        </w:rPr>
        <w:t>PacifiCorp</w:t>
      </w:r>
      <w:r w:rsidRPr="003D0F25">
        <w:rPr>
          <w:rFonts w:eastAsia="SimSun"/>
          <w:lang w:eastAsia="zh-CN"/>
        </w:rPr>
        <w:t xml:space="preserve"> may reasonably require in order to </w:t>
      </w:r>
      <w:r w:rsidR="00A205EB" w:rsidRPr="003D0F25">
        <w:rPr>
          <w:rFonts w:eastAsia="SimSun"/>
          <w:lang w:eastAsia="zh-CN"/>
        </w:rPr>
        <w:t xml:space="preserve">determine whether </w:t>
      </w:r>
      <w:r w:rsidRPr="003D0F25">
        <w:rPr>
          <w:rFonts w:eastAsia="SimSun"/>
          <w:lang w:eastAsia="zh-CN"/>
        </w:rPr>
        <w:t>to accept or reject the Change Order Request.</w:t>
      </w:r>
    </w:p>
    <w:p w:rsidR="00C7519E" w:rsidRPr="003D0F25" w:rsidRDefault="00C53C1C">
      <w:pPr>
        <w:pStyle w:val="Heading3"/>
        <w:rPr>
          <w:rFonts w:eastAsia="SimSun"/>
          <w:lang w:eastAsia="zh-CN"/>
        </w:rPr>
      </w:pPr>
      <w:r w:rsidRPr="003D0F25">
        <w:rPr>
          <w:rFonts w:eastAsia="SimSun"/>
          <w:u w:val="single"/>
          <w:lang w:eastAsia="zh-CN"/>
        </w:rPr>
        <w:t xml:space="preserve">Changes Initiated by </w:t>
      </w:r>
      <w:r w:rsidR="007C4570">
        <w:rPr>
          <w:rFonts w:eastAsia="SimSun"/>
          <w:u w:val="single"/>
          <w:lang w:eastAsia="zh-CN"/>
        </w:rPr>
        <w:t>PacifiCorp</w:t>
      </w:r>
      <w:r w:rsidRPr="003D0F25">
        <w:rPr>
          <w:rFonts w:eastAsia="SimSun"/>
          <w:lang w:eastAsia="zh-CN"/>
        </w:rPr>
        <w:t xml:space="preserve">.  If </w:t>
      </w:r>
      <w:r w:rsidR="007C4570">
        <w:rPr>
          <w:rFonts w:eastAsia="SimSun"/>
          <w:lang w:eastAsia="zh-CN"/>
        </w:rPr>
        <w:t>PacifiCorp</w:t>
      </w:r>
      <w:r w:rsidRPr="003D0F25">
        <w:rPr>
          <w:rFonts w:eastAsia="SimSun"/>
          <w:lang w:eastAsia="zh-CN"/>
        </w:rPr>
        <w:t xml:space="preserve"> desires to make a Change (each a “</w:t>
      </w:r>
      <w:r w:rsidR="007C4570">
        <w:rPr>
          <w:rFonts w:eastAsia="SimSun"/>
          <w:u w:val="single"/>
          <w:lang w:eastAsia="zh-CN"/>
        </w:rPr>
        <w:t>PacifiCorp</w:t>
      </w:r>
      <w:r w:rsidRPr="003D0F25">
        <w:rPr>
          <w:rFonts w:eastAsia="SimSun"/>
          <w:u w:val="single"/>
          <w:lang w:eastAsia="zh-CN"/>
        </w:rPr>
        <w:t>-Initiated Change</w:t>
      </w:r>
      <w:r w:rsidRPr="003D0F25">
        <w:rPr>
          <w:rFonts w:eastAsia="SimSun"/>
          <w:lang w:eastAsia="zh-CN"/>
        </w:rPr>
        <w:t xml:space="preserve">”) not comprising recovery Work due to </w:t>
      </w:r>
      <w:r w:rsidR="00A205EB" w:rsidRPr="003D0F25">
        <w:rPr>
          <w:rFonts w:eastAsia="SimSun"/>
          <w:lang w:eastAsia="zh-CN"/>
        </w:rPr>
        <w:t>the</w:t>
      </w:r>
      <w:r w:rsidRPr="003D0F25">
        <w:rPr>
          <w:rFonts w:eastAsia="SimSun"/>
          <w:lang w:eastAsia="zh-CN"/>
        </w:rPr>
        <w:t xml:space="preserve"> negligence </w:t>
      </w:r>
      <w:r w:rsidR="00A205EB" w:rsidRPr="003D0F25">
        <w:rPr>
          <w:rFonts w:eastAsia="SimSun"/>
          <w:lang w:eastAsia="zh-CN"/>
        </w:rPr>
        <w:t xml:space="preserve">of or breach of this Agreement by </w:t>
      </w:r>
      <w:r w:rsidR="007C4570">
        <w:rPr>
          <w:rFonts w:eastAsia="SimSun"/>
          <w:lang w:eastAsia="zh-CN"/>
        </w:rPr>
        <w:t>Developer</w:t>
      </w:r>
      <w:r w:rsidR="00A205EB" w:rsidRPr="003D0F25">
        <w:rPr>
          <w:rFonts w:eastAsia="SimSun"/>
          <w:lang w:eastAsia="zh-CN"/>
        </w:rPr>
        <w:t>, Contractor or any Subcontractor</w:t>
      </w:r>
      <w:r w:rsidRPr="003D0F25">
        <w:rPr>
          <w:rFonts w:eastAsia="SimSun"/>
          <w:lang w:eastAsia="zh-CN"/>
        </w:rPr>
        <w:t xml:space="preserve">, </w:t>
      </w:r>
      <w:r w:rsidR="007C4570">
        <w:rPr>
          <w:rFonts w:eastAsia="SimSun"/>
          <w:lang w:eastAsia="zh-CN"/>
        </w:rPr>
        <w:t>PacifiCorp</w:t>
      </w:r>
      <w:r w:rsidRPr="003D0F25">
        <w:rPr>
          <w:rFonts w:eastAsia="SimSun"/>
          <w:lang w:eastAsia="zh-CN"/>
        </w:rPr>
        <w:t xml:space="preserve"> will submit a written Change Order Notice to </w:t>
      </w:r>
      <w:r w:rsidR="007C4570">
        <w:rPr>
          <w:rFonts w:eastAsia="SimSun"/>
          <w:lang w:eastAsia="zh-CN"/>
        </w:rPr>
        <w:t>Developer</w:t>
      </w:r>
      <w:r w:rsidRPr="003D0F25">
        <w:rPr>
          <w:rFonts w:eastAsia="SimSun"/>
          <w:lang w:eastAsia="zh-CN"/>
        </w:rPr>
        <w:t xml:space="preserve">, substantially in the form of </w:t>
      </w:r>
      <w:r w:rsidRPr="003D0F25">
        <w:rPr>
          <w:rFonts w:eastAsia="SimSun"/>
          <w:u w:val="single"/>
          <w:lang w:eastAsia="zh-CN"/>
        </w:rPr>
        <w:t>Exhibit D-3</w:t>
      </w:r>
      <w:r w:rsidRPr="003D0F25">
        <w:rPr>
          <w:rFonts w:eastAsia="SimSun"/>
          <w:lang w:eastAsia="zh-CN"/>
        </w:rPr>
        <w:t xml:space="preserve">, comprising the nature and extent of the proposed change to the Scope of Work together with, to the extent available or applicable, </w:t>
      </w:r>
      <w:r w:rsidR="007C4570">
        <w:rPr>
          <w:rFonts w:eastAsia="SimSun"/>
          <w:lang w:eastAsia="zh-CN"/>
        </w:rPr>
        <w:t>PacifiCorp</w:t>
      </w:r>
      <w:r w:rsidRPr="003D0F25">
        <w:rPr>
          <w:rFonts w:eastAsia="SimSun"/>
          <w:lang w:eastAsia="zh-CN"/>
        </w:rPr>
        <w:t xml:space="preserve">’s opinion as to those matters required to be taken into account in accordance with </w:t>
      </w:r>
      <w:r w:rsidR="0096727B">
        <w:fldChar w:fldCharType="begin"/>
      </w:r>
      <w:r w:rsidR="0096727B">
        <w:instrText xml:space="preserve"> REF _Ref107065525 \w </w:instrText>
      </w:r>
      <w:r w:rsidR="0096727B">
        <w:instrText xml:space="preserve">\h  \* MERGEFORMAT </w:instrText>
      </w:r>
      <w:r w:rsidR="0096727B">
        <w:fldChar w:fldCharType="separate"/>
      </w:r>
      <w:r w:rsidR="00271D7B" w:rsidRPr="00271D7B">
        <w:rPr>
          <w:rFonts w:eastAsia="SimSun"/>
          <w:u w:val="single"/>
          <w:lang w:eastAsia="zh-CN"/>
        </w:rPr>
        <w:t>Section 13.1</w:t>
      </w:r>
      <w:r w:rsidR="0096727B">
        <w:fldChar w:fldCharType="end"/>
      </w:r>
      <w:r w:rsidRPr="003D0F25">
        <w:rPr>
          <w:rFonts w:eastAsia="SimSun"/>
          <w:lang w:eastAsia="zh-CN"/>
        </w:rPr>
        <w:t xml:space="preserve">.  </w:t>
      </w:r>
      <w:r w:rsidR="007C4570">
        <w:rPr>
          <w:rFonts w:eastAsia="SimSun"/>
          <w:lang w:eastAsia="zh-CN"/>
        </w:rPr>
        <w:t>Developer</w:t>
      </w:r>
      <w:r w:rsidRPr="003D0F25">
        <w:rPr>
          <w:rFonts w:eastAsia="SimSun"/>
          <w:lang w:eastAsia="zh-CN"/>
        </w:rPr>
        <w:t xml:space="preserve"> will promptly review the Change Order Notice and notify </w:t>
      </w:r>
      <w:r w:rsidR="007C4570">
        <w:rPr>
          <w:rFonts w:eastAsia="SimSun"/>
          <w:lang w:eastAsia="zh-CN"/>
        </w:rPr>
        <w:t>PacifiCorp</w:t>
      </w:r>
      <w:r w:rsidRPr="003D0F25">
        <w:rPr>
          <w:rFonts w:eastAsia="SimSun"/>
          <w:lang w:eastAsia="zh-CN"/>
        </w:rPr>
        <w:t xml:space="preserve"> in writing within a reasonable amount of time of the options for implementing the proposed </w:t>
      </w:r>
      <w:r w:rsidR="007C4570">
        <w:rPr>
          <w:rFonts w:eastAsia="SimSun"/>
          <w:lang w:eastAsia="zh-CN"/>
        </w:rPr>
        <w:t>PacifiCorp</w:t>
      </w:r>
      <w:r w:rsidRPr="003D0F25">
        <w:rPr>
          <w:rFonts w:eastAsia="SimSun"/>
          <w:lang w:eastAsia="zh-CN"/>
        </w:rPr>
        <w:t xml:space="preserve">-Initiated Change (including, if possible, any option that does not involve an increase in the </w:t>
      </w:r>
      <w:r w:rsidR="002772BE" w:rsidRPr="003D0F25">
        <w:rPr>
          <w:rFonts w:eastAsia="SimSun"/>
          <w:lang w:eastAsia="zh-CN"/>
        </w:rPr>
        <w:t>Contract</w:t>
      </w:r>
      <w:r w:rsidRPr="003D0F25">
        <w:rPr>
          <w:rFonts w:eastAsia="SimSun"/>
          <w:lang w:eastAsia="zh-CN"/>
        </w:rPr>
        <w:t xml:space="preserve"> Price and an extension of the Project Schedule) and the estimated effect(s), if any, that each such option would have on the </w:t>
      </w:r>
      <w:r w:rsidR="002772BE" w:rsidRPr="003D0F25">
        <w:rPr>
          <w:rFonts w:eastAsia="SimSun"/>
          <w:lang w:eastAsia="zh-CN"/>
        </w:rPr>
        <w:t>Contract</w:t>
      </w:r>
      <w:r w:rsidRPr="003D0F25">
        <w:rPr>
          <w:rFonts w:eastAsia="SimSun"/>
          <w:lang w:eastAsia="zh-CN"/>
        </w:rPr>
        <w:t xml:space="preserve"> Price and Project Schedule, and any other affected provision herein, as applicable.  Such response shall also contain all those </w:t>
      </w:r>
      <w:r w:rsidRPr="003D0F25">
        <w:rPr>
          <w:rFonts w:eastAsia="SimSun"/>
          <w:lang w:eastAsia="zh-CN"/>
        </w:rPr>
        <w:lastRenderedPageBreak/>
        <w:t xml:space="preserve">matters required to be set out in a Change Order Request.  Based upon such information, </w:t>
      </w:r>
      <w:r w:rsidR="007C4570">
        <w:rPr>
          <w:rFonts w:eastAsia="SimSun"/>
          <w:lang w:eastAsia="zh-CN"/>
        </w:rPr>
        <w:t>PacifiCorp</w:t>
      </w:r>
      <w:r w:rsidRPr="003D0F25">
        <w:rPr>
          <w:rFonts w:eastAsia="SimSun"/>
          <w:lang w:eastAsia="zh-CN"/>
        </w:rPr>
        <w:t xml:space="preserve"> may, in its discretion, issue a Change Order for the </w:t>
      </w:r>
      <w:r w:rsidR="007C4570">
        <w:rPr>
          <w:rFonts w:eastAsia="SimSun"/>
          <w:lang w:eastAsia="zh-CN"/>
        </w:rPr>
        <w:t>PacifiCorp</w:t>
      </w:r>
      <w:r w:rsidRPr="003D0F25">
        <w:rPr>
          <w:rFonts w:eastAsia="SimSun"/>
          <w:lang w:eastAsia="zh-CN"/>
        </w:rPr>
        <w:t>-Initiated Change.</w:t>
      </w:r>
    </w:p>
    <w:p w:rsidR="00C7519E" w:rsidRPr="003D0F25" w:rsidRDefault="00C53C1C">
      <w:pPr>
        <w:pStyle w:val="Heading3"/>
        <w:rPr>
          <w:rFonts w:eastAsia="SimSun"/>
          <w:lang w:eastAsia="zh-CN"/>
        </w:rPr>
      </w:pPr>
      <w:bookmarkStart w:id="457" w:name="_Ref107065333"/>
      <w:r w:rsidRPr="003D0F25">
        <w:rPr>
          <w:rFonts w:eastAsia="SimSun"/>
          <w:u w:val="single"/>
          <w:lang w:eastAsia="zh-CN"/>
        </w:rPr>
        <w:t>Required Change Orders</w:t>
      </w:r>
      <w:r w:rsidRPr="003D0F25">
        <w:rPr>
          <w:rFonts w:eastAsia="SimSun"/>
          <w:lang w:eastAsia="zh-CN"/>
        </w:rPr>
        <w:t xml:space="preserve">.  </w:t>
      </w:r>
      <w:r w:rsidR="007C4570">
        <w:rPr>
          <w:rFonts w:eastAsia="SimSun"/>
          <w:lang w:eastAsia="zh-CN"/>
        </w:rPr>
        <w:t>Developer</w:t>
      </w:r>
      <w:r w:rsidRPr="003D0F25">
        <w:rPr>
          <w:rFonts w:eastAsia="SimSun"/>
          <w:lang w:eastAsia="zh-CN"/>
        </w:rPr>
        <w:t xml:space="preserve"> shall be entitled to the issuance of a Change Order pursuant to this </w:t>
      </w:r>
      <w:r w:rsidR="0096727B">
        <w:fldChar w:fldCharType="begin"/>
      </w:r>
      <w:r w:rsidR="0096727B">
        <w:instrText xml:space="preserve"> REF _Ref107057986 \w \h  \* MERGEFORMAT </w:instrText>
      </w:r>
      <w:r w:rsidR="0096727B">
        <w:fldChar w:fldCharType="separate"/>
      </w:r>
      <w:r w:rsidR="00271D7B" w:rsidRPr="00271D7B">
        <w:rPr>
          <w:rFonts w:eastAsia="SimSun"/>
          <w:caps/>
          <w:u w:val="single"/>
          <w:lang w:eastAsia="zh-CN"/>
        </w:rPr>
        <w:t>article 13</w:t>
      </w:r>
      <w:r w:rsidR="0096727B">
        <w:fldChar w:fldCharType="end"/>
      </w:r>
      <w:r w:rsidRPr="003D0F25">
        <w:rPr>
          <w:rFonts w:eastAsia="SimSun"/>
          <w:lang w:eastAsia="zh-CN"/>
        </w:rPr>
        <w:t xml:space="preserve"> in connection with any circumstances which constitute a Change and which are attributable to the matters identified in subparagraphs (i) through (iii) below (each a “</w:t>
      </w:r>
      <w:r w:rsidRPr="003D0F25">
        <w:rPr>
          <w:rFonts w:eastAsia="SimSun"/>
          <w:u w:val="single"/>
          <w:lang w:eastAsia="zh-CN"/>
        </w:rPr>
        <w:t>Required Change</w:t>
      </w:r>
      <w:r w:rsidRPr="003D0F25">
        <w:rPr>
          <w:rFonts w:eastAsia="SimSun"/>
          <w:lang w:eastAsia="zh-CN"/>
        </w:rPr>
        <w:t>”):</w:t>
      </w:r>
      <w:bookmarkEnd w:id="457"/>
      <w:r w:rsidRPr="003D0F25">
        <w:rPr>
          <w:rFonts w:eastAsia="SimSun"/>
          <w:lang w:eastAsia="zh-CN"/>
        </w:rPr>
        <w:t xml:space="preserve"> </w:t>
      </w:r>
    </w:p>
    <w:p w:rsidR="00C7519E" w:rsidRPr="003D0F25" w:rsidRDefault="00C53C1C">
      <w:pPr>
        <w:pStyle w:val="Heading4"/>
        <w:rPr>
          <w:rFonts w:eastAsia="SimSun"/>
          <w:szCs w:val="24"/>
        </w:rPr>
      </w:pPr>
      <w:r w:rsidRPr="003D0F25">
        <w:rPr>
          <w:rFonts w:eastAsia="SimSun"/>
          <w:szCs w:val="24"/>
          <w:u w:val="single"/>
        </w:rPr>
        <w:t>Due to Change in Law, Permit or Site Condition</w:t>
      </w:r>
      <w:r w:rsidRPr="003D0F25">
        <w:rPr>
          <w:rFonts w:eastAsia="SimSun"/>
          <w:szCs w:val="24"/>
        </w:rPr>
        <w:t xml:space="preserve">.  If and to the extent that a change in any Law or </w:t>
      </w:r>
      <w:r w:rsidR="00AC6990">
        <w:t>Developer</w:t>
      </w:r>
      <w:r w:rsidR="00AC6990" w:rsidRPr="003D0F25">
        <w:rPr>
          <w:rFonts w:eastAsia="SimSun"/>
          <w:szCs w:val="24"/>
        </w:rPr>
        <w:t xml:space="preserve"> </w:t>
      </w:r>
      <w:r w:rsidRPr="003D0F25">
        <w:rPr>
          <w:rFonts w:eastAsia="SimSun"/>
          <w:szCs w:val="24"/>
        </w:rPr>
        <w:t xml:space="preserve">Permit after the Effective Date results in an increase in the cost of the Work or an extension of the Project Schedule. </w:t>
      </w:r>
    </w:p>
    <w:p w:rsidR="00C7519E" w:rsidRPr="003D0F25" w:rsidRDefault="00C53C1C">
      <w:pPr>
        <w:pStyle w:val="Heading4"/>
        <w:rPr>
          <w:rFonts w:eastAsia="SimSun"/>
          <w:szCs w:val="24"/>
        </w:rPr>
      </w:pPr>
      <w:r w:rsidRPr="003D0F25">
        <w:rPr>
          <w:rFonts w:eastAsia="SimSun"/>
          <w:szCs w:val="24"/>
          <w:u w:val="single"/>
        </w:rPr>
        <w:t xml:space="preserve">Change Order Due to Suspension of Work by </w:t>
      </w:r>
      <w:r w:rsidR="007C4570">
        <w:rPr>
          <w:rFonts w:eastAsia="SimSun"/>
          <w:szCs w:val="24"/>
          <w:u w:val="single"/>
        </w:rPr>
        <w:t>PacifiCorp</w:t>
      </w:r>
      <w:r w:rsidRPr="003D0F25">
        <w:rPr>
          <w:rFonts w:eastAsia="SimSun"/>
          <w:szCs w:val="24"/>
        </w:rPr>
        <w:t xml:space="preserve">.  If and to the extent that </w:t>
      </w:r>
      <w:r w:rsidR="007C4570">
        <w:rPr>
          <w:rFonts w:eastAsia="SimSun"/>
          <w:szCs w:val="24"/>
        </w:rPr>
        <w:t>PacifiCorp</w:t>
      </w:r>
      <w:r w:rsidRPr="003D0F25">
        <w:rPr>
          <w:rFonts w:eastAsia="SimSun"/>
          <w:szCs w:val="24"/>
        </w:rPr>
        <w:t xml:space="preserve"> suspends the Work and </w:t>
      </w:r>
      <w:r w:rsidR="007C4570">
        <w:rPr>
          <w:rFonts w:eastAsia="SimSun"/>
          <w:szCs w:val="24"/>
        </w:rPr>
        <w:t>Developer</w:t>
      </w:r>
      <w:r w:rsidRPr="003D0F25">
        <w:rPr>
          <w:rFonts w:eastAsia="SimSun"/>
          <w:szCs w:val="24"/>
        </w:rPr>
        <w:t xml:space="preserve"> is entitled to a Change Order pursuant to </w:t>
      </w:r>
      <w:r w:rsidR="0096727B">
        <w:fldChar w:fldCharType="begin"/>
      </w:r>
      <w:r w:rsidR="0096727B">
        <w:instrText xml:space="preserve"> REF _Ref107058165 \w \h  \* MERGEFORMAT </w:instrText>
      </w:r>
      <w:r w:rsidR="0096727B">
        <w:fldChar w:fldCharType="separate"/>
      </w:r>
      <w:r w:rsidR="00271D7B" w:rsidRPr="00271D7B">
        <w:rPr>
          <w:rFonts w:eastAsia="SimSun"/>
          <w:caps/>
          <w:szCs w:val="24"/>
          <w:u w:val="single"/>
        </w:rPr>
        <w:t>article 16</w:t>
      </w:r>
      <w:r w:rsidR="0096727B">
        <w:fldChar w:fldCharType="end"/>
      </w:r>
      <w:r w:rsidRPr="003D0F25">
        <w:rPr>
          <w:rFonts w:eastAsia="SimSun"/>
          <w:szCs w:val="24"/>
        </w:rPr>
        <w:t xml:space="preserve">. </w:t>
      </w:r>
    </w:p>
    <w:p w:rsidR="00C7519E" w:rsidRPr="003D0F25" w:rsidRDefault="00C53C1C">
      <w:pPr>
        <w:pStyle w:val="Heading4"/>
        <w:rPr>
          <w:rFonts w:eastAsia="SimSun"/>
          <w:b/>
          <w:szCs w:val="24"/>
          <w:lang w:eastAsia="zh-CN"/>
        </w:rPr>
      </w:pPr>
      <w:r w:rsidRPr="003D0F25">
        <w:rPr>
          <w:rFonts w:eastAsia="SimSun"/>
          <w:szCs w:val="24"/>
          <w:u w:val="single"/>
        </w:rPr>
        <w:t xml:space="preserve">Change Order Due to Non-Performance by </w:t>
      </w:r>
      <w:r w:rsidR="007C4570">
        <w:rPr>
          <w:rFonts w:eastAsia="SimSun"/>
          <w:szCs w:val="24"/>
          <w:u w:val="single"/>
        </w:rPr>
        <w:t>PacifiCorp</w:t>
      </w:r>
      <w:r w:rsidRPr="003D0F25">
        <w:rPr>
          <w:rFonts w:eastAsia="SimSun"/>
          <w:szCs w:val="24"/>
        </w:rPr>
        <w:t xml:space="preserve">.  If and to the extent that </w:t>
      </w:r>
      <w:r w:rsidR="007C4570">
        <w:rPr>
          <w:rFonts w:eastAsia="SimSun"/>
          <w:szCs w:val="24"/>
        </w:rPr>
        <w:t>PacifiCorp</w:t>
      </w:r>
      <w:r w:rsidRPr="003D0F25">
        <w:rPr>
          <w:rFonts w:eastAsia="SimSun"/>
          <w:szCs w:val="24"/>
        </w:rPr>
        <w:t xml:space="preserve"> fails to perform or is late in performing in any material respect any material obligation of </w:t>
      </w:r>
      <w:r w:rsidR="007C4570">
        <w:rPr>
          <w:rFonts w:eastAsia="SimSun"/>
          <w:szCs w:val="24"/>
        </w:rPr>
        <w:t>PacifiCorp</w:t>
      </w:r>
      <w:r w:rsidRPr="003D0F25">
        <w:rPr>
          <w:rFonts w:eastAsia="SimSun"/>
          <w:szCs w:val="24"/>
        </w:rPr>
        <w:t xml:space="preserve"> under this Agreement, </w:t>
      </w:r>
      <w:r w:rsidR="00624779" w:rsidRPr="003D0F25">
        <w:rPr>
          <w:rFonts w:eastAsia="SimSun"/>
          <w:szCs w:val="24"/>
          <w:u w:val="single"/>
        </w:rPr>
        <w:t>provided</w:t>
      </w:r>
      <w:r w:rsidRPr="003D0F25">
        <w:rPr>
          <w:rFonts w:eastAsia="SimSun"/>
          <w:szCs w:val="24"/>
        </w:rPr>
        <w:t xml:space="preserve"> that such failure is not the result of </w:t>
      </w:r>
      <w:r w:rsidR="007C4570">
        <w:rPr>
          <w:rFonts w:eastAsia="SimSun"/>
          <w:szCs w:val="24"/>
        </w:rPr>
        <w:t>Developer</w:t>
      </w:r>
      <w:r w:rsidRPr="003D0F25">
        <w:rPr>
          <w:rFonts w:eastAsia="SimSun"/>
          <w:szCs w:val="24"/>
        </w:rPr>
        <w:t xml:space="preserve"> Parties’ negligence or breach of this Agreement.</w:t>
      </w:r>
    </w:p>
    <w:p w:rsidR="00C7519E" w:rsidRPr="003D0F25" w:rsidRDefault="007C4570">
      <w:pPr>
        <w:pStyle w:val="Heading4"/>
        <w:numPr>
          <w:ilvl w:val="0"/>
          <w:numId w:val="0"/>
        </w:numPr>
        <w:ind w:firstLine="720"/>
        <w:rPr>
          <w:rFonts w:eastAsia="SimSun"/>
          <w:szCs w:val="24"/>
        </w:rPr>
      </w:pPr>
      <w:r>
        <w:rPr>
          <w:rFonts w:eastAsia="SimSun"/>
          <w:szCs w:val="24"/>
        </w:rPr>
        <w:t>Developer</w:t>
      </w:r>
      <w:r w:rsidR="00C53C1C" w:rsidRPr="003D0F25">
        <w:rPr>
          <w:rFonts w:eastAsia="SimSun"/>
          <w:szCs w:val="24"/>
        </w:rPr>
        <w:t xml:space="preserve"> shall in all cases use or have used commercially reasonable efforts to mitigate potential delays to the Project Schedule or potential increases to the </w:t>
      </w:r>
      <w:r w:rsidR="002772BE" w:rsidRPr="003D0F25">
        <w:rPr>
          <w:rFonts w:eastAsia="SimSun"/>
          <w:szCs w:val="24"/>
        </w:rPr>
        <w:t>Contract Price</w:t>
      </w:r>
      <w:r w:rsidR="005D4C09">
        <w:rPr>
          <w:rFonts w:eastAsia="SimSun"/>
          <w:szCs w:val="24"/>
        </w:rPr>
        <w:t xml:space="preserve"> </w:t>
      </w:r>
      <w:r w:rsidR="00C53C1C" w:rsidRPr="003D0F25">
        <w:rPr>
          <w:rFonts w:eastAsia="SimSun"/>
          <w:szCs w:val="24"/>
        </w:rPr>
        <w:t>(the cost of such mitigation efforts to be addressed in any applicable Change Order).</w:t>
      </w:r>
    </w:p>
    <w:p w:rsidR="00C7519E" w:rsidRPr="003D0F25" w:rsidRDefault="00C53C1C">
      <w:pPr>
        <w:pStyle w:val="Heading3"/>
        <w:rPr>
          <w:rFonts w:eastAsia="SimSun"/>
          <w:lang w:eastAsia="zh-CN"/>
        </w:rPr>
      </w:pPr>
      <w:r w:rsidRPr="003D0F25">
        <w:rPr>
          <w:rFonts w:eastAsia="SimSun"/>
          <w:lang w:eastAsia="zh-CN"/>
        </w:rPr>
        <w:t xml:space="preserve">Except in the circumstances as set out in this </w:t>
      </w:r>
      <w:r w:rsidR="0096727B">
        <w:fldChar w:fldCharType="begin"/>
      </w:r>
      <w:r w:rsidR="0096727B">
        <w:instrText xml:space="preserve"> REF _Ref107065645 \w \h  \* MERGEFORMAT </w:instrText>
      </w:r>
      <w:r w:rsidR="0096727B">
        <w:fldChar w:fldCharType="separate"/>
      </w:r>
      <w:r w:rsidR="00271D7B" w:rsidRPr="00271D7B">
        <w:rPr>
          <w:rFonts w:eastAsia="SimSun"/>
          <w:u w:val="single"/>
          <w:lang w:eastAsia="zh-CN"/>
        </w:rPr>
        <w:t>Section 13.2</w:t>
      </w:r>
      <w:r w:rsidR="0096727B">
        <w:fldChar w:fldCharType="end"/>
      </w:r>
      <w:r w:rsidRPr="003D0F25">
        <w:rPr>
          <w:rFonts w:eastAsia="SimSun"/>
          <w:lang w:eastAsia="zh-CN"/>
        </w:rPr>
        <w:t xml:space="preserve"> and with respect to which an application is properly made in accordance with this </w:t>
      </w:r>
      <w:r w:rsidR="0096727B">
        <w:fldChar w:fldCharType="begin"/>
      </w:r>
      <w:r w:rsidR="0096727B">
        <w:instrText xml:space="preserve"> REF _Ref107057986 \w \h  \* MERGEFORMAT </w:instrText>
      </w:r>
      <w:r w:rsidR="0096727B">
        <w:fldChar w:fldCharType="separate"/>
      </w:r>
      <w:r w:rsidR="00271D7B" w:rsidRPr="00271D7B">
        <w:rPr>
          <w:rFonts w:eastAsia="SimSun"/>
          <w:caps/>
          <w:u w:val="single"/>
          <w:lang w:eastAsia="zh-CN"/>
        </w:rPr>
        <w:t>article 13</w:t>
      </w:r>
      <w:r w:rsidR="0096727B">
        <w:fldChar w:fldCharType="end"/>
      </w:r>
      <w:r w:rsidRPr="003D0F25">
        <w:rPr>
          <w:rFonts w:eastAsia="SimSun"/>
          <w:lang w:eastAsia="zh-CN"/>
        </w:rPr>
        <w:t xml:space="preserve">, </w:t>
      </w:r>
      <w:r w:rsidR="007C4570">
        <w:rPr>
          <w:rFonts w:eastAsia="SimSun"/>
          <w:lang w:eastAsia="zh-CN"/>
        </w:rPr>
        <w:t>Developer</w:t>
      </w:r>
      <w:r w:rsidRPr="003D0F25">
        <w:rPr>
          <w:rFonts w:eastAsia="SimSun"/>
          <w:lang w:eastAsia="zh-CN"/>
        </w:rPr>
        <w:t xml:space="preserve"> shall not be entitled to seek a Change, a Change Order,  extension of the Project Schedule, including the Guaranteed Substantial Completion Date, an increase of the </w:t>
      </w:r>
      <w:r w:rsidR="002772BE" w:rsidRPr="003D0F25">
        <w:rPr>
          <w:rFonts w:eastAsia="SimSun"/>
          <w:lang w:eastAsia="zh-CN"/>
        </w:rPr>
        <w:t>Contract</w:t>
      </w:r>
      <w:r w:rsidRPr="003D0F25">
        <w:rPr>
          <w:rFonts w:eastAsia="SimSun"/>
          <w:lang w:eastAsia="zh-CN"/>
        </w:rPr>
        <w:t xml:space="preserve"> Price, or the receipt of additional remuneration or reimbursement with respect to the Work. </w:t>
      </w:r>
    </w:p>
    <w:p w:rsidR="00624779" w:rsidRPr="003D0F25" w:rsidRDefault="00C53C1C" w:rsidP="00624779">
      <w:pPr>
        <w:pStyle w:val="Heading2"/>
        <w:tabs>
          <w:tab w:val="num" w:pos="-1800"/>
        </w:tabs>
        <w:ind w:left="0" w:firstLine="0"/>
      </w:pPr>
      <w:bookmarkStart w:id="458" w:name="_Toc106075964"/>
      <w:bookmarkStart w:id="459" w:name="_Toc485296057"/>
      <w:r w:rsidRPr="003D0F25">
        <w:t>Continued Performance Pending Resolution of Disputes</w:t>
      </w:r>
      <w:bookmarkEnd w:id="458"/>
      <w:r w:rsidRPr="003D0F25">
        <w:t>.</w:t>
      </w:r>
      <w:bookmarkEnd w:id="459"/>
      <w:r w:rsidRPr="003D0F25">
        <w:t xml:space="preserve"> </w:t>
      </w:r>
    </w:p>
    <w:p w:rsidR="00C7519E" w:rsidRPr="003D0F25" w:rsidRDefault="00C53C1C">
      <w:pPr>
        <w:pStyle w:val="BodyText"/>
        <w:rPr>
          <w:b/>
        </w:rPr>
      </w:pPr>
      <w:bookmarkStart w:id="460" w:name="_Toc104886337"/>
      <w:bookmarkStart w:id="461" w:name="_Toc106014257"/>
      <w:bookmarkStart w:id="462" w:name="_Toc106075965"/>
      <w:bookmarkStart w:id="463" w:name="_Toc107059748"/>
      <w:bookmarkStart w:id="464" w:name="_Toc107214484"/>
      <w:bookmarkStart w:id="465" w:name="_Toc447568955"/>
      <w:bookmarkStart w:id="466" w:name="_Toc447605196"/>
      <w:r w:rsidRPr="003D0F25">
        <w:t xml:space="preserve">Notwithstanding and pending the resolution of any dispute with respect to a Change or Change Order, </w:t>
      </w:r>
      <w:r w:rsidR="007C4570">
        <w:t>Developer</w:t>
      </w:r>
      <w:r w:rsidRPr="003D0F25">
        <w:t xml:space="preserve"> must proceed with the Work and the performance of any Change ordered by </w:t>
      </w:r>
      <w:r w:rsidR="007C4570">
        <w:t>PacifiCorp</w:t>
      </w:r>
      <w:r w:rsidRPr="003D0F25">
        <w:t xml:space="preserve"> as a result of a </w:t>
      </w:r>
      <w:r w:rsidR="007C4570">
        <w:t>PacifiCorp</w:t>
      </w:r>
      <w:r w:rsidRPr="003D0F25">
        <w:t xml:space="preserve">-Initiated Change or a Required Change, unless </w:t>
      </w:r>
      <w:r w:rsidR="007C4570">
        <w:t>PacifiCorp</w:t>
      </w:r>
      <w:r w:rsidRPr="003D0F25">
        <w:t xml:space="preserve"> directs </w:t>
      </w:r>
      <w:r w:rsidR="007C4570">
        <w:t>Developer</w:t>
      </w:r>
      <w:r w:rsidRPr="003D0F25">
        <w:t xml:space="preserve"> not to so proceed, </w:t>
      </w:r>
      <w:r w:rsidRPr="003D0F25">
        <w:rPr>
          <w:u w:val="single"/>
        </w:rPr>
        <w:t>provided</w:t>
      </w:r>
      <w:r w:rsidRPr="003D0F25">
        <w:t xml:space="preserve"> that </w:t>
      </w:r>
      <w:r w:rsidR="007C4570">
        <w:t>Developer</w:t>
      </w:r>
      <w:r w:rsidRPr="003D0F25">
        <w:t xml:space="preserve"> is being paid on a current basis for all undisputed Work and for all disputed Work which has been ordered to be paid through the dispute resolution provisions of </w:t>
      </w:r>
      <w:r w:rsidR="00624779" w:rsidRPr="00972FDE">
        <w:rPr>
          <w:u w:val="single"/>
        </w:rPr>
        <w:t>ARTICLE 32</w:t>
      </w:r>
      <w:r w:rsidRPr="00972FDE">
        <w:t>.</w:t>
      </w:r>
      <w:bookmarkEnd w:id="460"/>
      <w:bookmarkEnd w:id="461"/>
      <w:bookmarkEnd w:id="462"/>
      <w:bookmarkEnd w:id="463"/>
      <w:bookmarkEnd w:id="464"/>
      <w:bookmarkEnd w:id="465"/>
      <w:bookmarkEnd w:id="466"/>
    </w:p>
    <w:p w:rsidR="00624779" w:rsidRPr="003D0F25" w:rsidRDefault="00C53C1C" w:rsidP="00624779">
      <w:pPr>
        <w:pStyle w:val="Heading2"/>
        <w:ind w:left="0" w:firstLine="0"/>
      </w:pPr>
      <w:bookmarkStart w:id="467" w:name="_Toc106075966"/>
      <w:bookmarkStart w:id="468" w:name="_Toc485296058"/>
      <w:r w:rsidRPr="003D0F25">
        <w:lastRenderedPageBreak/>
        <w:t xml:space="preserve">Preservation of Schedule and </w:t>
      </w:r>
      <w:r w:rsidR="002772BE" w:rsidRPr="003D0F25">
        <w:t>Contract</w:t>
      </w:r>
      <w:r w:rsidRPr="003D0F25">
        <w:t xml:space="preserve"> Price</w:t>
      </w:r>
      <w:bookmarkEnd w:id="467"/>
      <w:r w:rsidRPr="003D0F25">
        <w:t>.</w:t>
      </w:r>
      <w:bookmarkEnd w:id="468"/>
    </w:p>
    <w:p w:rsidR="00C7519E" w:rsidRPr="003D0F25" w:rsidRDefault="00C53C1C">
      <w:pPr>
        <w:pStyle w:val="BodyText"/>
        <w:rPr>
          <w:b/>
        </w:rPr>
      </w:pPr>
      <w:bookmarkStart w:id="469" w:name="_Toc104886339"/>
      <w:bookmarkStart w:id="470" w:name="_Toc106014259"/>
      <w:bookmarkStart w:id="471" w:name="_Toc106075967"/>
      <w:bookmarkStart w:id="472" w:name="_Toc107059750"/>
      <w:bookmarkStart w:id="473" w:name="_Toc107214486"/>
      <w:bookmarkStart w:id="474" w:name="_Toc447568957"/>
      <w:bookmarkStart w:id="475" w:name="_Toc447605198"/>
      <w:r w:rsidRPr="003D0F25">
        <w:t xml:space="preserve">Where any proposed Change may give rise to an extension of the Project Schedule or an increase in the </w:t>
      </w:r>
      <w:r w:rsidR="002772BE" w:rsidRPr="003D0F25">
        <w:t>Contract Price</w:t>
      </w:r>
      <w:r w:rsidRPr="003D0F25">
        <w:t xml:space="preserve">, then </w:t>
      </w:r>
      <w:r w:rsidR="007C4570">
        <w:t>PacifiCorp</w:t>
      </w:r>
      <w:r w:rsidRPr="003D0F25">
        <w:t xml:space="preserve"> reserves, in its discretion and to the extent possible, the right to require </w:t>
      </w:r>
      <w:r w:rsidR="007C4570">
        <w:t>Developer</w:t>
      </w:r>
      <w:r w:rsidRPr="003D0F25">
        <w:t xml:space="preserve"> to vary, amend or effect such other Change to the Work in such a manner as will mitigate or avoid the requirement for such extension of the Project Schedule or increase in the Purchase Price.</w:t>
      </w:r>
      <w:bookmarkEnd w:id="469"/>
      <w:bookmarkEnd w:id="470"/>
      <w:bookmarkEnd w:id="471"/>
      <w:bookmarkEnd w:id="472"/>
      <w:bookmarkEnd w:id="473"/>
      <w:bookmarkEnd w:id="474"/>
      <w:bookmarkEnd w:id="475"/>
    </w:p>
    <w:p w:rsidR="00C7519E" w:rsidRPr="003D0F25" w:rsidRDefault="00C53C1C">
      <w:pPr>
        <w:pStyle w:val="Heading1"/>
        <w:spacing w:after="240" w:line="240" w:lineRule="auto"/>
        <w:ind w:left="0"/>
      </w:pPr>
      <w:bookmarkStart w:id="476" w:name="_Toc63714021"/>
      <w:r w:rsidRPr="003D0F25">
        <w:br/>
      </w:r>
      <w:bookmarkStart w:id="477" w:name="_Toc106075968"/>
      <w:bookmarkStart w:id="478" w:name="_Ref107058622"/>
      <w:bookmarkStart w:id="479" w:name="_Toc485296059"/>
      <w:r w:rsidRPr="003D0F25">
        <w:t>WORKMANSHIP AND MATERIALS</w:t>
      </w:r>
      <w:bookmarkEnd w:id="476"/>
      <w:bookmarkEnd w:id="477"/>
      <w:bookmarkEnd w:id="478"/>
      <w:bookmarkEnd w:id="479"/>
    </w:p>
    <w:p w:rsidR="00624779" w:rsidRPr="003D0F25" w:rsidRDefault="00C53C1C" w:rsidP="00624779">
      <w:pPr>
        <w:pStyle w:val="Heading2"/>
        <w:ind w:left="0" w:firstLine="0"/>
      </w:pPr>
      <w:bookmarkStart w:id="480" w:name="_Toc520692111"/>
      <w:bookmarkStart w:id="481" w:name="_Toc520692312"/>
      <w:bookmarkStart w:id="482" w:name="_Toc520694333"/>
      <w:bookmarkStart w:id="483" w:name="_Toc520694870"/>
      <w:bookmarkStart w:id="484" w:name="_Toc520701472"/>
      <w:bookmarkStart w:id="485" w:name="_Toc520779587"/>
      <w:bookmarkStart w:id="486" w:name="_Toc520779786"/>
      <w:bookmarkStart w:id="487" w:name="_Toc521399895"/>
      <w:bookmarkStart w:id="488" w:name="_Toc521487026"/>
      <w:bookmarkStart w:id="489" w:name="_Toc521755101"/>
      <w:bookmarkStart w:id="490" w:name="_Toc522439103"/>
      <w:bookmarkStart w:id="491" w:name="_Toc522439298"/>
      <w:bookmarkStart w:id="492" w:name="_Toc63714022"/>
      <w:bookmarkStart w:id="493" w:name="_Toc106075969"/>
      <w:bookmarkStart w:id="494" w:name="_Toc485296060"/>
      <w:r w:rsidRPr="003D0F25">
        <w:t>Manner of Execution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3D0F25">
        <w:t>.</w:t>
      </w:r>
      <w:bookmarkEnd w:id="494"/>
    </w:p>
    <w:p w:rsidR="00C7519E" w:rsidRPr="003D0F25" w:rsidRDefault="00C53C1C">
      <w:pPr>
        <w:pStyle w:val="BodyText"/>
        <w:rPr>
          <w:szCs w:val="24"/>
        </w:rPr>
      </w:pPr>
      <w:r w:rsidRPr="003D0F25">
        <w:rPr>
          <w:szCs w:val="24"/>
        </w:rPr>
        <w:t>The Work to be supplied, including all materials, manufactured components and labor and services to be performed, shall be designed and executed in the manner set out in this Agreement.  Except where the manner of design, manufacture and execution is otherwise specifically set out in this Agreement, the Work shall be designed, manufactured and executed in a proper and workmanlike manner, all in accordance with accepted industry standards, applicable safety standards, and Prudent Industry Practice.</w:t>
      </w:r>
    </w:p>
    <w:p w:rsidR="00624779" w:rsidRPr="003D0F25" w:rsidRDefault="00C53C1C" w:rsidP="00624779">
      <w:pPr>
        <w:pStyle w:val="Heading2"/>
        <w:ind w:left="0" w:firstLine="0"/>
        <w:rPr>
          <w:bCs/>
        </w:rPr>
      </w:pPr>
      <w:bookmarkStart w:id="495" w:name="_Toc106075970"/>
      <w:bookmarkStart w:id="496" w:name="_Toc485296061"/>
      <w:r w:rsidRPr="003D0F25">
        <w:rPr>
          <w:bCs/>
        </w:rPr>
        <w:t>Condition of Materials</w:t>
      </w:r>
      <w:bookmarkEnd w:id="495"/>
      <w:r w:rsidRPr="003D0F25">
        <w:rPr>
          <w:bCs/>
        </w:rPr>
        <w:t>.</w:t>
      </w:r>
      <w:bookmarkEnd w:id="496"/>
    </w:p>
    <w:p w:rsidR="00C7519E" w:rsidRPr="003D0F25" w:rsidRDefault="00C53C1C">
      <w:pPr>
        <w:pStyle w:val="HeadingBody2"/>
        <w:jc w:val="both"/>
        <w:rPr>
          <w:rFonts w:eastAsia="SimSun"/>
          <w:b/>
          <w:szCs w:val="24"/>
          <w:lang w:eastAsia="zh-CN"/>
        </w:rPr>
      </w:pPr>
      <w:r w:rsidRPr="003D0F25">
        <w:rPr>
          <w:rFonts w:eastAsia="SimSun"/>
          <w:szCs w:val="24"/>
          <w:lang w:eastAsia="zh-CN"/>
        </w:rPr>
        <w:t xml:space="preserve">The Materials and Equipment, including any rented Equipment, fixtures, software, any related items of personal property and other tangible personal property of </w:t>
      </w:r>
      <w:r w:rsidR="007C4570">
        <w:rPr>
          <w:rFonts w:eastAsia="SimSun"/>
          <w:szCs w:val="24"/>
          <w:lang w:eastAsia="zh-CN"/>
        </w:rPr>
        <w:t>Developer</w:t>
      </w:r>
      <w:r w:rsidRPr="003D0F25">
        <w:rPr>
          <w:rFonts w:eastAsia="SimSun"/>
          <w:szCs w:val="24"/>
          <w:lang w:eastAsia="zh-CN"/>
        </w:rPr>
        <w:t xml:space="preserve">, </w:t>
      </w:r>
      <w:r w:rsidR="00D518F3" w:rsidRPr="003D0F25">
        <w:rPr>
          <w:rFonts w:eastAsia="SimSun"/>
          <w:szCs w:val="24"/>
          <w:lang w:eastAsia="zh-CN"/>
        </w:rPr>
        <w:t>Contractor</w:t>
      </w:r>
      <w:r w:rsidRPr="003D0F25">
        <w:rPr>
          <w:rFonts w:eastAsia="SimSun"/>
          <w:szCs w:val="24"/>
          <w:lang w:eastAsia="zh-CN"/>
        </w:rPr>
        <w:t xml:space="preserve"> or any Subcontractor constituting the Facility, shall be OEM Certified, and shall be suitable for their current use in the generation of energy in accordance with the </w:t>
      </w:r>
      <w:r w:rsidR="00955A9F" w:rsidRPr="003D0F25">
        <w:rPr>
          <w:rFonts w:eastAsia="SimSun"/>
          <w:szCs w:val="24"/>
          <w:lang w:eastAsia="zh-CN"/>
        </w:rPr>
        <w:t>Technical Specification</w:t>
      </w:r>
      <w:r w:rsidRPr="003D0F25">
        <w:rPr>
          <w:rFonts w:eastAsia="SimSun"/>
          <w:szCs w:val="24"/>
          <w:lang w:eastAsia="zh-CN"/>
        </w:rPr>
        <w:t xml:space="preserve">.  </w:t>
      </w:r>
      <w:r w:rsidRPr="003D0F25">
        <w:rPr>
          <w:rFonts w:eastAsia="SimSun"/>
          <w:color w:val="000000"/>
          <w:szCs w:val="24"/>
          <w:lang w:eastAsia="zh-CN"/>
        </w:rPr>
        <w:t xml:space="preserve">All Equipment and Materials shall be procured solely for use in connection with the Project.  Except as agreed to in writing by </w:t>
      </w:r>
      <w:r w:rsidR="007C4570">
        <w:rPr>
          <w:rFonts w:eastAsia="SimSun"/>
          <w:color w:val="000000"/>
          <w:szCs w:val="24"/>
          <w:lang w:eastAsia="zh-CN"/>
        </w:rPr>
        <w:t>PacifiCorp</w:t>
      </w:r>
      <w:r w:rsidRPr="003D0F25">
        <w:rPr>
          <w:rFonts w:eastAsia="SimSun"/>
          <w:color w:val="000000"/>
          <w:szCs w:val="24"/>
          <w:lang w:eastAsia="zh-CN"/>
        </w:rPr>
        <w:t xml:space="preserve">, </w:t>
      </w:r>
      <w:r w:rsidR="007C4570">
        <w:rPr>
          <w:rFonts w:eastAsia="SimSun"/>
          <w:color w:val="000000"/>
          <w:szCs w:val="24"/>
          <w:lang w:eastAsia="zh-CN"/>
        </w:rPr>
        <w:t>Developer</w:t>
      </w:r>
      <w:r w:rsidRPr="003D0F25">
        <w:rPr>
          <w:rFonts w:eastAsia="SimSun"/>
          <w:color w:val="000000"/>
          <w:szCs w:val="24"/>
          <w:lang w:eastAsia="zh-CN"/>
        </w:rPr>
        <w:t xml:space="preserve"> shall not allow any Equipment to be placed into storage for more than one (1) year prior to shipping to the Site, nor utilize any Equipment in the Project that has been so stored. </w:t>
      </w:r>
    </w:p>
    <w:p w:rsidR="00624779" w:rsidRPr="003D0F25" w:rsidRDefault="00C53C1C" w:rsidP="00624779">
      <w:pPr>
        <w:pStyle w:val="Heading2"/>
        <w:ind w:left="0" w:firstLine="0"/>
      </w:pPr>
      <w:bookmarkStart w:id="497" w:name="_Toc520692112"/>
      <w:bookmarkStart w:id="498" w:name="_Toc520692313"/>
      <w:bookmarkStart w:id="499" w:name="_Toc520694334"/>
      <w:bookmarkStart w:id="500" w:name="_Toc520694871"/>
      <w:bookmarkStart w:id="501" w:name="_Toc520701473"/>
      <w:bookmarkStart w:id="502" w:name="_Toc520779588"/>
      <w:bookmarkStart w:id="503" w:name="_Toc520779787"/>
      <w:bookmarkStart w:id="504" w:name="_Toc521399896"/>
      <w:bookmarkStart w:id="505" w:name="_Toc521487027"/>
      <w:bookmarkStart w:id="506" w:name="_Toc521755102"/>
      <w:bookmarkStart w:id="507" w:name="_Toc522439104"/>
      <w:bookmarkStart w:id="508" w:name="_Toc522439299"/>
      <w:bookmarkStart w:id="509" w:name="_Toc63714023"/>
      <w:bookmarkStart w:id="510" w:name="_Toc106075971"/>
      <w:bookmarkStart w:id="511" w:name="_Ref107065909"/>
      <w:bookmarkStart w:id="512" w:name="_Toc485296062"/>
      <w:r w:rsidRPr="003D0F25">
        <w:t>Inspection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3D0F25">
        <w:t>.</w:t>
      </w:r>
      <w:bookmarkEnd w:id="512"/>
    </w:p>
    <w:p w:rsidR="00C7519E" w:rsidRPr="003D0F25" w:rsidRDefault="00C53C1C">
      <w:pPr>
        <w:pStyle w:val="Heading3"/>
      </w:pPr>
      <w:r w:rsidRPr="003D0F25">
        <w:rPr>
          <w:rFonts w:eastAsia="SimSun"/>
        </w:rPr>
        <w:t xml:space="preserve">In addition to the inspection rights of </w:t>
      </w:r>
      <w:r w:rsidR="007C4570">
        <w:rPr>
          <w:rFonts w:eastAsia="SimSun"/>
        </w:rPr>
        <w:t>PacifiCorp</w:t>
      </w:r>
      <w:r w:rsidRPr="003D0F25">
        <w:rPr>
          <w:rFonts w:eastAsia="SimSun"/>
        </w:rPr>
        <w:t xml:space="preserve"> under </w:t>
      </w:r>
      <w:r w:rsidR="0096727B">
        <w:fldChar w:fldCharType="begin"/>
      </w:r>
      <w:r w:rsidR="0096727B">
        <w:instrText xml:space="preserve"> REF _Ref107065693 \w \h  \* MERGEFORMAT </w:instrText>
      </w:r>
      <w:r w:rsidR="0096727B">
        <w:fldChar w:fldCharType="separate"/>
      </w:r>
      <w:r w:rsidR="00271D7B" w:rsidRPr="00271D7B">
        <w:rPr>
          <w:rFonts w:eastAsia="SimSun"/>
          <w:u w:val="single"/>
        </w:rPr>
        <w:t>Section 7.7</w:t>
      </w:r>
      <w:r w:rsidR="0096727B">
        <w:fldChar w:fldCharType="end"/>
      </w:r>
      <w:r w:rsidRPr="003D0F25">
        <w:rPr>
          <w:rFonts w:eastAsia="SimSun"/>
        </w:rPr>
        <w:t xml:space="preserve">, within </w:t>
      </w:r>
      <w:r w:rsidR="00A8595D">
        <w:rPr>
          <w:rFonts w:eastAsia="SimSun"/>
        </w:rPr>
        <w:t>ninety</w:t>
      </w:r>
      <w:r w:rsidRPr="003D0F25">
        <w:rPr>
          <w:rFonts w:eastAsia="SimSun"/>
        </w:rPr>
        <w:t xml:space="preserve"> (</w:t>
      </w:r>
      <w:r w:rsidR="00A8595D">
        <w:rPr>
          <w:rFonts w:eastAsia="SimSun"/>
        </w:rPr>
        <w:t>90</w:t>
      </w:r>
      <w:r w:rsidRPr="003D0F25">
        <w:rPr>
          <w:rFonts w:eastAsia="SimSun"/>
        </w:rPr>
        <w:t xml:space="preserve">) days after the Effective Date, </w:t>
      </w:r>
      <w:r w:rsidR="007C4570">
        <w:rPr>
          <w:rFonts w:eastAsia="SimSun"/>
        </w:rPr>
        <w:t>Developer</w:t>
      </w:r>
      <w:r w:rsidRPr="003D0F25">
        <w:rPr>
          <w:rFonts w:eastAsia="SimSun"/>
        </w:rPr>
        <w:t xml:space="preserve"> shall submit to </w:t>
      </w:r>
      <w:r w:rsidR="007C4570">
        <w:rPr>
          <w:rFonts w:eastAsia="SimSun"/>
        </w:rPr>
        <w:t>PacifiCorp</w:t>
      </w:r>
      <w:r w:rsidRPr="003D0F25">
        <w:rPr>
          <w:rFonts w:eastAsia="SimSun"/>
        </w:rPr>
        <w:t xml:space="preserve"> a schedule (the “</w:t>
      </w:r>
      <w:r w:rsidRPr="003D0F25">
        <w:rPr>
          <w:rFonts w:eastAsia="SimSun"/>
          <w:u w:val="single"/>
        </w:rPr>
        <w:t>Witness Point Schedule</w:t>
      </w:r>
      <w:r w:rsidRPr="003D0F25">
        <w:rPr>
          <w:rFonts w:eastAsia="SimSun"/>
        </w:rPr>
        <w:t>”) of tests and inspections (the “</w:t>
      </w:r>
      <w:r w:rsidRPr="003D0F25">
        <w:rPr>
          <w:rFonts w:eastAsia="SimSun"/>
          <w:u w:val="single"/>
        </w:rPr>
        <w:t>Witness Point Events</w:t>
      </w:r>
      <w:r w:rsidRPr="003D0F25">
        <w:rPr>
          <w:rFonts w:eastAsia="SimSun"/>
        </w:rPr>
        <w:t xml:space="preserve">”) reasonably acceptable to </w:t>
      </w:r>
      <w:r w:rsidR="007C4570">
        <w:rPr>
          <w:rFonts w:eastAsia="SimSun"/>
        </w:rPr>
        <w:t>PacifiCorp</w:t>
      </w:r>
      <w:r w:rsidRPr="003D0F25">
        <w:rPr>
          <w:rFonts w:eastAsia="SimSun"/>
        </w:rPr>
        <w:t xml:space="preserve"> which shall include locations where the Equipment shall be manufactured or tested and the location at which such tests and inspections can be viewed by </w:t>
      </w:r>
      <w:r w:rsidR="007C4570">
        <w:rPr>
          <w:rFonts w:eastAsia="SimSun"/>
        </w:rPr>
        <w:t>PacifiCorp</w:t>
      </w:r>
      <w:r w:rsidRPr="003D0F25">
        <w:rPr>
          <w:rFonts w:eastAsia="SimSun"/>
        </w:rPr>
        <w:t xml:space="preserve">.  </w:t>
      </w:r>
      <w:r w:rsidR="007C4570">
        <w:rPr>
          <w:rFonts w:eastAsia="SimSun"/>
        </w:rPr>
        <w:t>Developer</w:t>
      </w:r>
      <w:r w:rsidRPr="003D0F25">
        <w:rPr>
          <w:rFonts w:eastAsia="SimSun"/>
        </w:rPr>
        <w:t xml:space="preserve"> shall provide no less than </w:t>
      </w:r>
      <w:r w:rsidR="000C0CA2">
        <w:rPr>
          <w:rFonts w:eastAsia="SimSun"/>
        </w:rPr>
        <w:t>ten</w:t>
      </w:r>
      <w:r w:rsidRPr="003D0F25">
        <w:rPr>
          <w:rFonts w:eastAsia="SimSun"/>
        </w:rPr>
        <w:t xml:space="preserve"> (</w:t>
      </w:r>
      <w:r w:rsidR="000C0CA2">
        <w:rPr>
          <w:rFonts w:eastAsia="SimSun"/>
        </w:rPr>
        <w:t>10</w:t>
      </w:r>
      <w:r w:rsidRPr="003D0F25">
        <w:rPr>
          <w:rFonts w:eastAsia="SimSun"/>
        </w:rPr>
        <w:t xml:space="preserve">) Business Days’ advance confirmation of the actual date of </w:t>
      </w:r>
      <w:r w:rsidRPr="003D0F25">
        <w:rPr>
          <w:rFonts w:eastAsia="SimSun"/>
        </w:rPr>
        <w:lastRenderedPageBreak/>
        <w:t xml:space="preserve">each Witness Point Event identified on the Witness Point Schedule.  </w:t>
      </w:r>
      <w:r w:rsidR="007C4570">
        <w:rPr>
          <w:rFonts w:eastAsia="SimSun"/>
        </w:rPr>
        <w:t>PacifiCorp</w:t>
      </w:r>
      <w:r w:rsidRPr="003D0F25">
        <w:rPr>
          <w:rFonts w:eastAsia="SimSun"/>
        </w:rPr>
        <w:t xml:space="preserve"> shall be entitled to attend and witness all Witness Point Events.  To the extent that any Witness Point Events have been completed prior to the date on which the Witness Point Schedule is submitted to </w:t>
      </w:r>
      <w:r w:rsidR="007C4570">
        <w:rPr>
          <w:rFonts w:eastAsia="SimSun"/>
        </w:rPr>
        <w:t>PacifiCorp</w:t>
      </w:r>
      <w:r w:rsidRPr="003D0F25">
        <w:rPr>
          <w:rFonts w:eastAsia="SimSun"/>
        </w:rPr>
        <w:t xml:space="preserve">, at </w:t>
      </w:r>
      <w:r w:rsidR="007C4570">
        <w:rPr>
          <w:rFonts w:eastAsia="SimSun"/>
        </w:rPr>
        <w:t>PacifiCorp</w:t>
      </w:r>
      <w:r w:rsidRPr="003D0F25">
        <w:rPr>
          <w:rFonts w:eastAsia="SimSun"/>
        </w:rPr>
        <w:t xml:space="preserve">’s discretion, </w:t>
      </w:r>
      <w:r w:rsidR="007C4570">
        <w:rPr>
          <w:rFonts w:eastAsia="SimSun"/>
        </w:rPr>
        <w:t>Developer</w:t>
      </w:r>
      <w:r w:rsidRPr="003D0F25">
        <w:rPr>
          <w:rFonts w:eastAsia="SimSun"/>
        </w:rPr>
        <w:t xml:space="preserve"> shall (i) allow </w:t>
      </w:r>
      <w:r w:rsidR="007C4570">
        <w:rPr>
          <w:rFonts w:eastAsia="SimSun"/>
        </w:rPr>
        <w:t>PacifiCorp</w:t>
      </w:r>
      <w:r w:rsidRPr="003D0F25">
        <w:rPr>
          <w:rFonts w:eastAsia="SimSun"/>
        </w:rPr>
        <w:t xml:space="preserve"> to observe the materials and workmanship of the Project and to review documentation which may be available in lieu of viewing or witnessing the Witness Point Event, or (ii) re-open the affected portion of the Project for inspection by </w:t>
      </w:r>
      <w:r w:rsidR="007C4570">
        <w:rPr>
          <w:rFonts w:eastAsia="SimSun"/>
        </w:rPr>
        <w:t>PacifiCorp</w:t>
      </w:r>
      <w:r w:rsidRPr="003D0F25">
        <w:rPr>
          <w:rFonts w:eastAsia="SimSun"/>
        </w:rPr>
        <w:t xml:space="preserve"> and repair or correct (if necessary) and restore the affected portion of the Project at no additional cost to </w:t>
      </w:r>
      <w:r w:rsidR="007C4570">
        <w:rPr>
          <w:rFonts w:eastAsia="SimSun"/>
        </w:rPr>
        <w:t>PacifiCorp</w:t>
      </w:r>
      <w:r w:rsidRPr="003D0F25">
        <w:rPr>
          <w:rFonts w:eastAsia="SimSun"/>
        </w:rPr>
        <w:t>.</w:t>
      </w:r>
      <w:r w:rsidRPr="003D0F25">
        <w:rPr>
          <w:rFonts w:eastAsia="SimSun"/>
          <w:color w:val="000000"/>
          <w:w w:val="0"/>
        </w:rPr>
        <w:t xml:space="preserve">  All inspections shall take place on the Site, on a Contractor’s or a Subcontractor’s premises or such other reasonable site as the Parties may agree, as appropriate, during normal working hours.  No such inspection or examination or witnessing of tests shall release </w:t>
      </w:r>
      <w:r w:rsidR="007C4570">
        <w:rPr>
          <w:rFonts w:eastAsia="SimSun"/>
          <w:color w:val="000000"/>
          <w:w w:val="0"/>
        </w:rPr>
        <w:t>Developer</w:t>
      </w:r>
      <w:r w:rsidRPr="003D0F25">
        <w:rPr>
          <w:rFonts w:eastAsia="SimSun"/>
          <w:color w:val="000000"/>
          <w:w w:val="0"/>
        </w:rPr>
        <w:t xml:space="preserve"> from any obligation or liability under this Agreement.  Inspections under this </w:t>
      </w:r>
      <w:r w:rsidR="0096727B">
        <w:fldChar w:fldCharType="begin"/>
      </w:r>
      <w:r w:rsidR="0096727B">
        <w:instrText xml:space="preserve"> REF _Ref107065909 \w \h  \* MERGEFORMAT </w:instrText>
      </w:r>
      <w:r w:rsidR="0096727B">
        <w:fldChar w:fldCharType="separate"/>
      </w:r>
      <w:r w:rsidR="00271D7B" w:rsidRPr="00271D7B">
        <w:rPr>
          <w:rFonts w:eastAsia="SimSun"/>
          <w:color w:val="000000"/>
          <w:w w:val="0"/>
          <w:u w:val="single"/>
        </w:rPr>
        <w:t>Section 14.3</w:t>
      </w:r>
      <w:r w:rsidR="0096727B">
        <w:fldChar w:fldCharType="end"/>
      </w:r>
      <w:r w:rsidRPr="003D0F25">
        <w:rPr>
          <w:rFonts w:eastAsia="SimSun"/>
          <w:color w:val="000000"/>
          <w:w w:val="0"/>
        </w:rPr>
        <w:t xml:space="preserve"> are solely for the benefit of </w:t>
      </w:r>
      <w:r w:rsidR="007C4570">
        <w:rPr>
          <w:rFonts w:eastAsia="SimSun"/>
          <w:color w:val="000000"/>
          <w:w w:val="0"/>
        </w:rPr>
        <w:t>PacifiCorp</w:t>
      </w:r>
      <w:r w:rsidRPr="003D0F25">
        <w:rPr>
          <w:rFonts w:eastAsia="SimSun"/>
          <w:color w:val="000000"/>
          <w:w w:val="0"/>
        </w:rPr>
        <w:t xml:space="preserve"> and any inspection or failure to inspect and any objection or failure to object by </w:t>
      </w:r>
      <w:r w:rsidR="007C4570">
        <w:rPr>
          <w:rFonts w:eastAsia="SimSun"/>
          <w:color w:val="000000"/>
          <w:w w:val="0"/>
        </w:rPr>
        <w:t>PacifiCorp</w:t>
      </w:r>
      <w:r w:rsidRPr="003D0F25">
        <w:rPr>
          <w:rFonts w:eastAsia="SimSun"/>
          <w:color w:val="000000"/>
          <w:w w:val="0"/>
        </w:rPr>
        <w:t xml:space="preserve"> shall not (i) relieve </w:t>
      </w:r>
      <w:r w:rsidR="007C4570">
        <w:rPr>
          <w:rFonts w:eastAsia="SimSun"/>
          <w:color w:val="000000"/>
          <w:w w:val="0"/>
        </w:rPr>
        <w:t>Developer</w:t>
      </w:r>
      <w:r w:rsidRPr="003D0F25">
        <w:rPr>
          <w:rFonts w:eastAsia="SimSun"/>
          <w:color w:val="000000"/>
          <w:w w:val="0"/>
        </w:rPr>
        <w:t xml:space="preserve">, </w:t>
      </w:r>
      <w:r w:rsidR="00D518F3" w:rsidRPr="003D0F25">
        <w:rPr>
          <w:rFonts w:eastAsia="SimSun"/>
          <w:color w:val="000000"/>
          <w:w w:val="0"/>
        </w:rPr>
        <w:t>Contractor</w:t>
      </w:r>
      <w:r w:rsidRPr="003D0F25">
        <w:rPr>
          <w:rFonts w:eastAsia="SimSun"/>
          <w:color w:val="000000"/>
          <w:w w:val="0"/>
        </w:rPr>
        <w:t xml:space="preserve"> or any Subcontractor of any of their obligations under any Project Document or (ii) be used as evidence that </w:t>
      </w:r>
      <w:r w:rsidR="007C4570">
        <w:rPr>
          <w:rFonts w:eastAsia="SimSun"/>
          <w:color w:val="000000"/>
          <w:w w:val="0"/>
        </w:rPr>
        <w:t>PacifiCorp</w:t>
      </w:r>
      <w:r w:rsidRPr="003D0F25">
        <w:rPr>
          <w:rFonts w:eastAsia="SimSun"/>
          <w:color w:val="000000"/>
          <w:w w:val="0"/>
        </w:rPr>
        <w:t xml:space="preserve"> agreed that </w:t>
      </w:r>
      <w:r w:rsidR="007C4570">
        <w:rPr>
          <w:rFonts w:eastAsia="SimSun"/>
          <w:color w:val="000000"/>
          <w:w w:val="0"/>
        </w:rPr>
        <w:t>Developer</w:t>
      </w:r>
      <w:r w:rsidRPr="003D0F25">
        <w:rPr>
          <w:rFonts w:eastAsia="SimSun"/>
          <w:color w:val="000000"/>
          <w:w w:val="0"/>
        </w:rPr>
        <w:t xml:space="preserve">, </w:t>
      </w:r>
      <w:r w:rsidR="00D518F3" w:rsidRPr="003D0F25">
        <w:rPr>
          <w:rFonts w:eastAsia="SimSun"/>
          <w:color w:val="000000"/>
          <w:w w:val="0"/>
        </w:rPr>
        <w:t>Contractor</w:t>
      </w:r>
      <w:r w:rsidRPr="003D0F25">
        <w:rPr>
          <w:rFonts w:eastAsia="SimSun"/>
          <w:color w:val="000000"/>
          <w:w w:val="0"/>
        </w:rPr>
        <w:t xml:space="preserve"> or any Subcontractor had fulfilled any obligations under any Project Document or that </w:t>
      </w:r>
      <w:r w:rsidR="007C4570">
        <w:rPr>
          <w:rFonts w:eastAsia="SimSun"/>
          <w:color w:val="000000"/>
          <w:w w:val="0"/>
        </w:rPr>
        <w:t>PacifiCorp</w:t>
      </w:r>
      <w:r w:rsidRPr="003D0F25">
        <w:rPr>
          <w:rFonts w:eastAsia="SimSun"/>
          <w:color w:val="000000"/>
          <w:w w:val="0"/>
        </w:rPr>
        <w:t xml:space="preserve"> had waived any of its rights under any Project Document.</w:t>
      </w:r>
    </w:p>
    <w:p w:rsidR="00C7519E" w:rsidRPr="003D0F25" w:rsidRDefault="00C53C1C">
      <w:pPr>
        <w:pStyle w:val="Heading3"/>
      </w:pPr>
      <w:r w:rsidRPr="003D0F25">
        <w:t xml:space="preserve">If, as a result of an inspection or examination referred to in paragraph (a) above, </w:t>
      </w:r>
      <w:r w:rsidR="007C4570">
        <w:t>PacifiCorp</w:t>
      </w:r>
      <w:r w:rsidRPr="003D0F25">
        <w:t xml:space="preserve"> decides that any portion of the Work is nonconforming or otherwise not in accordance with this Agreement, </w:t>
      </w:r>
      <w:r w:rsidR="007C4570">
        <w:t>PacifiCorp</w:t>
      </w:r>
      <w:r w:rsidRPr="003D0F25">
        <w:t xml:space="preserve"> shall promptly notify </w:t>
      </w:r>
      <w:r w:rsidR="007C4570">
        <w:t>Developer</w:t>
      </w:r>
      <w:r w:rsidRPr="003D0F25">
        <w:t xml:space="preserve"> thereof.  Such notice shall state </w:t>
      </w:r>
      <w:r w:rsidR="007C4570">
        <w:t>PacifiCorp</w:t>
      </w:r>
      <w:r w:rsidRPr="003D0F25">
        <w:t xml:space="preserve">’s objections and its reasons therefor in reasonable detail.  </w:t>
      </w:r>
      <w:r w:rsidR="007C4570">
        <w:t>Developer</w:t>
      </w:r>
      <w:r w:rsidRPr="003D0F25">
        <w:t xml:space="preserve"> shall correct any nonconforming Work to ensure that such Work complies with this Agreement at no additional cost to </w:t>
      </w:r>
      <w:r w:rsidR="007C4570">
        <w:t>PacifiCorp</w:t>
      </w:r>
      <w:r w:rsidRPr="003D0F25">
        <w:t xml:space="preserve">.  For purposes of this paragraph (b), “nonconforming” means defective or not in conformity with the </w:t>
      </w:r>
      <w:r w:rsidR="00955A9F" w:rsidRPr="003D0F25">
        <w:t>Technical Specification</w:t>
      </w:r>
      <w:r w:rsidRPr="003D0F25">
        <w:t>.</w:t>
      </w:r>
      <w:bookmarkStart w:id="513" w:name="_Toc486671058"/>
      <w:bookmarkStart w:id="514" w:name="_Toc520690627"/>
      <w:bookmarkStart w:id="515" w:name="_Toc520691083"/>
      <w:bookmarkStart w:id="516" w:name="_Toc520692113"/>
      <w:bookmarkStart w:id="517" w:name="_Toc520692314"/>
      <w:bookmarkStart w:id="518" w:name="_Toc520694335"/>
      <w:bookmarkStart w:id="519" w:name="_Toc520694872"/>
      <w:bookmarkStart w:id="520" w:name="_Toc520701474"/>
      <w:bookmarkStart w:id="521" w:name="_Toc520779589"/>
      <w:bookmarkStart w:id="522" w:name="_Toc520779788"/>
      <w:bookmarkStart w:id="523" w:name="_Toc521399897"/>
      <w:bookmarkStart w:id="524" w:name="_Toc521487028"/>
      <w:bookmarkStart w:id="525" w:name="_Toc521755103"/>
      <w:bookmarkStart w:id="526" w:name="_Toc522439105"/>
      <w:bookmarkStart w:id="527" w:name="_Toc522439300"/>
    </w:p>
    <w:p w:rsidR="00C7519E" w:rsidRPr="003D0F25" w:rsidRDefault="00C53C1C">
      <w:pPr>
        <w:pStyle w:val="Heading2"/>
      </w:pPr>
      <w:bookmarkStart w:id="528" w:name="_Toc485296063"/>
      <w:r w:rsidRPr="003D0F25">
        <w:t>Comparable Quality.</w:t>
      </w:r>
      <w:bookmarkEnd w:id="528"/>
    </w:p>
    <w:p w:rsidR="00C7519E" w:rsidRPr="003D0F25" w:rsidRDefault="00C53C1C">
      <w:pPr>
        <w:pStyle w:val="BodyText"/>
      </w:pPr>
      <w:r w:rsidRPr="003D0F25">
        <w:rPr>
          <w:szCs w:val="24"/>
          <w:u w:val="single"/>
        </w:rPr>
        <w:t>Appendix A</w:t>
      </w:r>
      <w:r w:rsidRPr="003D0F25">
        <w:rPr>
          <w:szCs w:val="24"/>
        </w:rPr>
        <w:t xml:space="preserve"> sets forth all major Equipment, including all major systems/sub-systems/equipment/components which will be supplied in performance of the Work.  Notwithstanding the foregoing, the Parties recognize that </w:t>
      </w:r>
      <w:r w:rsidRPr="003D0F25">
        <w:rPr>
          <w:szCs w:val="24"/>
          <w:u w:val="single"/>
        </w:rPr>
        <w:t>Appendix A</w:t>
      </w:r>
      <w:r w:rsidRPr="003D0F25">
        <w:rPr>
          <w:szCs w:val="24"/>
        </w:rPr>
        <w:t xml:space="preserve"> is not all inclusive and does not specify all Equipment required for the Facility.  Therefore, the Parties agree that for Equipment not specifically set forth in </w:t>
      </w:r>
      <w:r w:rsidRPr="003D0F25">
        <w:rPr>
          <w:szCs w:val="24"/>
          <w:u w:val="single"/>
        </w:rPr>
        <w:t>Appendix A</w:t>
      </w:r>
      <w:r w:rsidRPr="003D0F25">
        <w:rPr>
          <w:szCs w:val="24"/>
        </w:rPr>
        <w:t xml:space="preserve">, the quality standards of such unspecified Equipment shall be consistent with the requirements of </w:t>
      </w:r>
      <w:r w:rsidR="0096727B">
        <w:fldChar w:fldCharType="begin"/>
      </w:r>
      <w:r w:rsidR="0096727B">
        <w:instrText xml:space="preserve"> REF _Ref107058622 \w \h  \* MERGEFORMAT </w:instrText>
      </w:r>
      <w:r w:rsidR="0096727B">
        <w:fldChar w:fldCharType="separate"/>
      </w:r>
      <w:r w:rsidR="00271D7B" w:rsidRPr="00271D7B">
        <w:rPr>
          <w:caps/>
          <w:szCs w:val="24"/>
          <w:u w:val="single"/>
        </w:rPr>
        <w:t>article 14</w:t>
      </w:r>
      <w:r w:rsidR="0096727B">
        <w:fldChar w:fldCharType="end"/>
      </w:r>
      <w:r w:rsidRPr="003D0F25">
        <w:rPr>
          <w:szCs w:val="24"/>
        </w:rPr>
        <w:t>.</w:t>
      </w:r>
    </w:p>
    <w:p w:rsidR="00C7519E" w:rsidRPr="003D0F25" w:rsidRDefault="00C53C1C">
      <w:pPr>
        <w:pStyle w:val="Heading1"/>
        <w:spacing w:after="240" w:line="240" w:lineRule="auto"/>
        <w:ind w:left="0"/>
      </w:pPr>
      <w:bookmarkStart w:id="529" w:name="Szd76"/>
      <w:bookmarkStart w:id="530" w:name="st399"/>
      <w:bookmarkStart w:id="531" w:name="_Toc434958664"/>
      <w:bookmarkStart w:id="532" w:name="_Toc434958951"/>
      <w:bookmarkStart w:id="533" w:name="_Toc434959276"/>
      <w:bookmarkStart w:id="534" w:name="_Toc434959601"/>
      <w:bookmarkStart w:id="535" w:name="_Toc434959926"/>
      <w:bookmarkStart w:id="536" w:name="_Toc434965630"/>
      <w:bookmarkStart w:id="537" w:name="_Toc76203404"/>
      <w:bookmarkStart w:id="538" w:name="_Toc78630941"/>
      <w:bookmarkStart w:id="539" w:name="_Toc84832489"/>
      <w:bookmarkStart w:id="540" w:name="_Toc85260575"/>
      <w:bookmarkStart w:id="541" w:name="_Toc85260829"/>
      <w:bookmarkStart w:id="542" w:name="_Toc85269997"/>
      <w:r w:rsidRPr="003D0F25">
        <w:lastRenderedPageBreak/>
        <w:br/>
      </w:r>
      <w:bookmarkStart w:id="543" w:name="_Toc106075972"/>
      <w:bookmarkStart w:id="544" w:name="_Toc485296064"/>
      <w:r w:rsidRPr="003D0F25">
        <w:t>DRAWINGS</w:t>
      </w:r>
      <w:bookmarkEnd w:id="543"/>
      <w:bookmarkEnd w:id="544"/>
    </w:p>
    <w:p w:rsidR="00C7519E" w:rsidRPr="003D0F25" w:rsidRDefault="00C53C1C">
      <w:pPr>
        <w:pStyle w:val="Heading2"/>
      </w:pPr>
      <w:bookmarkStart w:id="545" w:name="_Toc106075973"/>
      <w:bookmarkStart w:id="546" w:name="_Toc485296065"/>
      <w:r w:rsidRPr="003D0F25">
        <w:t>Drawings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5"/>
      <w:r w:rsidR="00972FDE">
        <w:t>.</w:t>
      </w:r>
      <w:bookmarkEnd w:id="546"/>
    </w:p>
    <w:p w:rsidR="00C7519E" w:rsidRPr="003D0F25" w:rsidRDefault="00C53C1C">
      <w:pPr>
        <w:pStyle w:val="Heading3"/>
      </w:pPr>
      <w:r w:rsidRPr="003D0F25">
        <w:t xml:space="preserve">Following receipt and approval of the Project Schedule, </w:t>
      </w:r>
      <w:r w:rsidR="007C4570">
        <w:t>Developer</w:t>
      </w:r>
      <w:r w:rsidRPr="003D0F25">
        <w:t xml:space="preserve"> shall prepare a contract documentation and drawing list identifying those key data, calculations (as required for regulatory purposes and consents), drawings, technical specifications and concepts required for review for conformance with this Agreement.</w:t>
      </w:r>
    </w:p>
    <w:p w:rsidR="00C7519E" w:rsidRPr="003D0F25" w:rsidRDefault="007C4570">
      <w:pPr>
        <w:pStyle w:val="Heading3"/>
      </w:pPr>
      <w:r>
        <w:t>Developer</w:t>
      </w:r>
      <w:r w:rsidR="00C53C1C" w:rsidRPr="003D0F25">
        <w:t xml:space="preserve"> shall, within the time detailed in the Project Schedule or elsewhere in this Agreement, submit to </w:t>
      </w:r>
      <w:r>
        <w:t>PacifiCorp</w:t>
      </w:r>
      <w:r w:rsidR="00C53C1C" w:rsidRPr="003D0F25">
        <w:t>’s Representative in hard copy and electronic form (the specific form of which shall be agreed to by the Parties) such key data, calculations, drawings, technical specifications and concepts.</w:t>
      </w:r>
    </w:p>
    <w:p w:rsidR="00C7519E" w:rsidRPr="003D0F25" w:rsidRDefault="007C4570">
      <w:pPr>
        <w:pStyle w:val="Heading3"/>
      </w:pPr>
      <w:r>
        <w:t>Developer</w:t>
      </w:r>
      <w:r w:rsidR="00C53C1C" w:rsidRPr="003D0F25">
        <w:t xml:space="preserve"> shall timely submit to </w:t>
      </w:r>
      <w:r>
        <w:t>PacifiCorp</w:t>
      </w:r>
      <w:r w:rsidR="00C53C1C" w:rsidRPr="003D0F25">
        <w:t xml:space="preserve">’s Representative drawings of temporary and permanent buildings and structures and any other information required under the terms and conditions of consents, licenses and planning permissions obtained by </w:t>
      </w:r>
      <w:r>
        <w:t>Developer</w:t>
      </w:r>
      <w:r w:rsidR="00C53C1C" w:rsidRPr="003D0F25">
        <w:t xml:space="preserve"> or </w:t>
      </w:r>
      <w:r>
        <w:t>PacifiCorp</w:t>
      </w:r>
      <w:r w:rsidR="00C53C1C" w:rsidRPr="003D0F25">
        <w:t>.</w:t>
      </w:r>
    </w:p>
    <w:p w:rsidR="00C7519E" w:rsidRPr="003D0F25" w:rsidRDefault="007C4570">
      <w:pPr>
        <w:pStyle w:val="Heading3"/>
      </w:pPr>
      <w:r>
        <w:t>PacifiCorp</w:t>
      </w:r>
      <w:r w:rsidR="00C53C1C" w:rsidRPr="003D0F25">
        <w:t xml:space="preserve">’s Representative may, in its discretion, disapprove any drawing; </w:t>
      </w:r>
      <w:r w:rsidR="00C53C1C" w:rsidRPr="003D0F25">
        <w:rPr>
          <w:u w:val="single"/>
        </w:rPr>
        <w:t>provided</w:t>
      </w:r>
      <w:r w:rsidR="00C53C1C" w:rsidRPr="003D0F25">
        <w:t xml:space="preserve">, </w:t>
      </w:r>
      <w:r w:rsidR="00C53C1C" w:rsidRPr="003D0F25">
        <w:rPr>
          <w:u w:val="single"/>
        </w:rPr>
        <w:t>however</w:t>
      </w:r>
      <w:r w:rsidR="00C53C1C" w:rsidRPr="003D0F25">
        <w:t xml:space="preserve">, it shall notify </w:t>
      </w:r>
      <w:r>
        <w:t>Developer</w:t>
      </w:r>
      <w:r w:rsidR="00C53C1C" w:rsidRPr="003D0F25">
        <w:t xml:space="preserve"> of any such disapproval within twenty (20) days of receipt, except for documents and information (including calculations) which are required by </w:t>
      </w:r>
      <w:r>
        <w:t>PacifiCorp</w:t>
      </w:r>
      <w:r w:rsidR="00C53C1C" w:rsidRPr="003D0F25">
        <w:t xml:space="preserve">’s Representative for consultation with </w:t>
      </w:r>
      <w:r>
        <w:t>PacifiCorp</w:t>
      </w:r>
      <w:r w:rsidR="00C53C1C" w:rsidRPr="003D0F25">
        <w:t xml:space="preserve">’s third party contractors for the purposes of the interconnections at terminal points, where the period shall be thirty (30) days.  </w:t>
      </w:r>
      <w:r>
        <w:t>Developer</w:t>
      </w:r>
      <w:r w:rsidR="00C53C1C" w:rsidRPr="003D0F25">
        <w:t xml:space="preserve"> shall supply additional copies of documents or information (including calculations) in the form and numbers stated in this Agreement.  Without waiver of or prejudice to any rights of </w:t>
      </w:r>
      <w:r>
        <w:t>PacifiCorp</w:t>
      </w:r>
      <w:r w:rsidR="00C53C1C" w:rsidRPr="003D0F25">
        <w:t xml:space="preserve">, </w:t>
      </w:r>
      <w:r>
        <w:t>Developer</w:t>
      </w:r>
      <w:r w:rsidR="00C53C1C" w:rsidRPr="003D0F25">
        <w:t xml:space="preserve"> shall bear all risk in relation to its performance of work arising from or in relation to all documents or information (including calculations).</w:t>
      </w:r>
    </w:p>
    <w:p w:rsidR="00C7519E" w:rsidRPr="003D0F25" w:rsidRDefault="00C53C1C">
      <w:pPr>
        <w:pStyle w:val="Heading2"/>
      </w:pPr>
      <w:bookmarkStart w:id="547" w:name="Szd77"/>
      <w:bookmarkStart w:id="548" w:name="st400"/>
      <w:bookmarkStart w:id="549" w:name="_Toc434958665"/>
      <w:bookmarkStart w:id="550" w:name="_Toc434958952"/>
      <w:bookmarkStart w:id="551" w:name="_Toc434959277"/>
      <w:bookmarkStart w:id="552" w:name="_Toc434959602"/>
      <w:bookmarkStart w:id="553" w:name="_Toc434959927"/>
      <w:bookmarkStart w:id="554" w:name="_Toc434965631"/>
      <w:bookmarkStart w:id="555" w:name="_Toc76203405"/>
      <w:bookmarkStart w:id="556" w:name="_Toc78630942"/>
      <w:bookmarkStart w:id="557" w:name="_Toc84832490"/>
      <w:bookmarkStart w:id="558" w:name="_Toc85260576"/>
      <w:bookmarkStart w:id="559" w:name="_Toc85260830"/>
      <w:bookmarkStart w:id="560" w:name="_Toc85269998"/>
      <w:bookmarkStart w:id="561" w:name="_Toc106075974"/>
      <w:bookmarkStart w:id="562" w:name="_Toc485296066"/>
      <w:r w:rsidRPr="003D0F25">
        <w:t xml:space="preserve">Consequences of </w:t>
      </w:r>
      <w:bookmarkEnd w:id="547"/>
      <w:bookmarkEnd w:id="548"/>
      <w:r w:rsidRPr="003D0F25">
        <w:t xml:space="preserve">Documents not in accordance with </w:t>
      </w:r>
      <w:bookmarkEnd w:id="549"/>
      <w:bookmarkEnd w:id="550"/>
      <w:bookmarkEnd w:id="551"/>
      <w:bookmarkEnd w:id="552"/>
      <w:bookmarkEnd w:id="553"/>
      <w:bookmarkEnd w:id="554"/>
      <w:bookmarkEnd w:id="555"/>
      <w:bookmarkEnd w:id="556"/>
      <w:bookmarkEnd w:id="557"/>
      <w:bookmarkEnd w:id="558"/>
      <w:bookmarkEnd w:id="559"/>
      <w:bookmarkEnd w:id="560"/>
      <w:r w:rsidRPr="003D0F25">
        <w:t>Agreement</w:t>
      </w:r>
      <w:bookmarkEnd w:id="561"/>
      <w:r w:rsidRPr="003D0F25">
        <w:t>.</w:t>
      </w:r>
      <w:bookmarkEnd w:id="562"/>
    </w:p>
    <w:p w:rsidR="00C7519E" w:rsidRPr="003D0F25" w:rsidRDefault="00C53C1C">
      <w:pPr>
        <w:spacing w:after="120"/>
        <w:ind w:firstLine="720"/>
        <w:jc w:val="both"/>
        <w:rPr>
          <w:szCs w:val="24"/>
        </w:rPr>
      </w:pPr>
      <w:r w:rsidRPr="003D0F25">
        <w:rPr>
          <w:szCs w:val="24"/>
        </w:rPr>
        <w:t xml:space="preserve">Any documents or information (including calculations) which </w:t>
      </w:r>
      <w:r w:rsidR="007C4570">
        <w:rPr>
          <w:szCs w:val="24"/>
        </w:rPr>
        <w:t>PacifiCorp</w:t>
      </w:r>
      <w:r w:rsidRPr="003D0F25">
        <w:rPr>
          <w:szCs w:val="24"/>
        </w:rPr>
        <w:t>’s Representative identifies as not in compliance with this Agreement shall be modified to be in compliance and resubmitted without delay.</w:t>
      </w:r>
    </w:p>
    <w:p w:rsidR="00C7519E" w:rsidRPr="003D0F25" w:rsidRDefault="00C53C1C">
      <w:pPr>
        <w:pStyle w:val="Heading2"/>
      </w:pPr>
      <w:bookmarkStart w:id="563" w:name="Szd78"/>
      <w:bookmarkStart w:id="564" w:name="st401"/>
      <w:bookmarkStart w:id="565" w:name="_Toc434958666"/>
      <w:bookmarkStart w:id="566" w:name="_Toc434958953"/>
      <w:bookmarkStart w:id="567" w:name="_Toc434959278"/>
      <w:bookmarkStart w:id="568" w:name="_Toc434959603"/>
      <w:bookmarkStart w:id="569" w:name="_Toc434959928"/>
      <w:bookmarkStart w:id="570" w:name="_Toc434965632"/>
      <w:bookmarkStart w:id="571" w:name="_Toc76203406"/>
      <w:bookmarkStart w:id="572" w:name="_Toc78630943"/>
      <w:bookmarkStart w:id="573" w:name="_Toc84832491"/>
      <w:bookmarkStart w:id="574" w:name="_Toc85260577"/>
      <w:bookmarkStart w:id="575" w:name="_Toc85260831"/>
      <w:bookmarkStart w:id="576" w:name="_Toc85269999"/>
      <w:bookmarkStart w:id="577" w:name="_Toc106075975"/>
      <w:bookmarkStart w:id="578" w:name="_Toc485296067"/>
      <w:r w:rsidRPr="003D0F25">
        <w:t>Drawings Submitted</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3D0F25">
        <w:t>.</w:t>
      </w:r>
      <w:bookmarkEnd w:id="578"/>
    </w:p>
    <w:p w:rsidR="00C7519E" w:rsidRPr="003D0F25" w:rsidRDefault="007C4570">
      <w:pPr>
        <w:spacing w:after="120"/>
        <w:ind w:firstLine="720"/>
        <w:jc w:val="both"/>
        <w:rPr>
          <w:szCs w:val="24"/>
        </w:rPr>
      </w:pPr>
      <w:r>
        <w:rPr>
          <w:szCs w:val="24"/>
        </w:rPr>
        <w:t>Developer</w:t>
      </w:r>
      <w:r w:rsidR="00C53C1C" w:rsidRPr="003D0F25">
        <w:rPr>
          <w:szCs w:val="24"/>
        </w:rPr>
        <w:t xml:space="preserve"> shall not deviate from drawings accepted or approved by </w:t>
      </w:r>
      <w:r>
        <w:rPr>
          <w:szCs w:val="24"/>
        </w:rPr>
        <w:t>PacifiCorp</w:t>
      </w:r>
      <w:r w:rsidR="00C53C1C" w:rsidRPr="003D0F25">
        <w:rPr>
          <w:szCs w:val="24"/>
        </w:rPr>
        <w:t xml:space="preserve"> or </w:t>
      </w:r>
      <w:r>
        <w:rPr>
          <w:szCs w:val="24"/>
        </w:rPr>
        <w:t>PacifiCorp</w:t>
      </w:r>
      <w:r w:rsidR="00C53C1C" w:rsidRPr="003D0F25">
        <w:rPr>
          <w:szCs w:val="24"/>
        </w:rPr>
        <w:t xml:space="preserve">’s Representative or issued by </w:t>
      </w:r>
      <w:r>
        <w:rPr>
          <w:szCs w:val="24"/>
        </w:rPr>
        <w:t>Developer</w:t>
      </w:r>
      <w:r w:rsidR="00C53C1C" w:rsidRPr="003D0F25">
        <w:rPr>
          <w:szCs w:val="24"/>
        </w:rPr>
        <w:t xml:space="preserve"> as approved for construction, except with the prior written consent of </w:t>
      </w:r>
      <w:r>
        <w:rPr>
          <w:szCs w:val="24"/>
        </w:rPr>
        <w:t>PacifiCorp</w:t>
      </w:r>
      <w:r w:rsidR="00C53C1C" w:rsidRPr="003D0F25">
        <w:rPr>
          <w:szCs w:val="24"/>
        </w:rPr>
        <w:t xml:space="preserve"> or </w:t>
      </w:r>
      <w:r>
        <w:rPr>
          <w:szCs w:val="24"/>
        </w:rPr>
        <w:t>PacifiCorp</w:t>
      </w:r>
      <w:r w:rsidR="00C53C1C" w:rsidRPr="003D0F25">
        <w:rPr>
          <w:szCs w:val="24"/>
        </w:rPr>
        <w:t>’s Representative.</w:t>
      </w:r>
    </w:p>
    <w:p w:rsidR="00C7519E" w:rsidRPr="003D0F25" w:rsidRDefault="00C53C1C">
      <w:pPr>
        <w:pStyle w:val="Heading2"/>
      </w:pPr>
      <w:bookmarkStart w:id="579" w:name="Szd79"/>
      <w:bookmarkStart w:id="580" w:name="st402"/>
      <w:bookmarkStart w:id="581" w:name="_Toc434958667"/>
      <w:bookmarkStart w:id="582" w:name="_Toc434958954"/>
      <w:bookmarkStart w:id="583" w:name="_Toc434959279"/>
      <w:bookmarkStart w:id="584" w:name="_Toc434959604"/>
      <w:bookmarkStart w:id="585" w:name="_Toc434959929"/>
      <w:bookmarkStart w:id="586" w:name="_Toc434965633"/>
      <w:bookmarkStart w:id="587" w:name="_Toc76203407"/>
      <w:bookmarkStart w:id="588" w:name="_Toc78630944"/>
      <w:bookmarkStart w:id="589" w:name="_Toc84832492"/>
      <w:bookmarkStart w:id="590" w:name="_Toc85260578"/>
      <w:bookmarkStart w:id="591" w:name="_Toc85260832"/>
      <w:bookmarkStart w:id="592" w:name="_Toc85270000"/>
      <w:bookmarkStart w:id="593" w:name="_Toc106075976"/>
      <w:bookmarkStart w:id="594" w:name="_Toc485296068"/>
      <w:r w:rsidRPr="003D0F25">
        <w:lastRenderedPageBreak/>
        <w:t>Inspection of Drawings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3D0F25">
        <w:t>.</w:t>
      </w:r>
      <w:bookmarkEnd w:id="594"/>
    </w:p>
    <w:p w:rsidR="00C7519E" w:rsidRPr="003D0F25" w:rsidRDefault="007C4570">
      <w:pPr>
        <w:spacing w:after="120"/>
        <w:ind w:firstLine="720"/>
        <w:jc w:val="both"/>
        <w:rPr>
          <w:szCs w:val="24"/>
        </w:rPr>
      </w:pPr>
      <w:r>
        <w:rPr>
          <w:szCs w:val="24"/>
        </w:rPr>
        <w:t>Developer</w:t>
      </w:r>
      <w:r w:rsidR="00C53C1C" w:rsidRPr="003D0F25">
        <w:rPr>
          <w:szCs w:val="24"/>
        </w:rPr>
        <w:t xml:space="preserve"> shall maintain and provide to </w:t>
      </w:r>
      <w:r>
        <w:rPr>
          <w:szCs w:val="24"/>
        </w:rPr>
        <w:t>PacifiCorp</w:t>
      </w:r>
      <w:r w:rsidR="00C53C1C" w:rsidRPr="003D0F25">
        <w:rPr>
          <w:szCs w:val="24"/>
        </w:rPr>
        <w:t xml:space="preserve">’s Representative from time to time or upon request of </w:t>
      </w:r>
      <w:r>
        <w:rPr>
          <w:szCs w:val="24"/>
        </w:rPr>
        <w:t>PacifiCorp</w:t>
      </w:r>
      <w:r w:rsidR="00C53C1C" w:rsidRPr="003D0F25">
        <w:rPr>
          <w:szCs w:val="24"/>
        </w:rPr>
        <w:t xml:space="preserve">’s Representative a complete list of drawings, identifying which are approved for construction.  </w:t>
      </w:r>
      <w:r>
        <w:rPr>
          <w:szCs w:val="24"/>
        </w:rPr>
        <w:t>PacifiCorp</w:t>
      </w:r>
      <w:r w:rsidR="00C53C1C" w:rsidRPr="003D0F25">
        <w:rPr>
          <w:szCs w:val="24"/>
        </w:rPr>
        <w:t xml:space="preserve"> and </w:t>
      </w:r>
      <w:r>
        <w:rPr>
          <w:szCs w:val="24"/>
        </w:rPr>
        <w:t>PacifiCorp</w:t>
      </w:r>
      <w:r w:rsidR="00C53C1C" w:rsidRPr="003D0F25">
        <w:rPr>
          <w:szCs w:val="24"/>
        </w:rPr>
        <w:t>’s Representatives shall have the right at all reasonable times to inspect all drawings of any part of the Work.</w:t>
      </w:r>
    </w:p>
    <w:p w:rsidR="00C7519E" w:rsidRPr="003D0F25" w:rsidRDefault="00C53C1C">
      <w:pPr>
        <w:pStyle w:val="Heading2"/>
      </w:pPr>
      <w:bookmarkStart w:id="595" w:name="Szd81"/>
      <w:bookmarkStart w:id="596" w:name="st404"/>
      <w:bookmarkStart w:id="597" w:name="_Toc434958668"/>
      <w:bookmarkStart w:id="598" w:name="_Toc434958955"/>
      <w:bookmarkStart w:id="599" w:name="_Toc434959280"/>
      <w:bookmarkStart w:id="600" w:name="_Toc434959605"/>
      <w:bookmarkStart w:id="601" w:name="_Toc434959930"/>
      <w:bookmarkStart w:id="602" w:name="_Toc434965634"/>
      <w:bookmarkStart w:id="603" w:name="_Toc76203408"/>
      <w:bookmarkStart w:id="604" w:name="_Toc78630945"/>
      <w:bookmarkStart w:id="605" w:name="_Toc84832493"/>
      <w:bookmarkStart w:id="606" w:name="_Toc85260579"/>
      <w:bookmarkStart w:id="607" w:name="_Toc85260833"/>
      <w:bookmarkStart w:id="608" w:name="_Toc85270001"/>
      <w:bookmarkStart w:id="609" w:name="_Toc106075977"/>
      <w:bookmarkStart w:id="610" w:name="_Toc485296069"/>
      <w:r w:rsidRPr="003D0F25">
        <w:t>Operating and Maintenance Instructions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3D0F25">
        <w:t>.</w:t>
      </w:r>
      <w:bookmarkEnd w:id="610"/>
    </w:p>
    <w:p w:rsidR="00C7519E" w:rsidRPr="003D0F25" w:rsidRDefault="00C53C1C">
      <w:pPr>
        <w:pStyle w:val="Heading3"/>
      </w:pPr>
      <w:r w:rsidRPr="003D0F25">
        <w:t xml:space="preserve">Not less than six (6) months prior to the </w:t>
      </w:r>
      <w:r w:rsidR="000B5295" w:rsidRPr="003D0F25">
        <w:t>scheduled</w:t>
      </w:r>
      <w:r w:rsidR="00E90DC3" w:rsidRPr="003D0F25">
        <w:t xml:space="preserve"> </w:t>
      </w:r>
      <w:r w:rsidRPr="003D0F25">
        <w:t xml:space="preserve">Substantial Completion Date, </w:t>
      </w:r>
      <w:r w:rsidR="007C4570">
        <w:t>Developer</w:t>
      </w:r>
      <w:r w:rsidRPr="003D0F25">
        <w:t xml:space="preserve"> shall deliver to </w:t>
      </w:r>
      <w:r w:rsidR="007C4570">
        <w:t>PacifiCorp</w:t>
      </w:r>
      <w:r w:rsidRPr="003D0F25">
        <w:t xml:space="preserve">’s Representative one (1) set of preliminary operating and maintenance manuals sufficiently complete that the Facility, including the Equipment, may be safely commissioned and </w:t>
      </w:r>
      <w:r w:rsidR="007C4570">
        <w:t>PacifiCorp</w:t>
      </w:r>
      <w:r w:rsidRPr="003D0F25">
        <w:t xml:space="preserve">’s personnel properly trained pursuant to </w:t>
      </w:r>
      <w:r w:rsidR="0096727B">
        <w:fldChar w:fldCharType="begin"/>
      </w:r>
      <w:r w:rsidR="0096727B">
        <w:instrText xml:space="preserve"> REF _Ref107065971 \w \h  \* MERGEFORMAT </w:instrText>
      </w:r>
      <w:r w:rsidR="0096727B">
        <w:fldChar w:fldCharType="separate"/>
      </w:r>
      <w:r w:rsidR="00271D7B" w:rsidRPr="00271D7B">
        <w:rPr>
          <w:u w:val="single"/>
        </w:rPr>
        <w:t>Section 7.10</w:t>
      </w:r>
      <w:r w:rsidR="0096727B">
        <w:fldChar w:fldCharType="end"/>
      </w:r>
      <w:r w:rsidRPr="003D0F25">
        <w:t xml:space="preserve">.  </w:t>
      </w:r>
      <w:r w:rsidR="007C4570">
        <w:t>Developer</w:t>
      </w:r>
      <w:r w:rsidRPr="003D0F25">
        <w:t xml:space="preserve"> shall, at its sole cost and expense, continuously update such manuals so that, as of </w:t>
      </w:r>
      <w:r w:rsidR="000B5295" w:rsidRPr="003D0F25">
        <w:t xml:space="preserve">three (3) months prior to </w:t>
      </w:r>
      <w:r w:rsidRPr="003D0F25">
        <w:t xml:space="preserve">the </w:t>
      </w:r>
      <w:r w:rsidR="000B5295" w:rsidRPr="003D0F25">
        <w:t xml:space="preserve">scheduled </w:t>
      </w:r>
      <w:r w:rsidR="00E90DC3" w:rsidRPr="003D0F25">
        <w:t xml:space="preserve">Substantial Completion </w:t>
      </w:r>
      <w:r w:rsidRPr="003D0F25">
        <w:t xml:space="preserve"> Date, such operating and maintenance manuals are substantively in their final form with any amendments made as necessary.  </w:t>
      </w:r>
    </w:p>
    <w:p w:rsidR="00C7519E" w:rsidRPr="003D0F25" w:rsidRDefault="00C53C1C">
      <w:pPr>
        <w:pStyle w:val="Heading3"/>
      </w:pPr>
      <w:r w:rsidRPr="003D0F25">
        <w:t xml:space="preserve">Not less than three (3) months prior to the </w:t>
      </w:r>
      <w:r w:rsidR="000B5295" w:rsidRPr="003D0F25">
        <w:t xml:space="preserve">scheduled </w:t>
      </w:r>
      <w:r w:rsidR="00E90DC3" w:rsidRPr="003D0F25">
        <w:t>Substantial Completion Date</w:t>
      </w:r>
      <w:r w:rsidRPr="003D0F25">
        <w:t xml:space="preserve">, </w:t>
      </w:r>
      <w:r w:rsidR="007C4570">
        <w:t>Developer</w:t>
      </w:r>
      <w:r w:rsidRPr="003D0F25">
        <w:t xml:space="preserve"> shall supply to </w:t>
      </w:r>
      <w:r w:rsidR="007C4570">
        <w:t>PacifiCorp</w:t>
      </w:r>
      <w:r w:rsidRPr="003D0F25">
        <w:t xml:space="preserve"> three (3) copies of final operation and maintenance manuals, startup and shutdown manuals and</w:t>
      </w:r>
      <w:r w:rsidR="00E85214">
        <w:t xml:space="preserve"> the then current</w:t>
      </w:r>
      <w:r w:rsidRPr="003D0F25">
        <w:t xml:space="preserve"> drawings of the Work as-built , in accordance with </w:t>
      </w:r>
      <w:r w:rsidRPr="003D0F25">
        <w:rPr>
          <w:u w:val="single"/>
        </w:rPr>
        <w:t>Appendix F</w:t>
      </w:r>
      <w:r w:rsidRPr="003D0F25">
        <w:t xml:space="preserve"> and </w:t>
      </w:r>
      <w:r w:rsidRPr="003D0F25">
        <w:rPr>
          <w:u w:val="single"/>
        </w:rPr>
        <w:t>Appendix G</w:t>
      </w:r>
      <w:r w:rsidRPr="003D0F25">
        <w:t xml:space="preserve">.  </w:t>
      </w:r>
    </w:p>
    <w:p w:rsidR="00C7519E" w:rsidRPr="003D0F25" w:rsidRDefault="00C53C1C">
      <w:pPr>
        <w:pStyle w:val="Heading3"/>
      </w:pPr>
      <w:r w:rsidRPr="003D0F25">
        <w:t xml:space="preserve">All operating and maintenance manuals, startup and shutdown manuals and drawings of the Work as-built shall be in such detail as will enable </w:t>
      </w:r>
      <w:r w:rsidR="007C4570">
        <w:t>PacifiCorp</w:t>
      </w:r>
      <w:r w:rsidRPr="003D0F25">
        <w:t xml:space="preserve"> to operate, maintain, dismantle, reassemble, adjust and repair all parts of the Work, as described in </w:t>
      </w:r>
      <w:r w:rsidRPr="003D0F25">
        <w:rPr>
          <w:u w:val="single"/>
        </w:rPr>
        <w:t>Appendix F</w:t>
      </w:r>
      <w:r w:rsidRPr="003D0F25">
        <w:t xml:space="preserve"> and </w:t>
      </w:r>
      <w:r w:rsidRPr="003D0F25">
        <w:rPr>
          <w:u w:val="single"/>
        </w:rPr>
        <w:t>Appendix G</w:t>
      </w:r>
      <w:r w:rsidRPr="003D0F25">
        <w:t xml:space="preserve">.  Where this Agreement is terminated before the </w:t>
      </w:r>
      <w:r w:rsidR="000B5295" w:rsidRPr="003D0F25">
        <w:t xml:space="preserve">Substantial Completion </w:t>
      </w:r>
      <w:r w:rsidRPr="003D0F25">
        <w:t xml:space="preserve">Date (other than as a result of a </w:t>
      </w:r>
      <w:r w:rsidR="007C4570">
        <w:t>PacifiCorp</w:t>
      </w:r>
      <w:r w:rsidRPr="003D0F25">
        <w:t xml:space="preserve"> Default), </w:t>
      </w:r>
      <w:r w:rsidR="007C4570">
        <w:t>Developer</w:t>
      </w:r>
      <w:r w:rsidRPr="003D0F25">
        <w:t xml:space="preserve"> shall provide to </w:t>
      </w:r>
      <w:r w:rsidR="007C4570">
        <w:t>PacifiCorp</w:t>
      </w:r>
      <w:r w:rsidRPr="003D0F25">
        <w:t xml:space="preserve"> such information including copy drawings and Draft Manuals as is reasonable and as is necessary for </w:t>
      </w:r>
      <w:r w:rsidR="007C4570">
        <w:t>PacifiCorp</w:t>
      </w:r>
      <w:r w:rsidRPr="003D0F25">
        <w:t xml:space="preserve"> to complete, use and maintain the Work.</w:t>
      </w:r>
      <w:bookmarkStart w:id="611" w:name="Szd82"/>
    </w:p>
    <w:p w:rsidR="00C7519E" w:rsidRPr="003D0F25" w:rsidRDefault="00C53C1C">
      <w:pPr>
        <w:pStyle w:val="Heading3"/>
      </w:pPr>
      <w:r w:rsidRPr="003D0F25">
        <w:t xml:space="preserve">The provision by </w:t>
      </w:r>
      <w:r w:rsidR="007C4570">
        <w:t>Developer</w:t>
      </w:r>
      <w:r w:rsidRPr="003D0F25">
        <w:t xml:space="preserve"> of the final operation and maintenance manuals and drawings of the Work as-built in accordance with the provisions of this </w:t>
      </w:r>
      <w:r w:rsidRPr="00D730FD">
        <w:rPr>
          <w:u w:val="single"/>
        </w:rPr>
        <w:t>Section</w:t>
      </w:r>
      <w:r w:rsidR="00D730FD" w:rsidRPr="00D730FD">
        <w:rPr>
          <w:u w:val="single"/>
        </w:rPr>
        <w:t xml:space="preserve"> 15.5</w:t>
      </w:r>
      <w:r w:rsidRPr="003D0F25">
        <w:t xml:space="preserve"> shall be identified as a Milestone in </w:t>
      </w:r>
      <w:r w:rsidRPr="003D0F25">
        <w:rPr>
          <w:u w:val="single"/>
        </w:rPr>
        <w:t>Appendix B</w:t>
      </w:r>
      <w:r w:rsidRPr="003D0F25">
        <w:t xml:space="preserve"> and the provisions of </w:t>
      </w:r>
      <w:r w:rsidR="0096727B">
        <w:fldChar w:fldCharType="begin"/>
      </w:r>
      <w:r w:rsidR="0096727B">
        <w:instrText xml:space="preserve"> </w:instrText>
      </w:r>
      <w:r w:rsidR="0096727B">
        <w:instrText xml:space="preserve">REF _Ref107058289 \w \h  \* MERGEFORMAT </w:instrText>
      </w:r>
      <w:r w:rsidR="0096727B">
        <w:fldChar w:fldCharType="separate"/>
      </w:r>
      <w:r w:rsidR="00271D7B" w:rsidRPr="00271D7B">
        <w:rPr>
          <w:caps/>
          <w:u w:val="single"/>
        </w:rPr>
        <w:t>article 10</w:t>
      </w:r>
      <w:r w:rsidR="0096727B">
        <w:fldChar w:fldCharType="end"/>
      </w:r>
      <w:r w:rsidRPr="003D0F25">
        <w:t xml:space="preserve"> shall apply.</w:t>
      </w:r>
    </w:p>
    <w:p w:rsidR="00C7519E" w:rsidRPr="003D0F25" w:rsidRDefault="007C4570">
      <w:pPr>
        <w:pStyle w:val="Heading2"/>
      </w:pPr>
      <w:bookmarkStart w:id="612" w:name="_Toc106075978"/>
      <w:bookmarkStart w:id="613" w:name="_Ref447523844"/>
      <w:bookmarkStart w:id="614" w:name="_Ref447588798"/>
      <w:bookmarkStart w:id="615" w:name="_Toc485296070"/>
      <w:bookmarkStart w:id="616" w:name="Owl1328"/>
      <w:bookmarkStart w:id="617" w:name="st405"/>
      <w:bookmarkStart w:id="618" w:name="_Toc434958669"/>
      <w:bookmarkStart w:id="619" w:name="_Toc434958956"/>
      <w:bookmarkStart w:id="620" w:name="_Toc434959281"/>
      <w:bookmarkStart w:id="621" w:name="_Toc434959606"/>
      <w:bookmarkStart w:id="622" w:name="_Toc434959931"/>
      <w:bookmarkStart w:id="623" w:name="_Toc434965635"/>
      <w:bookmarkStart w:id="624" w:name="_Toc76203409"/>
      <w:bookmarkStart w:id="625" w:name="_Toc78630946"/>
      <w:bookmarkStart w:id="626" w:name="_Toc84832494"/>
      <w:bookmarkStart w:id="627" w:name="_Toc85260580"/>
      <w:bookmarkStart w:id="628" w:name="_Toc85260834"/>
      <w:bookmarkStart w:id="629" w:name="_Toc85270002"/>
      <w:r>
        <w:t>PacifiCorp</w:t>
      </w:r>
      <w:r w:rsidR="00C53C1C" w:rsidRPr="003D0F25">
        <w:t>’s Use of Drawings</w:t>
      </w:r>
      <w:bookmarkEnd w:id="612"/>
      <w:bookmarkEnd w:id="613"/>
      <w:r w:rsidR="00C53C1C" w:rsidRPr="003D0F25">
        <w:t>.</w:t>
      </w:r>
      <w:bookmarkEnd w:id="614"/>
      <w:bookmarkEnd w:id="615"/>
      <w:r w:rsidR="00C53C1C" w:rsidRPr="003D0F25">
        <w:t xml:space="preserve"> </w:t>
      </w:r>
      <w:bookmarkEnd w:id="611"/>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C7519E" w:rsidRPr="003D0F25" w:rsidRDefault="00C53C1C">
      <w:pPr>
        <w:pStyle w:val="Heading3"/>
      </w:pPr>
      <w:r w:rsidRPr="003D0F25">
        <w:t xml:space="preserve">Drawings and information created by </w:t>
      </w:r>
      <w:r w:rsidR="007C4570">
        <w:t>Developer</w:t>
      </w:r>
      <w:r w:rsidRPr="003D0F25">
        <w:t xml:space="preserve"> for purposes of designing, developing, constructing, commissioning and operating the Project constitute “work made for </w:t>
      </w:r>
      <w:r w:rsidRPr="003D0F25">
        <w:lastRenderedPageBreak/>
        <w:t xml:space="preserve">hire,” and </w:t>
      </w:r>
      <w:r w:rsidR="007C4570">
        <w:t>Developer</w:t>
      </w:r>
      <w:r w:rsidRPr="003D0F25">
        <w:t xml:space="preserve"> hereby transfers and assigns all rights in and to such drawings and information to </w:t>
      </w:r>
      <w:r w:rsidR="007C4570">
        <w:t>PacifiCorp</w:t>
      </w:r>
      <w:r w:rsidRPr="003D0F25">
        <w:t xml:space="preserve">.  </w:t>
      </w:r>
    </w:p>
    <w:p w:rsidR="00C7519E" w:rsidRPr="003D0F25" w:rsidRDefault="00C53C1C">
      <w:pPr>
        <w:pStyle w:val="Heading3"/>
      </w:pPr>
      <w:r w:rsidRPr="003D0F25">
        <w:t xml:space="preserve">Drawings and information supplied by </w:t>
      </w:r>
      <w:r w:rsidR="007C4570">
        <w:t>Developer</w:t>
      </w:r>
      <w:r w:rsidRPr="003D0F25">
        <w:t xml:space="preserve"> that are not created by </w:t>
      </w:r>
      <w:r w:rsidR="007C4570">
        <w:t>Developer</w:t>
      </w:r>
      <w:r w:rsidRPr="003D0F25">
        <w:t xml:space="preserve"> specifically for or in connection with the Project, but that are necessary or useful for the operation and maintenance of the Project, the Work or any portion of thereof, may be used by </w:t>
      </w:r>
      <w:r w:rsidR="007C4570">
        <w:t>PacifiCorp</w:t>
      </w:r>
      <w:r w:rsidRPr="003D0F25">
        <w:t xml:space="preserve"> for the purposes of completing, maintaining, operating, improving, adapting, renewing, enlarging, dismantling, re-assembly, adjusting and repairing the Work, and for any other legal purpose, pursuant to the license granted in </w:t>
      </w:r>
      <w:r w:rsidR="0096727B">
        <w:fldChar w:fldCharType="begin"/>
      </w:r>
      <w:r w:rsidR="0096727B">
        <w:instrText xml:space="preserve"> REF _Ref447588798 \r \h  \* MERGEFORMAT </w:instrText>
      </w:r>
      <w:r w:rsidR="0096727B">
        <w:fldChar w:fldCharType="separate"/>
      </w:r>
      <w:r w:rsidR="00271D7B" w:rsidRPr="00271D7B">
        <w:rPr>
          <w:u w:val="single"/>
        </w:rPr>
        <w:t>Section 15.6</w:t>
      </w:r>
      <w:r w:rsidR="0096727B">
        <w:fldChar w:fldCharType="end"/>
      </w:r>
      <w:r w:rsidR="0096727B">
        <w:fldChar w:fldCharType="begin"/>
      </w:r>
      <w:r w:rsidR="0096727B">
        <w:instrText xml:space="preserve"> REF _Ref447588793 \r \h  \* MERGEFORMAT </w:instrText>
      </w:r>
      <w:r w:rsidR="0096727B">
        <w:fldChar w:fldCharType="separate"/>
      </w:r>
      <w:r w:rsidR="00271D7B" w:rsidRPr="00271D7B">
        <w:rPr>
          <w:u w:val="single"/>
        </w:rPr>
        <w:t>(c)</w:t>
      </w:r>
      <w:r w:rsidR="0096727B">
        <w:fldChar w:fldCharType="end"/>
      </w:r>
      <w:r w:rsidRPr="003D0F25">
        <w:t>.</w:t>
      </w:r>
    </w:p>
    <w:p w:rsidR="00C7519E" w:rsidRPr="003D0F25" w:rsidRDefault="007C4570">
      <w:pPr>
        <w:pStyle w:val="Heading3"/>
      </w:pPr>
      <w:bookmarkStart w:id="630" w:name="_Ref447588793"/>
      <w:r>
        <w:t>Developer</w:t>
      </w:r>
      <w:r w:rsidR="00C53C1C" w:rsidRPr="003D0F25">
        <w:t xml:space="preserve"> grants to </w:t>
      </w:r>
      <w:r>
        <w:t>PacifiCorp</w:t>
      </w:r>
      <w:r w:rsidR="00C53C1C" w:rsidRPr="003D0F25">
        <w:t xml:space="preserve"> an irrevocable, perpetual, royalty free license to use all drawings and information for the foregoing purposes and </w:t>
      </w:r>
      <w:r>
        <w:t>Developer</w:t>
      </w:r>
      <w:r w:rsidR="00C53C1C" w:rsidRPr="003D0F25">
        <w:t xml:space="preserve"> shall provide </w:t>
      </w:r>
      <w:r>
        <w:t>PacifiCorp</w:t>
      </w:r>
      <w:r w:rsidR="00C53C1C" w:rsidRPr="003D0F25">
        <w:t xml:space="preserve"> with copies of such drawings and information.</w:t>
      </w:r>
      <w:bookmarkEnd w:id="630"/>
      <w:r w:rsidR="00C53C1C" w:rsidRPr="003D0F25">
        <w:t xml:space="preserve">  </w:t>
      </w:r>
    </w:p>
    <w:p w:rsidR="00C7519E" w:rsidRPr="003D0F25" w:rsidRDefault="00C53C1C">
      <w:pPr>
        <w:pStyle w:val="Heading2"/>
      </w:pPr>
      <w:bookmarkStart w:id="631" w:name="Szd84"/>
      <w:bookmarkStart w:id="632" w:name="st407"/>
      <w:bookmarkStart w:id="633" w:name="_Toc434958671"/>
      <w:bookmarkStart w:id="634" w:name="_Toc434958958"/>
      <w:bookmarkStart w:id="635" w:name="_Toc434959283"/>
      <w:bookmarkStart w:id="636" w:name="_Toc434959608"/>
      <w:bookmarkStart w:id="637" w:name="_Toc434959933"/>
      <w:bookmarkStart w:id="638" w:name="_Toc434965637"/>
      <w:bookmarkStart w:id="639" w:name="_Toc76203412"/>
      <w:bookmarkStart w:id="640" w:name="_Toc78630949"/>
      <w:bookmarkStart w:id="641" w:name="_Toc84832497"/>
      <w:bookmarkStart w:id="642" w:name="_Toc85260583"/>
      <w:bookmarkStart w:id="643" w:name="_Toc85260837"/>
      <w:bookmarkStart w:id="644" w:name="_Toc85270005"/>
      <w:bookmarkStart w:id="645" w:name="_Toc106075981"/>
      <w:bookmarkStart w:id="646" w:name="_Toc485296071"/>
      <w:r w:rsidRPr="003D0F25">
        <w:t>Manufacturing Drawings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3D0F25">
        <w:t>.</w:t>
      </w:r>
      <w:bookmarkEnd w:id="646"/>
    </w:p>
    <w:p w:rsidR="00C7519E" w:rsidRPr="003D0F25" w:rsidRDefault="00C53C1C">
      <w:pPr>
        <w:spacing w:after="120"/>
        <w:ind w:firstLine="720"/>
        <w:jc w:val="both"/>
        <w:rPr>
          <w:szCs w:val="24"/>
        </w:rPr>
      </w:pPr>
      <w:r w:rsidRPr="003D0F25">
        <w:rPr>
          <w:szCs w:val="24"/>
        </w:rPr>
        <w:t xml:space="preserve">In the event of a Defect resulting in outage of the Facility in excess of two (2) days during the applicable Warranty Period, </w:t>
      </w:r>
      <w:r w:rsidR="007C4570">
        <w:rPr>
          <w:szCs w:val="24"/>
        </w:rPr>
        <w:t>Developer</w:t>
      </w:r>
      <w:r w:rsidRPr="003D0F25">
        <w:rPr>
          <w:szCs w:val="24"/>
        </w:rPr>
        <w:t xml:space="preserve"> shall immediately give </w:t>
      </w:r>
      <w:r w:rsidR="007C4570">
        <w:rPr>
          <w:szCs w:val="24"/>
        </w:rPr>
        <w:t>PacifiCorp</w:t>
      </w:r>
      <w:r w:rsidRPr="003D0F25">
        <w:rPr>
          <w:szCs w:val="24"/>
        </w:rPr>
        <w:t xml:space="preserve"> full, unimpeded, and unqualified access to all information, documents, processes and operations so as to enable </w:t>
      </w:r>
      <w:r w:rsidR="007C4570">
        <w:rPr>
          <w:szCs w:val="24"/>
        </w:rPr>
        <w:t>PacifiCorp</w:t>
      </w:r>
      <w:r w:rsidRPr="003D0F25">
        <w:rPr>
          <w:szCs w:val="24"/>
        </w:rPr>
        <w:t xml:space="preserve"> to satisfy itself that the Facility and Equipment shall in all respects be properly and timely repaired or replaced and so as to be in full compliance with the requirements of this Agreement.</w:t>
      </w:r>
    </w:p>
    <w:p w:rsidR="00C7519E" w:rsidRPr="003D0F25" w:rsidRDefault="00C53C1C">
      <w:pPr>
        <w:pStyle w:val="Heading2"/>
      </w:pPr>
      <w:bookmarkStart w:id="647" w:name="_Toc78630950"/>
      <w:bookmarkStart w:id="648" w:name="_Toc84832498"/>
      <w:bookmarkStart w:id="649" w:name="_Toc85260584"/>
      <w:bookmarkStart w:id="650" w:name="_Toc85260838"/>
      <w:bookmarkStart w:id="651" w:name="_Toc85270006"/>
      <w:bookmarkStart w:id="652" w:name="_Toc106075982"/>
      <w:bookmarkStart w:id="653" w:name="_Toc485296072"/>
      <w:r w:rsidRPr="003D0F25">
        <w:t xml:space="preserve">Errors in Drawings Supplied by </w:t>
      </w:r>
      <w:r w:rsidR="007C4570">
        <w:t>Developer</w:t>
      </w:r>
      <w:bookmarkEnd w:id="647"/>
      <w:bookmarkEnd w:id="648"/>
      <w:bookmarkEnd w:id="649"/>
      <w:bookmarkEnd w:id="650"/>
      <w:bookmarkEnd w:id="651"/>
      <w:bookmarkEnd w:id="652"/>
      <w:r w:rsidRPr="003D0F25">
        <w:t>.</w:t>
      </w:r>
      <w:bookmarkEnd w:id="653"/>
    </w:p>
    <w:p w:rsidR="00C7519E" w:rsidRPr="003D0F25" w:rsidRDefault="007C4570">
      <w:pPr>
        <w:pStyle w:val="Heading3"/>
      </w:pPr>
      <w:r>
        <w:t>Developer</w:t>
      </w:r>
      <w:r w:rsidR="00C53C1C" w:rsidRPr="003D0F25">
        <w:t xml:space="preserve"> shall be responsible for the accuracy, completeness and suitability of all drawings, samples, patterns, models, calculations or information submitted by </w:t>
      </w:r>
      <w:r>
        <w:t>Developer</w:t>
      </w:r>
      <w:r w:rsidR="00C53C1C" w:rsidRPr="003D0F25">
        <w:t xml:space="preserve"> Parties in connection with the Work.  Notwithstanding </w:t>
      </w:r>
      <w:r>
        <w:t>PacifiCorp</w:t>
      </w:r>
      <w:r w:rsidR="00C53C1C" w:rsidRPr="003D0F25">
        <w:t xml:space="preserve">’s or </w:t>
      </w:r>
      <w:r>
        <w:t>PacifiCorp</w:t>
      </w:r>
      <w:r w:rsidR="00C53C1C" w:rsidRPr="003D0F25">
        <w:t xml:space="preserve">’s Representative’s inspection or approval of drawings, samples, patterns, models, calculations or information submitted by </w:t>
      </w:r>
      <w:r>
        <w:t>Developer</w:t>
      </w:r>
      <w:r w:rsidR="00C53C1C" w:rsidRPr="003D0F25">
        <w:t xml:space="preserve"> Parties, </w:t>
      </w:r>
      <w:r>
        <w:t>Developer</w:t>
      </w:r>
      <w:r w:rsidR="00C53C1C" w:rsidRPr="003D0F25">
        <w:t xml:space="preserve"> shall not be relieved of any responsibility or liability imposed on it by any provisions of this Agreement and shall be responsible for any errors, omissions or discrepancies therein.</w:t>
      </w:r>
    </w:p>
    <w:p w:rsidR="00C7519E" w:rsidRPr="003D0F25" w:rsidRDefault="007C4570">
      <w:pPr>
        <w:pStyle w:val="Heading3"/>
      </w:pPr>
      <w:r>
        <w:t>Developer</w:t>
      </w:r>
      <w:r w:rsidR="00C53C1C" w:rsidRPr="003D0F25">
        <w:t xml:space="preserve"> shall bear any and all costs </w:t>
      </w:r>
      <w:r>
        <w:t>Developer</w:t>
      </w:r>
      <w:r w:rsidR="00C53C1C" w:rsidRPr="003D0F25">
        <w:t xml:space="preserve"> or </w:t>
      </w:r>
      <w:r>
        <w:t>PacifiCorp</w:t>
      </w:r>
      <w:r w:rsidR="00C53C1C" w:rsidRPr="003D0F25">
        <w:t xml:space="preserve"> may incur as a result of delay in providing such drawings, samples, patterns, models, calculations or information or as a result of errors, omissions or discrepancies therein or for the correction thereof.</w:t>
      </w:r>
    </w:p>
    <w:p w:rsidR="00C7519E" w:rsidRPr="003D0F25" w:rsidRDefault="007C4570">
      <w:pPr>
        <w:pStyle w:val="Heading3"/>
      </w:pPr>
      <w:r>
        <w:t>Developer</w:t>
      </w:r>
      <w:r w:rsidR="00C53C1C" w:rsidRPr="003D0F25">
        <w:t xml:space="preserve"> shall, at its sole cost and expense, carry out or cause to be carried out any alterations or remedial work necessitated by such errors, omissions or discrepancies for which </w:t>
      </w:r>
      <w:r w:rsidR="00C53C1C" w:rsidRPr="003D0F25">
        <w:lastRenderedPageBreak/>
        <w:t>it is responsible and modify the drawings, samples, patterns, models, calculations or information accordingly.</w:t>
      </w:r>
    </w:p>
    <w:p w:rsidR="00C7519E" w:rsidRPr="003D0F25" w:rsidRDefault="00C53C1C">
      <w:pPr>
        <w:pStyle w:val="Heading1"/>
        <w:spacing w:after="240" w:line="240" w:lineRule="auto"/>
        <w:ind w:left="0"/>
      </w:pPr>
      <w:bookmarkStart w:id="654" w:name="_Toc78190197"/>
      <w:bookmarkStart w:id="655" w:name="_Toc78190670"/>
      <w:bookmarkStart w:id="656" w:name="_Toc78193834"/>
      <w:bookmarkStart w:id="657" w:name="_Toc78340871"/>
      <w:bookmarkStart w:id="658" w:name="_Toc78440242"/>
      <w:bookmarkStart w:id="659" w:name="_Toc78440750"/>
      <w:bookmarkStart w:id="660" w:name="_Toc78446820"/>
      <w:bookmarkStart w:id="661" w:name="_Toc78531466"/>
      <w:bookmarkStart w:id="662" w:name="_Toc78531988"/>
      <w:bookmarkStart w:id="663" w:name="_Toc78603718"/>
      <w:bookmarkStart w:id="664" w:name="_Toc78605703"/>
      <w:bookmarkStart w:id="665" w:name="_Toc78619946"/>
      <w:bookmarkStart w:id="666" w:name="_Toc78630977"/>
      <w:bookmarkStart w:id="667" w:name="_Toc78637631"/>
      <w:bookmarkStart w:id="668" w:name="_Toc78682424"/>
      <w:bookmarkStart w:id="669" w:name="_Toc78682986"/>
      <w:bookmarkStart w:id="670" w:name="_Toc78686184"/>
      <w:bookmarkStart w:id="671" w:name="_Toc78686876"/>
      <w:bookmarkStart w:id="672" w:name="_Toc78687439"/>
      <w:bookmarkStart w:id="673" w:name="_Toc78691024"/>
      <w:bookmarkStart w:id="674" w:name="_Toc78706357"/>
      <w:bookmarkStart w:id="675" w:name="_Toc78190201"/>
      <w:bookmarkStart w:id="676" w:name="_Toc78190674"/>
      <w:bookmarkStart w:id="677" w:name="_Toc78193838"/>
      <w:bookmarkStart w:id="678" w:name="_Toc78340875"/>
      <w:bookmarkStart w:id="679" w:name="_Toc78440246"/>
      <w:bookmarkStart w:id="680" w:name="_Toc78440754"/>
      <w:bookmarkStart w:id="681" w:name="_Toc78446824"/>
      <w:bookmarkStart w:id="682" w:name="_Toc78531470"/>
      <w:bookmarkStart w:id="683" w:name="_Toc78531992"/>
      <w:bookmarkStart w:id="684" w:name="_Toc78603722"/>
      <w:bookmarkStart w:id="685" w:name="_Toc78605707"/>
      <w:bookmarkStart w:id="686" w:name="_Toc78619950"/>
      <w:bookmarkStart w:id="687" w:name="_Toc78630981"/>
      <w:bookmarkStart w:id="688" w:name="_Toc78637635"/>
      <w:bookmarkStart w:id="689" w:name="_Toc78682428"/>
      <w:bookmarkStart w:id="690" w:name="_Toc78682990"/>
      <w:bookmarkStart w:id="691" w:name="_Toc78686188"/>
      <w:bookmarkStart w:id="692" w:name="_Toc78686880"/>
      <w:bookmarkStart w:id="693" w:name="_Toc78687443"/>
      <w:bookmarkStart w:id="694" w:name="_Toc78691028"/>
      <w:bookmarkStart w:id="695" w:name="_Toc78706361"/>
      <w:bookmarkStart w:id="696" w:name="_Toc78193850"/>
      <w:bookmarkStart w:id="697" w:name="_Toc78340887"/>
      <w:bookmarkStart w:id="698" w:name="_Toc78357489"/>
      <w:bookmarkStart w:id="699" w:name="_Toc78358097"/>
      <w:bookmarkStart w:id="700" w:name="_Toc78358676"/>
      <w:bookmarkStart w:id="701" w:name="_Toc78359141"/>
      <w:bookmarkStart w:id="702" w:name="_Toc78359605"/>
      <w:bookmarkStart w:id="703" w:name="_Toc78360069"/>
      <w:bookmarkStart w:id="704" w:name="_Toc78366450"/>
      <w:bookmarkStart w:id="705" w:name="_Toc78430335"/>
      <w:bookmarkStart w:id="706" w:name="_Toc78434595"/>
      <w:bookmarkStart w:id="707" w:name="_Toc78437554"/>
      <w:bookmarkStart w:id="708" w:name="_Toc78438051"/>
      <w:bookmarkStart w:id="709" w:name="_Toc78440258"/>
      <w:bookmarkStart w:id="710" w:name="_Toc78440766"/>
      <w:bookmarkStart w:id="711" w:name="_Toc78446836"/>
      <w:bookmarkStart w:id="712" w:name="_Toc78531482"/>
      <w:bookmarkStart w:id="713" w:name="_Toc78532004"/>
      <w:bookmarkStart w:id="714" w:name="_Toc78603734"/>
      <w:bookmarkStart w:id="715" w:name="_Toc78605719"/>
      <w:bookmarkStart w:id="716" w:name="_Toc78619962"/>
      <w:bookmarkStart w:id="717" w:name="_Toc78630993"/>
      <w:bookmarkStart w:id="718" w:name="_Toc78637647"/>
      <w:bookmarkStart w:id="719" w:name="_Toc78682441"/>
      <w:bookmarkStart w:id="720" w:name="_Toc78683003"/>
      <w:bookmarkStart w:id="721" w:name="_Toc78686201"/>
      <w:bookmarkStart w:id="722" w:name="_Toc78686893"/>
      <w:bookmarkStart w:id="723" w:name="_Toc78687456"/>
      <w:bookmarkStart w:id="724" w:name="_Toc78691041"/>
      <w:bookmarkStart w:id="725" w:name="_Toc78706374"/>
      <w:bookmarkStart w:id="726" w:name="_Toc84813783"/>
      <w:bookmarkStart w:id="727" w:name="_Toc84831731"/>
      <w:bookmarkStart w:id="728" w:name="_Toc84832085"/>
      <w:bookmarkStart w:id="729" w:name="_Toc84832521"/>
      <w:bookmarkStart w:id="730" w:name="_Toc85270029"/>
      <w:bookmarkStart w:id="731" w:name="_Toc84813787"/>
      <w:bookmarkStart w:id="732" w:name="_Toc84831735"/>
      <w:bookmarkStart w:id="733" w:name="_Toc84832089"/>
      <w:bookmarkStart w:id="734" w:name="_Toc84832525"/>
      <w:bookmarkStart w:id="735" w:name="_Toc85270033"/>
      <w:bookmarkStart w:id="736" w:name="_Toc84813788"/>
      <w:bookmarkStart w:id="737" w:name="_Toc84831736"/>
      <w:bookmarkStart w:id="738" w:name="_Toc84832090"/>
      <w:bookmarkStart w:id="739" w:name="_Toc84832526"/>
      <w:bookmarkStart w:id="740" w:name="_Toc85270034"/>
      <w:bookmarkStart w:id="741" w:name="_Toc84813789"/>
      <w:bookmarkStart w:id="742" w:name="_Toc84831737"/>
      <w:bookmarkStart w:id="743" w:name="_Toc84832091"/>
      <w:bookmarkStart w:id="744" w:name="_Toc84832527"/>
      <w:bookmarkStart w:id="745" w:name="_Toc85270035"/>
      <w:bookmarkStart w:id="746" w:name="_Toc63714025"/>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3D0F25">
        <w:br/>
      </w:r>
      <w:bookmarkStart w:id="747" w:name="_Toc106075983"/>
      <w:bookmarkStart w:id="748" w:name="_Ref107058165"/>
      <w:bookmarkStart w:id="749" w:name="_Ref107058401"/>
      <w:bookmarkStart w:id="750" w:name="_Ref107058464"/>
      <w:bookmarkStart w:id="751" w:name="_Ref107059301"/>
      <w:bookmarkStart w:id="752" w:name="_Ref447589065"/>
      <w:bookmarkStart w:id="753" w:name="_Toc485296073"/>
      <w:r w:rsidRPr="003D0F25">
        <w:t>SUSPENSION OF WORKS, DELIVERY OR ERECTION</w:t>
      </w:r>
      <w:bookmarkEnd w:id="746"/>
      <w:bookmarkEnd w:id="747"/>
      <w:bookmarkEnd w:id="748"/>
      <w:bookmarkEnd w:id="749"/>
      <w:bookmarkEnd w:id="750"/>
      <w:bookmarkEnd w:id="751"/>
      <w:bookmarkEnd w:id="752"/>
      <w:bookmarkEnd w:id="753"/>
    </w:p>
    <w:p w:rsidR="00C7519E" w:rsidRPr="003D0F25" w:rsidRDefault="00C53C1C">
      <w:pPr>
        <w:pStyle w:val="Heading2"/>
      </w:pPr>
      <w:bookmarkStart w:id="754" w:name="_Toc520692114"/>
      <w:bookmarkStart w:id="755" w:name="_Toc520692315"/>
      <w:bookmarkStart w:id="756" w:name="_Toc520694336"/>
      <w:bookmarkStart w:id="757" w:name="_Toc520694873"/>
      <w:bookmarkStart w:id="758" w:name="_Toc520701475"/>
      <w:bookmarkStart w:id="759" w:name="_Toc520779590"/>
      <w:bookmarkStart w:id="760" w:name="_Toc520779789"/>
      <w:bookmarkStart w:id="761" w:name="_Toc521399898"/>
      <w:bookmarkStart w:id="762" w:name="_Toc521487029"/>
      <w:bookmarkStart w:id="763" w:name="_Toc521755104"/>
      <w:bookmarkStart w:id="764" w:name="_Toc522439106"/>
      <w:bookmarkStart w:id="765" w:name="_Toc522439301"/>
      <w:bookmarkStart w:id="766" w:name="_Toc63714026"/>
      <w:bookmarkStart w:id="767" w:name="_Toc106075984"/>
      <w:bookmarkStart w:id="768" w:name="_Ref107066062"/>
      <w:bookmarkStart w:id="769" w:name="_Toc485296074"/>
      <w:r w:rsidRPr="003D0F25">
        <w:t>Order to Suspend</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3D0F25">
        <w:t>.</w:t>
      </w:r>
      <w:bookmarkEnd w:id="769"/>
      <w:r w:rsidRPr="003D0F25">
        <w:t xml:space="preserve"> </w:t>
      </w:r>
    </w:p>
    <w:p w:rsidR="00C7519E" w:rsidRPr="003D0F25" w:rsidRDefault="007C4570">
      <w:pPr>
        <w:pStyle w:val="Heading3"/>
      </w:pPr>
      <w:r>
        <w:t>PacifiCorp</w:t>
      </w:r>
      <w:r w:rsidR="00C53C1C" w:rsidRPr="003D0F25">
        <w:t xml:space="preserve"> may, in its sole option, upon not less than ten (10) Business Days’ prior written notice to </w:t>
      </w:r>
      <w:r>
        <w:t>Developer</w:t>
      </w:r>
      <w:r w:rsidR="00C53C1C" w:rsidRPr="003D0F25">
        <w:t xml:space="preserve">, suspend at any time (i) performance of all or any portions of the Work, (ii) delivery of Equipment, Materials or a component of the Work, or (c) erection of any portion of the Work that has been delivered to the Site.  Such notice shall specify the anticipated length of the suspension. </w:t>
      </w:r>
    </w:p>
    <w:p w:rsidR="00C7519E" w:rsidRPr="003D0F25" w:rsidRDefault="00C53C1C">
      <w:pPr>
        <w:pStyle w:val="Heading3"/>
      </w:pPr>
      <w:bookmarkStart w:id="770" w:name="_Ref107068455"/>
      <w:r w:rsidRPr="003D0F25">
        <w:t xml:space="preserve">If the cumulative days of Work suspension totals one hundred and eighty (180) days, or if the Work is suspended four (4) or more separate times for a period of more than forty-five (45) days in any single instance or one hundred and eighty (180) days in aggregate, then </w:t>
      </w:r>
      <w:r w:rsidR="007C4570">
        <w:t>Developer</w:t>
      </w:r>
      <w:r w:rsidRPr="003D0F25">
        <w:t xml:space="preserve"> may, upon thirty (30) days’ prior written notice to </w:t>
      </w:r>
      <w:r w:rsidR="007C4570">
        <w:t>PacifiCorp</w:t>
      </w:r>
      <w:r w:rsidRPr="003D0F25">
        <w:t>, terminate this Agreement, unless the suspension is lifted within such 30-day period.</w:t>
      </w:r>
      <w:bookmarkEnd w:id="770"/>
      <w:r w:rsidRPr="003D0F25">
        <w:t xml:space="preserve">  If </w:t>
      </w:r>
      <w:r w:rsidR="007C4570">
        <w:t>Developer</w:t>
      </w:r>
      <w:r w:rsidRPr="003D0F25">
        <w:t xml:space="preserve"> terminates this Agreement pursuant to this </w:t>
      </w:r>
      <w:r w:rsidR="00624779" w:rsidRPr="003D0F25">
        <w:rPr>
          <w:u w:val="single"/>
        </w:rPr>
        <w:t>Section 16.1(b)</w:t>
      </w:r>
      <w:r w:rsidRPr="003D0F25">
        <w:t xml:space="preserve">, then the provisions of </w:t>
      </w:r>
      <w:r w:rsidR="00624779" w:rsidRPr="003D0F25">
        <w:rPr>
          <w:u w:val="single"/>
        </w:rPr>
        <w:t>Section 30.3(a)</w:t>
      </w:r>
      <w:r w:rsidRPr="003D0F25">
        <w:t xml:space="preserve"> shall apply.</w:t>
      </w:r>
    </w:p>
    <w:p w:rsidR="00C7519E" w:rsidRPr="003D0F25" w:rsidRDefault="00C53C1C">
      <w:pPr>
        <w:pStyle w:val="Heading3"/>
      </w:pPr>
      <w:r w:rsidRPr="003D0F25">
        <w:t xml:space="preserve">Unless otherwise instructed by </w:t>
      </w:r>
      <w:r w:rsidR="007C4570">
        <w:t>PacifiCorp</w:t>
      </w:r>
      <w:r w:rsidRPr="003D0F25">
        <w:t xml:space="preserve">, </w:t>
      </w:r>
      <w:r w:rsidR="007C4570">
        <w:t>Developer</w:t>
      </w:r>
      <w:r w:rsidRPr="003D0F25">
        <w:t xml:space="preserve"> shall during any suspension affecting the progress of the Work on the Site, maintain its staff, labor and equipment on or near the Site ready to proceed with the Work upon receipt of further instructions of </w:t>
      </w:r>
      <w:r w:rsidR="007C4570">
        <w:t>PacifiCorp</w:t>
      </w:r>
      <w:r w:rsidRPr="003D0F25">
        <w:t xml:space="preserve">. </w:t>
      </w:r>
    </w:p>
    <w:p w:rsidR="00C7519E" w:rsidRPr="003D0F25" w:rsidRDefault="00C53C1C">
      <w:pPr>
        <w:pStyle w:val="Heading3"/>
      </w:pPr>
      <w:r w:rsidRPr="003D0F25">
        <w:t xml:space="preserve">If </w:t>
      </w:r>
      <w:r w:rsidR="007C4570">
        <w:t>PacifiCorp</w:t>
      </w:r>
      <w:r w:rsidRPr="003D0F25">
        <w:t xml:space="preserve"> desires to extend the period of suspension for a longer time than that specified in the original notice given by </w:t>
      </w:r>
      <w:r w:rsidR="007C4570">
        <w:t>PacifiCorp</w:t>
      </w:r>
      <w:r w:rsidRPr="003D0F25">
        <w:t xml:space="preserve">, </w:t>
      </w:r>
      <w:r w:rsidR="007C4570">
        <w:t>PacifiCorp</w:t>
      </w:r>
      <w:r w:rsidRPr="003D0F25">
        <w:t xml:space="preserve"> shall so notify </w:t>
      </w:r>
      <w:r w:rsidR="007C4570">
        <w:t>Developer</w:t>
      </w:r>
      <w:r w:rsidRPr="003D0F25">
        <w:t xml:space="preserve"> in writing and the provisions of this </w:t>
      </w:r>
      <w:r w:rsidR="00271D7B" w:rsidRPr="00271D7B">
        <w:rPr>
          <w:u w:val="single"/>
        </w:rPr>
        <w:t>ARTICLE 16</w:t>
      </w:r>
      <w:r w:rsidRPr="003D0F25">
        <w:t xml:space="preserve"> shall apply to such extended suspension notice.</w:t>
      </w:r>
    </w:p>
    <w:p w:rsidR="00C7519E" w:rsidRPr="003D0F25" w:rsidRDefault="00C53C1C">
      <w:pPr>
        <w:pStyle w:val="Heading2"/>
      </w:pPr>
      <w:bookmarkStart w:id="771" w:name="_Toc520692115"/>
      <w:bookmarkStart w:id="772" w:name="_Toc520692316"/>
      <w:bookmarkStart w:id="773" w:name="_Toc520694337"/>
      <w:bookmarkStart w:id="774" w:name="_Toc520694874"/>
      <w:bookmarkStart w:id="775" w:name="_Toc520701476"/>
      <w:bookmarkStart w:id="776" w:name="_Toc520779591"/>
      <w:bookmarkStart w:id="777" w:name="_Toc520779790"/>
      <w:bookmarkStart w:id="778" w:name="_Toc521399899"/>
      <w:bookmarkStart w:id="779" w:name="_Toc521487030"/>
      <w:bookmarkStart w:id="780" w:name="_Toc521755105"/>
      <w:bookmarkStart w:id="781" w:name="_Toc522439107"/>
      <w:bookmarkStart w:id="782" w:name="_Toc522439302"/>
      <w:bookmarkStart w:id="783" w:name="_Toc63714027"/>
      <w:bookmarkStart w:id="784" w:name="_Toc106075985"/>
      <w:bookmarkStart w:id="785" w:name="_Ref107066171"/>
      <w:bookmarkStart w:id="786" w:name="_Toc485296075"/>
      <w:r w:rsidRPr="003D0F25">
        <w:t xml:space="preserve">Protection of </w:t>
      </w:r>
      <w:bookmarkEnd w:id="771"/>
      <w:bookmarkEnd w:id="772"/>
      <w:bookmarkEnd w:id="773"/>
      <w:bookmarkEnd w:id="774"/>
      <w:bookmarkEnd w:id="775"/>
      <w:bookmarkEnd w:id="776"/>
      <w:bookmarkEnd w:id="777"/>
      <w:bookmarkEnd w:id="778"/>
      <w:bookmarkEnd w:id="779"/>
      <w:bookmarkEnd w:id="780"/>
      <w:bookmarkEnd w:id="781"/>
      <w:bookmarkEnd w:id="782"/>
      <w:bookmarkEnd w:id="783"/>
      <w:r w:rsidRPr="003D0F25">
        <w:t>Work</w:t>
      </w:r>
      <w:bookmarkEnd w:id="784"/>
      <w:bookmarkEnd w:id="785"/>
      <w:r w:rsidRPr="003D0F25">
        <w:t>.</w:t>
      </w:r>
      <w:bookmarkEnd w:id="786"/>
    </w:p>
    <w:p w:rsidR="00C7519E" w:rsidRPr="003D0F25" w:rsidRDefault="007C4570">
      <w:pPr>
        <w:pStyle w:val="Heading3"/>
      </w:pPr>
      <w:r>
        <w:t>Developer</w:t>
      </w:r>
      <w:r w:rsidR="00C53C1C" w:rsidRPr="003D0F25">
        <w:t xml:space="preserve"> shall, during any suspension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00C53C1C" w:rsidRPr="003D0F25">
        <w:t>, store, preserve, protect and otherwise secure each of the Work, Equipment, Materials and the Facility.</w:t>
      </w:r>
    </w:p>
    <w:p w:rsidR="00C7519E" w:rsidRPr="003D0F25" w:rsidRDefault="00C53C1C">
      <w:pPr>
        <w:pStyle w:val="Heading3"/>
      </w:pPr>
      <w:r w:rsidRPr="003D0F25">
        <w:t xml:space="preserve">If </w:t>
      </w:r>
      <w:r w:rsidR="007C4570">
        <w:t>PacifiCorp</w:t>
      </w:r>
      <w:r w:rsidRPr="003D0F25">
        <w:t xml:space="preserve"> is unwilling or unable to receive any of the Equipment or Materials as a result of a suspension by </w:t>
      </w:r>
      <w:r w:rsidR="007C4570">
        <w:t>PacifiCorp</w:t>
      </w:r>
      <w:r w:rsidRPr="003D0F25">
        <w:t xml:space="preserve">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Pr="003D0F25">
        <w:t xml:space="preserve">, </w:t>
      </w:r>
      <w:r w:rsidR="007C4570">
        <w:t>Developer</w:t>
      </w:r>
      <w:r w:rsidRPr="003D0F25">
        <w:t xml:space="preserve"> shall, upon written notice to </w:t>
      </w:r>
      <w:r w:rsidR="007C4570">
        <w:t>PacifiCorp</w:t>
      </w:r>
      <w:r w:rsidRPr="003D0F25">
        <w:t xml:space="preserve"> and giving </w:t>
      </w:r>
      <w:r w:rsidR="007C4570">
        <w:t>PacifiCorp</w:t>
      </w:r>
      <w:r w:rsidRPr="003D0F25">
        <w:t xml:space="preserve"> reasonable opportunity to designate a mutually acceptable destination, place such Equipment or Materials in storage.  If any Equipment or Materials are placed into storage pursuant to this provision, delivery thereof to the Site shall not </w:t>
      </w:r>
      <w:r w:rsidRPr="003D0F25">
        <w:lastRenderedPageBreak/>
        <w:t xml:space="preserve">be deemed to occur until such Equipment and Materials are delivered to the Site or </w:t>
      </w:r>
      <w:r w:rsidR="007C4570">
        <w:t>PacifiCorp</w:t>
      </w:r>
      <w:r w:rsidRPr="003D0F25">
        <w:t xml:space="preserve"> has notified </w:t>
      </w:r>
      <w:r w:rsidR="007C4570">
        <w:t>Developer</w:t>
      </w:r>
      <w:r w:rsidRPr="003D0F25">
        <w:t xml:space="preserve"> that it is prepared to accept delivery at some other location.</w:t>
      </w:r>
    </w:p>
    <w:p w:rsidR="00C7519E" w:rsidRPr="003D0F25" w:rsidRDefault="00C53C1C">
      <w:pPr>
        <w:pStyle w:val="Heading2"/>
      </w:pPr>
      <w:bookmarkStart w:id="787" w:name="_Toc520692116"/>
      <w:bookmarkStart w:id="788" w:name="_Toc520692317"/>
      <w:bookmarkStart w:id="789" w:name="_Toc520694338"/>
      <w:bookmarkStart w:id="790" w:name="_Toc520694875"/>
      <w:bookmarkStart w:id="791" w:name="_Toc520701477"/>
      <w:bookmarkStart w:id="792" w:name="_Toc520779592"/>
      <w:bookmarkStart w:id="793" w:name="_Toc520779791"/>
      <w:bookmarkStart w:id="794" w:name="_Toc521399900"/>
      <w:bookmarkStart w:id="795" w:name="_Toc521487031"/>
      <w:bookmarkStart w:id="796" w:name="_Toc521755106"/>
      <w:bookmarkStart w:id="797" w:name="_Toc522439108"/>
      <w:bookmarkStart w:id="798" w:name="_Toc522439303"/>
      <w:bookmarkStart w:id="799" w:name="_Toc63714028"/>
      <w:bookmarkStart w:id="800" w:name="_Toc106075986"/>
      <w:bookmarkStart w:id="801" w:name="_Ref107066104"/>
      <w:bookmarkStart w:id="802" w:name="_Toc485296076"/>
      <w:r w:rsidRPr="003D0F25">
        <w:t>Resumption of Work</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3D0F25">
        <w:t>.</w:t>
      </w:r>
      <w:bookmarkEnd w:id="802"/>
    </w:p>
    <w:p w:rsidR="00C7519E" w:rsidRPr="003D0F25" w:rsidRDefault="007C4570">
      <w:pPr>
        <w:pStyle w:val="Heading3"/>
      </w:pPr>
      <w:r>
        <w:t>PacifiCorp</w:t>
      </w:r>
      <w:r w:rsidR="00C53C1C" w:rsidRPr="003D0F25">
        <w:t xml:space="preserve"> shall provide </w:t>
      </w:r>
      <w:r>
        <w:t>Developer</w:t>
      </w:r>
      <w:r w:rsidR="00C53C1C" w:rsidRPr="003D0F25">
        <w:t xml:space="preserve"> not less than five (5) Business Days’ prior written notice to resume progress of the Work, which resumption of progress of the Work may occur before the time such suspension was anticipated to end pursuant to the notice provided by </w:t>
      </w:r>
      <w:r>
        <w:t>PacifiCorp</w:t>
      </w:r>
      <w:r w:rsidR="00C53C1C" w:rsidRPr="003D0F25">
        <w:t xml:space="preserve"> to </w:t>
      </w:r>
      <w:r>
        <w:t>Developer</w:t>
      </w:r>
      <w:r w:rsidR="00C53C1C" w:rsidRPr="003D0F25">
        <w:t xml:space="preserve"> pursuant to </w:t>
      </w:r>
      <w:r w:rsidR="00624779" w:rsidRPr="003D0F25">
        <w:rPr>
          <w:u w:val="single"/>
        </w:rPr>
        <w:t>Section 16.1(a)</w:t>
      </w:r>
      <w:r w:rsidR="00C53C1C" w:rsidRPr="003D0F25">
        <w:t xml:space="preserve">. </w:t>
      </w:r>
    </w:p>
    <w:p w:rsidR="00C7519E" w:rsidRPr="003D0F25" w:rsidRDefault="00C53C1C">
      <w:pPr>
        <w:pStyle w:val="Heading3"/>
      </w:pPr>
      <w:r w:rsidRPr="003D0F25">
        <w:t xml:space="preserve">Following any suspension by </w:t>
      </w:r>
      <w:r w:rsidR="007C4570">
        <w:t>PacifiCorp</w:t>
      </w:r>
      <w:r w:rsidRPr="003D0F25">
        <w:t xml:space="preserve">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Pr="003D0F25">
        <w:t xml:space="preserve">, after receipt of notice to resume progress of the Work, </w:t>
      </w:r>
      <w:r w:rsidR="007C4570">
        <w:t>Developer</w:t>
      </w:r>
      <w:r w:rsidRPr="003D0F25">
        <w:t xml:space="preserve"> shall examine the Work affected by the suspension.  </w:t>
      </w:r>
      <w:r w:rsidR="007C4570">
        <w:t>Developer</w:t>
      </w:r>
      <w:r w:rsidRPr="003D0F25">
        <w:t xml:space="preserve"> shall, within twenty-one (21) days after receipt of notice to resume the suspended Work, submit to </w:t>
      </w:r>
      <w:r w:rsidR="007C4570">
        <w:t>PacifiCorp</w:t>
      </w:r>
      <w:r w:rsidRPr="003D0F25">
        <w:t xml:space="preserve"> a written report detailing any damages, deterioration, nonconformities and losses to the Project or any portion thereof.</w:t>
      </w:r>
    </w:p>
    <w:p w:rsidR="00C7519E" w:rsidRPr="003D0F25" w:rsidRDefault="007C4570">
      <w:pPr>
        <w:pStyle w:val="Heading3"/>
      </w:pPr>
      <w:r>
        <w:t>Developer</w:t>
      </w:r>
      <w:r w:rsidR="00C53C1C" w:rsidRPr="003D0F25">
        <w:t xml:space="preserve"> may, at any time prior to thirty (30) days after receipt of notice to resume progress of the Work under </w:t>
      </w:r>
      <w:r w:rsidR="00624779" w:rsidRPr="003D0F25">
        <w:rPr>
          <w:u w:val="single"/>
        </w:rPr>
        <w:t>Section 16.3(a)</w:t>
      </w:r>
      <w:r w:rsidR="00C53C1C" w:rsidRPr="003D0F25">
        <w:t xml:space="preserve">, notify </w:t>
      </w:r>
      <w:r>
        <w:t>PacifiCorp</w:t>
      </w:r>
      <w:r w:rsidR="00C53C1C" w:rsidRPr="003D0F25">
        <w:t xml:space="preserve"> of a Change Order Request with respect to the costs to correct, repair or replace any damages, deterioration, nonconformities and losses and any extension of the Project Schedule as a result of suspension by </w:t>
      </w:r>
      <w:r>
        <w:t>PacifiCorp</w:t>
      </w:r>
      <w:r w:rsidR="00C53C1C" w:rsidRPr="003D0F25">
        <w:t xml:space="preserve">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00C53C1C" w:rsidRPr="003D0F25">
        <w:t>.</w:t>
      </w:r>
    </w:p>
    <w:p w:rsidR="00C7519E" w:rsidRPr="003D0F25" w:rsidRDefault="00C53C1C">
      <w:pPr>
        <w:pStyle w:val="Heading2"/>
      </w:pPr>
      <w:bookmarkStart w:id="803" w:name="_Toc484090104"/>
      <w:bookmarkStart w:id="804" w:name="_Toc484090676"/>
      <w:bookmarkStart w:id="805" w:name="_Toc484090105"/>
      <w:bookmarkStart w:id="806" w:name="_Toc484090677"/>
      <w:bookmarkStart w:id="807" w:name="_Toc520692117"/>
      <w:bookmarkStart w:id="808" w:name="_Toc520692318"/>
      <w:bookmarkStart w:id="809" w:name="_Toc520694339"/>
      <w:bookmarkStart w:id="810" w:name="_Toc520694876"/>
      <w:bookmarkStart w:id="811" w:name="_Toc520701478"/>
      <w:bookmarkStart w:id="812" w:name="_Toc520779593"/>
      <w:bookmarkStart w:id="813" w:name="_Toc520779792"/>
      <w:bookmarkStart w:id="814" w:name="_Toc521399901"/>
      <w:bookmarkStart w:id="815" w:name="_Toc521487032"/>
      <w:bookmarkStart w:id="816" w:name="_Toc521755107"/>
      <w:bookmarkStart w:id="817" w:name="_Toc522439109"/>
      <w:bookmarkStart w:id="818" w:name="_Toc522439304"/>
      <w:bookmarkStart w:id="819" w:name="_Toc63714029"/>
      <w:bookmarkStart w:id="820" w:name="_Toc106075987"/>
      <w:bookmarkStart w:id="821" w:name="_Toc485296077"/>
      <w:bookmarkEnd w:id="803"/>
      <w:bookmarkEnd w:id="804"/>
      <w:bookmarkEnd w:id="805"/>
      <w:bookmarkEnd w:id="806"/>
      <w:r w:rsidRPr="003D0F25">
        <w:t>Compensation Following Event of Suspension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3D0F25">
        <w:t>.</w:t>
      </w:r>
      <w:bookmarkEnd w:id="821"/>
    </w:p>
    <w:p w:rsidR="00C7519E" w:rsidRPr="003D0F25" w:rsidRDefault="007C4570">
      <w:pPr>
        <w:pStyle w:val="Heading3"/>
      </w:pPr>
      <w:r>
        <w:t>Developer</w:t>
      </w:r>
      <w:r w:rsidR="00C53C1C" w:rsidRPr="003D0F25">
        <w:t xml:space="preserve"> shall, within five (5) Business Days following receipt of any notice from </w:t>
      </w:r>
      <w:r>
        <w:t>PacifiCorp</w:t>
      </w:r>
      <w:r w:rsidR="00C53C1C" w:rsidRPr="003D0F25">
        <w:t xml:space="preserve"> to suspend the performance of all or any portion of the Work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00C53C1C" w:rsidRPr="003D0F25">
        <w:t xml:space="preserve">, deliver to </w:t>
      </w:r>
      <w:r>
        <w:t>PacifiCorp</w:t>
      </w:r>
      <w:r w:rsidR="00C53C1C" w:rsidRPr="003D0F25">
        <w:t xml:space="preserve"> an itemized account of the estimated charges and costs which </w:t>
      </w:r>
      <w:r>
        <w:t>Developer</w:t>
      </w:r>
      <w:r w:rsidR="00C53C1C" w:rsidRPr="003D0F25">
        <w:t xml:space="preserve"> believes will be incurred by </w:t>
      </w:r>
      <w:r>
        <w:t>PacifiCorp</w:t>
      </w:r>
      <w:r w:rsidR="00C53C1C" w:rsidRPr="003D0F25">
        <w:t xml:space="preserve"> pursuant to or as a result of such suspension.  </w:t>
      </w:r>
      <w:r>
        <w:t>Developer</w:t>
      </w:r>
      <w:r w:rsidR="00C53C1C" w:rsidRPr="003D0F25">
        <w:t xml:space="preserve"> shall make a good faith estimate of such charges and cost that will be accurate within a range of plus or minus five percent (5%).  Following receipt of such estimate, </w:t>
      </w:r>
      <w:r>
        <w:t>PacifiCorp</w:t>
      </w:r>
      <w:r w:rsidR="00C53C1C" w:rsidRPr="003D0F25">
        <w:t xml:space="preserve"> shall have the right by written notice to </w:t>
      </w:r>
      <w:r>
        <w:t>Developer</w:t>
      </w:r>
      <w:r w:rsidR="00C53C1C" w:rsidRPr="003D0F25">
        <w:t xml:space="preserve"> at any time prior to the effective date of suspension specified in </w:t>
      </w:r>
      <w:r>
        <w:t>PacifiCorp</w:t>
      </w:r>
      <w:r w:rsidR="00C53C1C" w:rsidRPr="003D0F25">
        <w:t xml:space="preserve">’s suspension notice, to either (i) revoke its decision to suspend performance, in which event </w:t>
      </w:r>
      <w:r>
        <w:t>Developer</w:t>
      </w:r>
      <w:r w:rsidR="00C53C1C" w:rsidRPr="003D0F25">
        <w:t xml:space="preserve"> will not suspend performance of such Work, (ii) instruct </w:t>
      </w:r>
      <w:r>
        <w:t>Developer</w:t>
      </w:r>
      <w:r w:rsidR="00C53C1C" w:rsidRPr="003D0F25">
        <w:t xml:space="preserve"> to suspend performance in accordance with the terms of </w:t>
      </w:r>
      <w:r>
        <w:t>PacifiCorp</w:t>
      </w:r>
      <w:r w:rsidR="00C53C1C" w:rsidRPr="003D0F25">
        <w:t xml:space="preserve">’s suspension notice and to confirm that the charges and costs quoted by </w:t>
      </w:r>
      <w:r>
        <w:t>Developer</w:t>
      </w:r>
      <w:r w:rsidR="00C53C1C" w:rsidRPr="003D0F25">
        <w:t xml:space="preserve"> are acceptable, or (iii) instruct </w:t>
      </w:r>
      <w:r>
        <w:t>Developer</w:t>
      </w:r>
      <w:r w:rsidR="00C53C1C" w:rsidRPr="003D0F25">
        <w:t xml:space="preserve"> to suspend performance in accordance with the terms of </w:t>
      </w:r>
      <w:r>
        <w:t>PacifiCorp</w:t>
      </w:r>
      <w:r w:rsidR="00C53C1C" w:rsidRPr="003D0F25">
        <w:t xml:space="preserve">’s suspension notice, with </w:t>
      </w:r>
      <w:r>
        <w:t>PacifiCorp</w:t>
      </w:r>
      <w:r w:rsidR="00C53C1C" w:rsidRPr="003D0F25">
        <w:t xml:space="preserve"> reserving the right to contest the charges and costs estimated by </w:t>
      </w:r>
      <w:r>
        <w:t>Developer</w:t>
      </w:r>
      <w:r w:rsidR="00C53C1C" w:rsidRPr="003D0F25">
        <w:t>.</w:t>
      </w:r>
    </w:p>
    <w:p w:rsidR="00C7519E" w:rsidRPr="003D0F25" w:rsidRDefault="00C53C1C">
      <w:pPr>
        <w:pStyle w:val="Heading3"/>
      </w:pPr>
      <w:r w:rsidRPr="003D0F25">
        <w:lastRenderedPageBreak/>
        <w:t xml:space="preserve">In the event of suspension of the Work under this </w:t>
      </w:r>
      <w:r w:rsidR="0096727B">
        <w:fldChar w:fldCharType="begin"/>
      </w:r>
      <w:r w:rsidR="0096727B">
        <w:instrText xml:space="preserve"> REF _Ref447589065 \r \h  \* MERGEFORMAT </w:instrText>
      </w:r>
      <w:r w:rsidR="0096727B">
        <w:fldChar w:fldCharType="separate"/>
      </w:r>
      <w:r w:rsidR="00271D7B" w:rsidRPr="00271D7B">
        <w:rPr>
          <w:caps/>
          <w:u w:val="single"/>
        </w:rPr>
        <w:t>article 16</w:t>
      </w:r>
      <w:r w:rsidR="0096727B">
        <w:fldChar w:fldCharType="end"/>
      </w:r>
      <w:r w:rsidRPr="003D0F25">
        <w:t xml:space="preserve">, </w:t>
      </w:r>
      <w:r w:rsidR="007C4570">
        <w:t>Developer</w:t>
      </w:r>
      <w:r w:rsidRPr="003D0F25">
        <w:t xml:space="preserve"> shall, unless the notice in </w:t>
      </w:r>
      <w:r w:rsidRPr="003D0F25">
        <w:rPr>
          <w:u w:val="single"/>
        </w:rPr>
        <w:t>Section 16.1(b)</w:t>
      </w:r>
      <w:r w:rsidRPr="003D0F25">
        <w:t xml:space="preserve"> requires otherwise:</w:t>
      </w:r>
    </w:p>
    <w:p w:rsidR="00C7519E" w:rsidRPr="003D0F25" w:rsidRDefault="00C53C1C">
      <w:pPr>
        <w:spacing w:after="120"/>
        <w:ind w:left="720" w:firstLine="720"/>
        <w:jc w:val="both"/>
        <w:rPr>
          <w:szCs w:val="24"/>
        </w:rPr>
      </w:pPr>
      <w:r w:rsidRPr="003D0F25">
        <w:rPr>
          <w:szCs w:val="24"/>
        </w:rPr>
        <w:t>(i)</w:t>
      </w:r>
      <w:r w:rsidRPr="003D0F25">
        <w:rPr>
          <w:szCs w:val="24"/>
        </w:rPr>
        <w:tab/>
        <w:t>Discontinue the Work on the date and to the extent specified in the suspension notice;</w:t>
      </w:r>
    </w:p>
    <w:p w:rsidR="00C7519E" w:rsidRPr="003D0F25" w:rsidRDefault="00C53C1C">
      <w:pPr>
        <w:spacing w:after="120"/>
        <w:ind w:left="720" w:firstLine="720"/>
        <w:jc w:val="both"/>
        <w:rPr>
          <w:szCs w:val="24"/>
        </w:rPr>
      </w:pPr>
      <w:r w:rsidRPr="003D0F25">
        <w:rPr>
          <w:szCs w:val="24"/>
        </w:rPr>
        <w:t>(ii)</w:t>
      </w:r>
      <w:r w:rsidRPr="003D0F25">
        <w:rPr>
          <w:szCs w:val="24"/>
        </w:rPr>
        <w:tab/>
        <w:t>Place no further orders or subcontracts for Equipment, Materials, or services with respect to the suspended Work, other than to the extent required in the suspension notice;</w:t>
      </w:r>
    </w:p>
    <w:p w:rsidR="00C7519E" w:rsidRPr="003D0F25" w:rsidRDefault="00C53C1C">
      <w:pPr>
        <w:spacing w:after="120"/>
        <w:ind w:left="720" w:firstLine="720"/>
        <w:jc w:val="both"/>
        <w:rPr>
          <w:szCs w:val="24"/>
        </w:rPr>
      </w:pPr>
      <w:r w:rsidRPr="003D0F25">
        <w:rPr>
          <w:szCs w:val="24"/>
        </w:rPr>
        <w:t>(iii)</w:t>
      </w:r>
      <w:r w:rsidRPr="003D0F25">
        <w:rPr>
          <w:szCs w:val="24"/>
        </w:rPr>
        <w:tab/>
        <w:t xml:space="preserve">Promptly make every reasonable effort to obtain suspension, upon terms reasonably satisfactory to </w:t>
      </w:r>
      <w:r w:rsidR="007C4570">
        <w:rPr>
          <w:szCs w:val="24"/>
        </w:rPr>
        <w:t>PacifiCorp</w:t>
      </w:r>
      <w:r w:rsidRPr="003D0F25">
        <w:rPr>
          <w:szCs w:val="24"/>
        </w:rPr>
        <w:t>, of all Project Documents and other orders, subcontracts and rental agreements to the extent they relate to performance of the Work suspended; and</w:t>
      </w:r>
    </w:p>
    <w:p w:rsidR="00C7519E" w:rsidRPr="003D0F25" w:rsidRDefault="00C53C1C">
      <w:pPr>
        <w:spacing w:after="120"/>
        <w:ind w:left="720" w:firstLine="720"/>
        <w:jc w:val="both"/>
        <w:rPr>
          <w:szCs w:val="24"/>
        </w:rPr>
      </w:pPr>
      <w:r w:rsidRPr="003D0F25">
        <w:rPr>
          <w:szCs w:val="24"/>
        </w:rPr>
        <w:t>(iv)</w:t>
      </w:r>
      <w:r w:rsidRPr="003D0F25">
        <w:rPr>
          <w:szCs w:val="24"/>
        </w:rPr>
        <w:tab/>
        <w:t>Unless otherwise specifically stated in the suspension notice, continue to protect and maintain the Work theretofore completed, including the Work suspended hereunder.</w:t>
      </w:r>
    </w:p>
    <w:p w:rsidR="00C7519E" w:rsidRPr="003D0F25" w:rsidRDefault="00C53C1C">
      <w:pPr>
        <w:pStyle w:val="Heading3"/>
      </w:pPr>
      <w:r w:rsidRPr="003D0F25">
        <w:t xml:space="preserve">As full compensation for any such suspension (and in lieu of the right of </w:t>
      </w:r>
      <w:r w:rsidR="007C4570">
        <w:t>Developer</w:t>
      </w:r>
      <w:r w:rsidRPr="003D0F25">
        <w:t xml:space="preserve"> to any Change Order pursuant to </w:t>
      </w:r>
      <w:r w:rsidR="00624779" w:rsidRPr="003D0F25">
        <w:rPr>
          <w:u w:val="single"/>
        </w:rPr>
        <w:t>ARTICLE 13</w:t>
      </w:r>
      <w:r w:rsidRPr="003D0F25">
        <w:t xml:space="preserve">), </w:t>
      </w:r>
      <w:r w:rsidR="007C4570">
        <w:t>Developer</w:t>
      </w:r>
      <w:r w:rsidRPr="003D0F25">
        <w:t xml:space="preserve"> shall be reimbursed for the following costs, reasonably incurred, without duplication of any item, to the extent that such costs directly result from such suspension of Work, up to a maximum of one hundred and five percent (105%) of the estimate submitted by </w:t>
      </w:r>
      <w:r w:rsidR="007C4570">
        <w:t>Developer</w:t>
      </w:r>
      <w:r w:rsidRPr="003D0F25">
        <w:t xml:space="preserve"> pursuant to </w:t>
      </w:r>
      <w:r w:rsidR="00D730FD">
        <w:rPr>
          <w:u w:val="single"/>
        </w:rPr>
        <w:t>Section 16.4(c</w:t>
      </w:r>
      <w:r w:rsidRPr="003D0F25">
        <w:rPr>
          <w:u w:val="single"/>
        </w:rPr>
        <w:t>)</w:t>
      </w:r>
      <w:r w:rsidRPr="003D0F25">
        <w:t>:</w:t>
      </w:r>
    </w:p>
    <w:p w:rsidR="00C7519E" w:rsidRPr="003D0F25" w:rsidRDefault="00C53C1C">
      <w:pPr>
        <w:pStyle w:val="Heading4"/>
        <w:rPr>
          <w:szCs w:val="24"/>
        </w:rPr>
      </w:pPr>
      <w:r w:rsidRPr="003D0F25">
        <w:rPr>
          <w:szCs w:val="24"/>
        </w:rPr>
        <w:t xml:space="preserve">If determined necessary by </w:t>
      </w:r>
      <w:r w:rsidR="007C4570">
        <w:rPr>
          <w:szCs w:val="24"/>
        </w:rPr>
        <w:t>PacifiCorp</w:t>
      </w:r>
      <w:r w:rsidRPr="003D0F25">
        <w:rPr>
          <w:szCs w:val="24"/>
        </w:rPr>
        <w:t xml:space="preserve">, a standby charge to </w:t>
      </w:r>
      <w:r w:rsidR="007C4570">
        <w:rPr>
          <w:szCs w:val="24"/>
        </w:rPr>
        <w:t>Developer</w:t>
      </w:r>
      <w:r w:rsidRPr="003D0F25">
        <w:rPr>
          <w:szCs w:val="24"/>
        </w:rPr>
        <w:t xml:space="preserve"> during the period of suspension of the Work, which standby charge shall be sufficient to compensate </w:t>
      </w:r>
      <w:r w:rsidR="007C4570">
        <w:rPr>
          <w:szCs w:val="24"/>
        </w:rPr>
        <w:t>Developer</w:t>
      </w:r>
      <w:r w:rsidRPr="003D0F25">
        <w:rPr>
          <w:szCs w:val="24"/>
        </w:rPr>
        <w:t xml:space="preserve"> for the reasonable costs of keeping, to the extent required in the suspension notice, its personnel and equipment committed to the Work in a standby status; </w:t>
      </w:r>
    </w:p>
    <w:p w:rsidR="00C7519E" w:rsidRPr="003D0F25" w:rsidRDefault="00C53C1C">
      <w:pPr>
        <w:pStyle w:val="Heading4"/>
        <w:rPr>
          <w:szCs w:val="24"/>
        </w:rPr>
      </w:pPr>
      <w:r w:rsidRPr="003D0F25">
        <w:rPr>
          <w:szCs w:val="24"/>
        </w:rPr>
        <w:t xml:space="preserve">Expenses reasonably and necessarily incurred by </w:t>
      </w:r>
      <w:r w:rsidR="007C4570">
        <w:rPr>
          <w:szCs w:val="24"/>
        </w:rPr>
        <w:t>Developer</w:t>
      </w:r>
      <w:r w:rsidRPr="003D0F25">
        <w:rPr>
          <w:szCs w:val="24"/>
        </w:rPr>
        <w:t xml:space="preserve"> in connection with storage of Equipment and Materials pursuant to </w:t>
      </w:r>
      <w:r w:rsidR="0096727B">
        <w:fldChar w:fldCharType="begin"/>
      </w:r>
      <w:r w:rsidR="0096727B">
        <w:instrText xml:space="preserve"> REF _Ref107066171 \w \h  \* MERGEFORMAT </w:instrText>
      </w:r>
      <w:r w:rsidR="0096727B">
        <w:fldChar w:fldCharType="separate"/>
      </w:r>
      <w:r w:rsidR="00271D7B" w:rsidRPr="00271D7B">
        <w:rPr>
          <w:szCs w:val="24"/>
          <w:u w:val="single"/>
        </w:rPr>
        <w:t>Section 16.2</w:t>
      </w:r>
      <w:r w:rsidR="0096727B">
        <w:fldChar w:fldCharType="end"/>
      </w:r>
      <w:r w:rsidRPr="003D0F25">
        <w:rPr>
          <w:szCs w:val="24"/>
        </w:rPr>
        <w:t>, including preparation for and placement into storage, handling, transportation, storage, inspection, preservation, Taxes and insurance and any necessary rehabilitation prior to installation; and</w:t>
      </w:r>
    </w:p>
    <w:p w:rsidR="00C7519E" w:rsidRPr="003D0F25" w:rsidRDefault="00C53C1C">
      <w:pPr>
        <w:pStyle w:val="Heading4"/>
        <w:rPr>
          <w:szCs w:val="24"/>
        </w:rPr>
      </w:pPr>
      <w:r w:rsidRPr="003D0F25">
        <w:rPr>
          <w:szCs w:val="24"/>
        </w:rPr>
        <w:t xml:space="preserve">Reasonable costs associated with demobilization of </w:t>
      </w:r>
      <w:r w:rsidR="007C4570">
        <w:rPr>
          <w:szCs w:val="24"/>
        </w:rPr>
        <w:t>Developer</w:t>
      </w:r>
      <w:r w:rsidRPr="003D0F25">
        <w:rPr>
          <w:szCs w:val="24"/>
        </w:rPr>
        <w:t xml:space="preserve">’s personnel and equipment to the extent such costs are not recovered by </w:t>
      </w:r>
      <w:r w:rsidR="007C4570">
        <w:rPr>
          <w:szCs w:val="24"/>
        </w:rPr>
        <w:t>Developer</w:t>
      </w:r>
      <w:r w:rsidRPr="003D0F25">
        <w:rPr>
          <w:szCs w:val="24"/>
        </w:rPr>
        <w:t xml:space="preserve"> in using such personnel and equipment on other projects during the standby period; and an equitable amount to reimburse </w:t>
      </w:r>
      <w:r w:rsidR="007C4570">
        <w:rPr>
          <w:szCs w:val="24"/>
        </w:rPr>
        <w:t>Developer</w:t>
      </w:r>
      <w:r w:rsidRPr="003D0F25">
        <w:rPr>
          <w:szCs w:val="24"/>
        </w:rPr>
        <w:t xml:space="preserve"> for the actual cost to </w:t>
      </w:r>
      <w:r w:rsidR="007C4570">
        <w:rPr>
          <w:szCs w:val="24"/>
        </w:rPr>
        <w:t>Developer</w:t>
      </w:r>
      <w:r w:rsidRPr="003D0F25">
        <w:rPr>
          <w:szCs w:val="24"/>
        </w:rPr>
        <w:t>, if any, of maintaining and protecting that portion of the Work upon which activities have been suspended.</w:t>
      </w:r>
    </w:p>
    <w:p w:rsidR="00624779" w:rsidRPr="003D0F25" w:rsidRDefault="007C4570" w:rsidP="00624779">
      <w:pPr>
        <w:pStyle w:val="Heading3"/>
      </w:pPr>
      <w:r>
        <w:lastRenderedPageBreak/>
        <w:t>PacifiCorp</w:t>
      </w:r>
      <w:r w:rsidR="00C53C1C" w:rsidRPr="003D0F25">
        <w:t xml:space="preserve"> shall have the right, in accordance with </w:t>
      </w:r>
      <w:r w:rsidR="00C53C1C" w:rsidRPr="003D0F25">
        <w:rPr>
          <w:u w:val="single"/>
        </w:rPr>
        <w:t>Section 7.2</w:t>
      </w:r>
      <w:r w:rsidR="006D7238">
        <w:rPr>
          <w:u w:val="single"/>
        </w:rPr>
        <w:t>6</w:t>
      </w:r>
      <w:r w:rsidR="00C53C1C" w:rsidRPr="003D0F25">
        <w:t xml:space="preserve">, to inspect and audit </w:t>
      </w:r>
      <w:r>
        <w:t>Developer</w:t>
      </w:r>
      <w:r w:rsidR="00C53C1C" w:rsidRPr="003D0F25">
        <w:t>’ books and records in order to verify the accuracy of or to determine the amount of any cost-based reimbursement associated with any suspension of the Work.</w:t>
      </w:r>
    </w:p>
    <w:p w:rsidR="00C7519E" w:rsidRPr="003D0F25" w:rsidRDefault="00C7519E">
      <w:pPr>
        <w:jc w:val="both"/>
        <w:rPr>
          <w:szCs w:val="24"/>
        </w:rPr>
      </w:pPr>
    </w:p>
    <w:p w:rsidR="00C7519E" w:rsidRPr="003D0F25" w:rsidRDefault="00C53C1C">
      <w:pPr>
        <w:pStyle w:val="Heading1"/>
        <w:spacing w:after="240" w:line="240" w:lineRule="auto"/>
        <w:ind w:left="0"/>
      </w:pPr>
      <w:bookmarkStart w:id="822" w:name="_Toc104886374"/>
      <w:bookmarkStart w:id="823" w:name="_Toc63714032"/>
      <w:bookmarkEnd w:id="822"/>
      <w:r w:rsidRPr="003D0F25">
        <w:br/>
      </w:r>
      <w:bookmarkStart w:id="824" w:name="_Toc106075988"/>
      <w:bookmarkStart w:id="825" w:name="_Toc485296078"/>
      <w:r w:rsidRPr="003D0F25">
        <w:t>PROJECT COMPLETION</w:t>
      </w:r>
      <w:bookmarkEnd w:id="823"/>
      <w:bookmarkEnd w:id="824"/>
      <w:bookmarkEnd w:id="825"/>
    </w:p>
    <w:p w:rsidR="00C7519E" w:rsidRPr="003D0F25" w:rsidRDefault="00C53C1C">
      <w:pPr>
        <w:pStyle w:val="Heading2"/>
      </w:pPr>
      <w:bookmarkStart w:id="826" w:name="KItmp"/>
      <w:bookmarkStart w:id="827" w:name="_Toc104886377"/>
      <w:bookmarkStart w:id="828" w:name="_Toc63714034"/>
      <w:bookmarkStart w:id="829" w:name="_Toc106075990"/>
      <w:bookmarkStart w:id="830" w:name="_Toc485296079"/>
      <w:bookmarkEnd w:id="826"/>
      <w:bookmarkEnd w:id="827"/>
      <w:r w:rsidRPr="003D0F25">
        <w:t>Time for Completion</w:t>
      </w:r>
      <w:bookmarkEnd w:id="828"/>
      <w:bookmarkEnd w:id="829"/>
      <w:r w:rsidRPr="003D0F25">
        <w:t>.</w:t>
      </w:r>
      <w:bookmarkEnd w:id="830"/>
    </w:p>
    <w:p w:rsidR="00C7519E" w:rsidRPr="003D0F25" w:rsidRDefault="007C4570">
      <w:pPr>
        <w:pStyle w:val="BodyText"/>
        <w:rPr>
          <w:szCs w:val="24"/>
        </w:rPr>
      </w:pPr>
      <w:r>
        <w:rPr>
          <w:szCs w:val="24"/>
        </w:rPr>
        <w:t>Developer</w:t>
      </w:r>
      <w:r w:rsidR="00C53C1C" w:rsidRPr="003D0F25">
        <w:rPr>
          <w:szCs w:val="24"/>
        </w:rPr>
        <w:t xml:space="preserve"> shall complete the Work in accordance with the Project Schedule and the terms of this Agreement.  Without limiting the foregoing, </w:t>
      </w:r>
      <w:r>
        <w:rPr>
          <w:szCs w:val="24"/>
        </w:rPr>
        <w:t>Developer</w:t>
      </w:r>
      <w:r w:rsidR="00C53C1C" w:rsidRPr="003D0F25">
        <w:rPr>
          <w:szCs w:val="24"/>
        </w:rPr>
        <w:t xml:space="preserve"> shall cause the Substantial Completion Date to occur no later than the Guaranteed Substantial Completion Date.</w:t>
      </w:r>
    </w:p>
    <w:p w:rsidR="00C7519E" w:rsidRPr="003D0F25" w:rsidRDefault="007C4570">
      <w:pPr>
        <w:pStyle w:val="Heading2"/>
      </w:pPr>
      <w:bookmarkStart w:id="831" w:name="_Toc520692122"/>
      <w:bookmarkStart w:id="832" w:name="_Toc520692323"/>
      <w:bookmarkStart w:id="833" w:name="_Toc520694344"/>
      <w:bookmarkStart w:id="834" w:name="_Toc520694881"/>
      <w:bookmarkStart w:id="835" w:name="_Toc520701483"/>
      <w:bookmarkStart w:id="836" w:name="_Toc520779598"/>
      <w:bookmarkStart w:id="837" w:name="_Toc520779797"/>
      <w:bookmarkStart w:id="838" w:name="_Toc521399906"/>
      <w:bookmarkStart w:id="839" w:name="_Toc521487037"/>
      <w:bookmarkStart w:id="840" w:name="_Toc521755112"/>
      <w:bookmarkStart w:id="841" w:name="_Toc522439114"/>
      <w:bookmarkStart w:id="842" w:name="_Toc522439309"/>
      <w:bookmarkStart w:id="843" w:name="_Toc63714036"/>
      <w:bookmarkStart w:id="844" w:name="_Toc106075991"/>
      <w:bookmarkStart w:id="845" w:name="_Toc485296080"/>
      <w:r>
        <w:t>PacifiCorp</w:t>
      </w:r>
      <w:r w:rsidR="00C53C1C" w:rsidRPr="003D0F25">
        <w:t>’s Request for Earlier Completion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00C53C1C" w:rsidRPr="003D0F25">
        <w:t>.</w:t>
      </w:r>
      <w:bookmarkEnd w:id="845"/>
    </w:p>
    <w:p w:rsidR="00C7519E" w:rsidRPr="003D0F25" w:rsidRDefault="007C4570">
      <w:pPr>
        <w:pStyle w:val="BodyText"/>
        <w:rPr>
          <w:szCs w:val="24"/>
        </w:rPr>
      </w:pPr>
      <w:r>
        <w:rPr>
          <w:szCs w:val="24"/>
        </w:rPr>
        <w:t>PacifiCorp</w:t>
      </w:r>
      <w:r w:rsidR="00C53C1C" w:rsidRPr="003D0F25">
        <w:rPr>
          <w:szCs w:val="24"/>
        </w:rPr>
        <w:t xml:space="preserve"> may request completion of the Project earlier than the Guaranteed Substantial Completion Date and </w:t>
      </w:r>
      <w:r>
        <w:rPr>
          <w:szCs w:val="24"/>
        </w:rPr>
        <w:t>Developer</w:t>
      </w:r>
      <w:r w:rsidR="00C53C1C" w:rsidRPr="003D0F25">
        <w:rPr>
          <w:szCs w:val="24"/>
        </w:rPr>
        <w:t xml:space="preserve"> shall make all commercially reasonable efforts to comply with such request.</w:t>
      </w:r>
    </w:p>
    <w:p w:rsidR="00C7519E" w:rsidRPr="003D0F25" w:rsidRDefault="00C53C1C">
      <w:pPr>
        <w:pStyle w:val="Heading1"/>
        <w:spacing w:after="240" w:line="240" w:lineRule="auto"/>
        <w:ind w:left="0"/>
      </w:pPr>
      <w:bookmarkStart w:id="846" w:name="_Toc484090111"/>
      <w:bookmarkStart w:id="847" w:name="_Toc484090683"/>
      <w:bookmarkStart w:id="848" w:name="_Toc484090112"/>
      <w:bookmarkStart w:id="849" w:name="_Toc484090684"/>
      <w:bookmarkStart w:id="850" w:name="_Toc63714040"/>
      <w:bookmarkStart w:id="851" w:name="_Toc520692128"/>
      <w:bookmarkStart w:id="852" w:name="_Toc520692329"/>
      <w:bookmarkStart w:id="853" w:name="_Toc520694350"/>
      <w:bookmarkStart w:id="854" w:name="_Toc520694887"/>
      <w:bookmarkStart w:id="855" w:name="_Toc520701489"/>
      <w:bookmarkStart w:id="856" w:name="_Toc520779604"/>
      <w:bookmarkStart w:id="857" w:name="_Toc520779803"/>
      <w:bookmarkStart w:id="858" w:name="_Toc521399912"/>
      <w:bookmarkStart w:id="859" w:name="_Toc521487043"/>
      <w:bookmarkStart w:id="860" w:name="_Toc521755118"/>
      <w:bookmarkStart w:id="861" w:name="_Toc522439120"/>
      <w:bookmarkStart w:id="862" w:name="_Toc522439315"/>
      <w:bookmarkEnd w:id="846"/>
      <w:bookmarkEnd w:id="847"/>
      <w:bookmarkEnd w:id="848"/>
      <w:bookmarkEnd w:id="849"/>
      <w:r w:rsidRPr="003D0F25">
        <w:br/>
      </w:r>
      <w:bookmarkStart w:id="863" w:name="_Toc106075993"/>
      <w:bookmarkStart w:id="864" w:name="_Ref107058808"/>
      <w:bookmarkStart w:id="865" w:name="_Toc485296081"/>
      <w:r w:rsidRPr="003D0F25">
        <w:t>PERFORMANCE TESTING</w:t>
      </w:r>
      <w:bookmarkEnd w:id="850"/>
      <w:bookmarkEnd w:id="863"/>
      <w:bookmarkEnd w:id="864"/>
      <w:bookmarkEnd w:id="865"/>
    </w:p>
    <w:p w:rsidR="00C7519E" w:rsidRPr="003D0F25" w:rsidRDefault="00C53C1C">
      <w:pPr>
        <w:pStyle w:val="Heading2"/>
      </w:pPr>
      <w:bookmarkStart w:id="866" w:name="_Toc63714041"/>
      <w:bookmarkStart w:id="867" w:name="_Toc106075994"/>
      <w:bookmarkStart w:id="868" w:name="_Toc485296082"/>
      <w:bookmarkEnd w:id="851"/>
      <w:bookmarkEnd w:id="852"/>
      <w:bookmarkEnd w:id="853"/>
      <w:bookmarkEnd w:id="854"/>
      <w:bookmarkEnd w:id="855"/>
      <w:bookmarkEnd w:id="856"/>
      <w:bookmarkEnd w:id="857"/>
      <w:bookmarkEnd w:id="858"/>
      <w:bookmarkEnd w:id="859"/>
      <w:bookmarkEnd w:id="860"/>
      <w:bookmarkEnd w:id="861"/>
      <w:bookmarkEnd w:id="862"/>
      <w:r w:rsidRPr="003D0F25">
        <w:t>Performance Tests</w:t>
      </w:r>
      <w:bookmarkEnd w:id="866"/>
      <w:bookmarkEnd w:id="867"/>
      <w:r w:rsidRPr="003D0F25">
        <w:t>.</w:t>
      </w:r>
      <w:bookmarkEnd w:id="868"/>
    </w:p>
    <w:p w:rsidR="00C7519E" w:rsidRPr="003D0F25" w:rsidRDefault="000C0CA2">
      <w:pPr>
        <w:pStyle w:val="BodyText"/>
        <w:rPr>
          <w:szCs w:val="24"/>
        </w:rPr>
      </w:pPr>
      <w:r>
        <w:rPr>
          <w:szCs w:val="24"/>
        </w:rPr>
        <w:t xml:space="preserve">At PacifiCorp’s election, </w:t>
      </w:r>
      <w:r w:rsidR="007C4570">
        <w:rPr>
          <w:szCs w:val="24"/>
        </w:rPr>
        <w:t>Developer</w:t>
      </w:r>
      <w:r w:rsidR="00C53C1C" w:rsidRPr="003D0F25">
        <w:rPr>
          <w:szCs w:val="24"/>
        </w:rPr>
        <w:t xml:space="preserve"> shall conduct or cause to be conducted the Performance Tests as soon as practicable in accordance with the </w:t>
      </w:r>
      <w:r w:rsidR="00955A9F" w:rsidRPr="003D0F25">
        <w:rPr>
          <w:szCs w:val="24"/>
        </w:rPr>
        <w:t>Technical Specification</w:t>
      </w:r>
      <w:r w:rsidR="00C53C1C" w:rsidRPr="003D0F25">
        <w:rPr>
          <w:szCs w:val="24"/>
        </w:rPr>
        <w:t xml:space="preserve">, the procedures and protocols of </w:t>
      </w:r>
      <w:r w:rsidR="00C53C1C" w:rsidRPr="003D0F25">
        <w:rPr>
          <w:szCs w:val="24"/>
          <w:u w:val="single"/>
        </w:rPr>
        <w:t>Appendix AA</w:t>
      </w:r>
      <w:r w:rsidR="00C53C1C" w:rsidRPr="003D0F25">
        <w:rPr>
          <w:szCs w:val="24"/>
        </w:rPr>
        <w:t xml:space="preserve"> and the other tests, procedures and protocols </w:t>
      </w:r>
      <w:r>
        <w:rPr>
          <w:szCs w:val="24"/>
        </w:rPr>
        <w:t>as may</w:t>
      </w:r>
      <w:r w:rsidR="00C53C1C" w:rsidRPr="003D0F25">
        <w:rPr>
          <w:szCs w:val="24"/>
        </w:rPr>
        <w:t xml:space="preserve"> be developed by the Parties pursuant hereto.  </w:t>
      </w:r>
      <w:r>
        <w:rPr>
          <w:szCs w:val="24"/>
        </w:rPr>
        <w:t xml:space="preserve">If PacifiCorp elects for Developer to conduct </w:t>
      </w:r>
      <w:r w:rsidR="005650B8">
        <w:rPr>
          <w:szCs w:val="24"/>
        </w:rPr>
        <w:t xml:space="preserve">the </w:t>
      </w:r>
      <w:r>
        <w:rPr>
          <w:szCs w:val="24"/>
        </w:rPr>
        <w:t>Performance Tests, a</w:t>
      </w:r>
      <w:r w:rsidR="00C53C1C" w:rsidRPr="003D0F25">
        <w:rPr>
          <w:szCs w:val="24"/>
        </w:rPr>
        <w:t xml:space="preserve">t least nine (9) months prior to the Guaranteed Substantial Completion Date, </w:t>
      </w:r>
      <w:r w:rsidR="007C4570">
        <w:rPr>
          <w:szCs w:val="24"/>
        </w:rPr>
        <w:t>Developer</w:t>
      </w:r>
      <w:r w:rsidR="00C53C1C" w:rsidRPr="003D0F25">
        <w:rPr>
          <w:szCs w:val="24"/>
        </w:rPr>
        <w:t xml:space="preserve"> shall deliver to </w:t>
      </w:r>
      <w:r w:rsidR="007C4570">
        <w:rPr>
          <w:szCs w:val="24"/>
        </w:rPr>
        <w:t>PacifiCorp</w:t>
      </w:r>
      <w:r w:rsidR="00C53C1C" w:rsidRPr="003D0F25">
        <w:rPr>
          <w:szCs w:val="24"/>
        </w:rPr>
        <w:t xml:space="preserve"> a supplement to </w:t>
      </w:r>
      <w:r w:rsidR="00C53C1C" w:rsidRPr="003D0F25">
        <w:rPr>
          <w:szCs w:val="24"/>
          <w:u w:val="single"/>
        </w:rPr>
        <w:t>Appendix AA</w:t>
      </w:r>
      <w:r w:rsidR="00C53C1C" w:rsidRPr="003D0F25">
        <w:rPr>
          <w:szCs w:val="24"/>
        </w:rPr>
        <w:t xml:space="preserve"> further outlining the tests, procedures and protocols to be followed in conducting the Performance Tests.  Such supplement shall include, at a minimum, provisions addressing: (a) testing procedures for each item of Equipment; (b) functional performance tests for starting up the Facility under different specified operating conditions; and (c) any other activities that, in accordance with Prudent Industry Practices, should be included.  Thereafter, the Parties shall promptly agree on modifications to such supplement so that </w:t>
      </w:r>
      <w:r w:rsidR="00C53C1C" w:rsidRPr="003D0F25">
        <w:rPr>
          <w:szCs w:val="24"/>
          <w:u w:val="single"/>
        </w:rPr>
        <w:t>Appendix AA</w:t>
      </w:r>
      <w:r w:rsidR="00C53C1C" w:rsidRPr="003D0F25">
        <w:rPr>
          <w:szCs w:val="24"/>
        </w:rPr>
        <w:t xml:space="preserve">, as supplemented, is satisfactory to </w:t>
      </w:r>
      <w:r w:rsidR="007C4570">
        <w:rPr>
          <w:szCs w:val="24"/>
        </w:rPr>
        <w:t>PacifiCorp</w:t>
      </w:r>
      <w:r w:rsidR="00C53C1C" w:rsidRPr="003D0F25">
        <w:rPr>
          <w:szCs w:val="24"/>
        </w:rPr>
        <w:t xml:space="preserve">.  </w:t>
      </w:r>
    </w:p>
    <w:p w:rsidR="00C7519E" w:rsidRPr="003D0F25" w:rsidRDefault="00C53C1C">
      <w:pPr>
        <w:pStyle w:val="Heading2"/>
      </w:pPr>
      <w:bookmarkStart w:id="869" w:name="_Toc520692130"/>
      <w:bookmarkStart w:id="870" w:name="_Toc520692331"/>
      <w:bookmarkStart w:id="871" w:name="_Toc520694352"/>
      <w:bookmarkStart w:id="872" w:name="_Toc520694889"/>
      <w:bookmarkStart w:id="873" w:name="_Toc520701491"/>
      <w:bookmarkStart w:id="874" w:name="_Toc520779606"/>
      <w:bookmarkStart w:id="875" w:name="_Toc520779805"/>
      <w:bookmarkStart w:id="876" w:name="_Toc521399914"/>
      <w:bookmarkStart w:id="877" w:name="_Toc521487045"/>
      <w:bookmarkStart w:id="878" w:name="_Toc521755120"/>
      <w:bookmarkStart w:id="879" w:name="_Toc522439122"/>
      <w:bookmarkStart w:id="880" w:name="_Toc522439317"/>
      <w:bookmarkStart w:id="881" w:name="_Toc63714043"/>
      <w:bookmarkStart w:id="882" w:name="_Toc106075996"/>
      <w:bookmarkStart w:id="883" w:name="_Toc485296083"/>
      <w:r w:rsidRPr="003D0F25">
        <w:lastRenderedPageBreak/>
        <w:t>Cost and Direction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3D0F25">
        <w:t>.</w:t>
      </w:r>
      <w:bookmarkEnd w:id="883"/>
    </w:p>
    <w:p w:rsidR="00C7519E" w:rsidRPr="003D0F25" w:rsidRDefault="00C53C1C">
      <w:pPr>
        <w:pStyle w:val="Heading3"/>
      </w:pPr>
      <w:r w:rsidRPr="003D0F25">
        <w:t xml:space="preserve">The Performance Tests shall be conducted by a </w:t>
      </w:r>
      <w:r w:rsidR="007C4570">
        <w:t>PacifiCorp</w:t>
      </w:r>
      <w:r w:rsidRPr="003D0F25">
        <w:t xml:space="preserve">-approved third party, under the direction of </w:t>
      </w:r>
      <w:r w:rsidR="007C4570">
        <w:t>Developer</w:t>
      </w:r>
      <w:r w:rsidRPr="003D0F25">
        <w:t xml:space="preserve">.  </w:t>
      </w:r>
      <w:r w:rsidR="007C4570">
        <w:t>PacifiCorp</w:t>
      </w:r>
      <w:r w:rsidRPr="003D0F25">
        <w:t xml:space="preserve"> will cooperate with </w:t>
      </w:r>
      <w:r w:rsidR="007C4570">
        <w:t>Developer</w:t>
      </w:r>
      <w:r w:rsidRPr="003D0F25">
        <w:t>’s reasonable requests in connection with the Performance Tests, but shall not be required to provide any materials, electricity, fuel, water or stores.</w:t>
      </w:r>
    </w:p>
    <w:p w:rsidR="00C7519E" w:rsidRPr="003D0F25" w:rsidRDefault="007C4570">
      <w:pPr>
        <w:pStyle w:val="Heading3"/>
        <w:rPr>
          <w:b/>
        </w:rPr>
      </w:pPr>
      <w:r>
        <w:t>Developer</w:t>
      </w:r>
      <w:r w:rsidR="00C53C1C" w:rsidRPr="003D0F25">
        <w:t xml:space="preserve"> shall provide all materials, electricity, fuel, water and stores, and all personnel necessary to supervise startup and the conducting of the Performance Tests and shall provide all necessary technical assistance and advice in connection with the Performance Tests.  Except as approved by </w:t>
      </w:r>
      <w:r>
        <w:t>PacifiCorp</w:t>
      </w:r>
      <w:r w:rsidR="00C53C1C" w:rsidRPr="003D0F25">
        <w:t xml:space="preserve"> in writing, </w:t>
      </w:r>
      <w:r>
        <w:t>Developer</w:t>
      </w:r>
      <w:r w:rsidR="00C53C1C" w:rsidRPr="003D0F25">
        <w:t xml:space="preserve"> shall not use personnel in excess of the normal contingent of Facility operations staff to operate the Facility during the Performance Tests. </w:t>
      </w:r>
      <w:r w:rsidR="00C53C1C" w:rsidRPr="003D0F25">
        <w:rPr>
          <w:b/>
        </w:rPr>
        <w:t xml:space="preserve"> </w:t>
      </w:r>
      <w:r w:rsidR="00C53C1C" w:rsidRPr="003D0F25">
        <w:t xml:space="preserve">During training and conducting the Performance Tests </w:t>
      </w:r>
      <w:r>
        <w:t>PacifiCorp</w:t>
      </w:r>
      <w:r w:rsidR="00C53C1C" w:rsidRPr="003D0F25">
        <w:t xml:space="preserve">’s operating personnel shall be working under the technical direction and instruction of </w:t>
      </w:r>
      <w:r>
        <w:t>Developer</w:t>
      </w:r>
      <w:r w:rsidR="00C53C1C" w:rsidRPr="003D0F25">
        <w:t xml:space="preserve"> and </w:t>
      </w:r>
      <w:r>
        <w:t>Developer</w:t>
      </w:r>
      <w:r w:rsidR="00C53C1C" w:rsidRPr="003D0F25">
        <w:t xml:space="preserve"> shall be responsible for the accuracy of its instructions/directions provided to </w:t>
      </w:r>
      <w:r>
        <w:t>PacifiCorp</w:t>
      </w:r>
      <w:r w:rsidR="00C53C1C" w:rsidRPr="003D0F25">
        <w:t xml:space="preserve">’s operating personnel.  </w:t>
      </w:r>
    </w:p>
    <w:p w:rsidR="00C7519E" w:rsidRPr="003D0F25" w:rsidRDefault="007C4570">
      <w:pPr>
        <w:pStyle w:val="Heading2"/>
      </w:pPr>
      <w:bookmarkStart w:id="884" w:name="_Toc520692131"/>
      <w:bookmarkStart w:id="885" w:name="_Toc520692332"/>
      <w:bookmarkStart w:id="886" w:name="_Toc520694353"/>
      <w:bookmarkStart w:id="887" w:name="_Toc520694890"/>
      <w:bookmarkStart w:id="888" w:name="_Toc520701492"/>
      <w:bookmarkStart w:id="889" w:name="_Toc520779607"/>
      <w:bookmarkStart w:id="890" w:name="_Toc520779806"/>
      <w:bookmarkStart w:id="891" w:name="_Toc521399915"/>
      <w:bookmarkStart w:id="892" w:name="_Toc521487046"/>
      <w:bookmarkStart w:id="893" w:name="_Toc521755121"/>
      <w:bookmarkStart w:id="894" w:name="_Toc522439123"/>
      <w:bookmarkStart w:id="895" w:name="_Toc522439318"/>
      <w:bookmarkStart w:id="896" w:name="_Toc63714044"/>
      <w:bookmarkStart w:id="897" w:name="_Toc106075997"/>
      <w:bookmarkStart w:id="898" w:name="_Toc485296084"/>
      <w:r>
        <w:t>PacifiCorp</w:t>
      </w:r>
      <w:r w:rsidR="00C53C1C" w:rsidRPr="003D0F25">
        <w:t>’s Right to Validate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00C53C1C" w:rsidRPr="003D0F25">
        <w:t>.</w:t>
      </w:r>
      <w:bookmarkEnd w:id="898"/>
    </w:p>
    <w:p w:rsidR="00C7519E" w:rsidRPr="003D0F25" w:rsidRDefault="007C4570">
      <w:pPr>
        <w:pStyle w:val="BodyText"/>
        <w:rPr>
          <w:szCs w:val="24"/>
        </w:rPr>
      </w:pPr>
      <w:r>
        <w:rPr>
          <w:szCs w:val="24"/>
        </w:rPr>
        <w:t>PacifiCorp</w:t>
      </w:r>
      <w:r w:rsidR="00C53C1C" w:rsidRPr="003D0F25">
        <w:rPr>
          <w:szCs w:val="24"/>
        </w:rPr>
        <w:t xml:space="preserve"> and </w:t>
      </w:r>
      <w:r>
        <w:rPr>
          <w:szCs w:val="24"/>
        </w:rPr>
        <w:t>PacifiCorp</w:t>
      </w:r>
      <w:r w:rsidR="00C53C1C" w:rsidRPr="003D0F25">
        <w:rPr>
          <w:szCs w:val="24"/>
        </w:rPr>
        <w:t xml:space="preserve">’s Representative shall have the right and opportunity to be present and observe the Performance Tests and shall have the right and opportunity in advance or during the Performance Tests to inspect and validate all meters, meter readings and other pertinent data necessary to verify the results of the Performance Tests.  </w:t>
      </w:r>
      <w:r>
        <w:rPr>
          <w:szCs w:val="24"/>
        </w:rPr>
        <w:t>PacifiCorp</w:t>
      </w:r>
      <w:r w:rsidR="00C53C1C" w:rsidRPr="003D0F25">
        <w:rPr>
          <w:szCs w:val="24"/>
        </w:rPr>
        <w:t xml:space="preserve"> shall provide reasonable notice to </w:t>
      </w:r>
      <w:r>
        <w:rPr>
          <w:szCs w:val="24"/>
        </w:rPr>
        <w:t>Developer</w:t>
      </w:r>
      <w:r w:rsidR="00C53C1C" w:rsidRPr="003D0F25">
        <w:rPr>
          <w:szCs w:val="24"/>
        </w:rPr>
        <w:t xml:space="preserve"> of any such observation and inspection, including the specific information desired and method of obtaining such information.  </w:t>
      </w:r>
      <w:r>
        <w:rPr>
          <w:szCs w:val="24"/>
        </w:rPr>
        <w:t>Developer</w:t>
      </w:r>
      <w:r w:rsidR="00C53C1C" w:rsidRPr="003D0F25">
        <w:rPr>
          <w:szCs w:val="24"/>
        </w:rPr>
        <w:t xml:space="preserve"> and </w:t>
      </w:r>
      <w:r>
        <w:rPr>
          <w:szCs w:val="24"/>
        </w:rPr>
        <w:t>PacifiCorp</w:t>
      </w:r>
      <w:r w:rsidR="00C53C1C" w:rsidRPr="003D0F25">
        <w:rPr>
          <w:szCs w:val="24"/>
        </w:rPr>
        <w:t xml:space="preserve"> shall coordinate such observation, inspection and validation so as not to interfere with the Performance Tests yet provide for a verifiable result.</w:t>
      </w:r>
    </w:p>
    <w:p w:rsidR="00C7519E" w:rsidRPr="003D0F25" w:rsidRDefault="00C53C1C">
      <w:pPr>
        <w:pStyle w:val="Heading2"/>
      </w:pPr>
      <w:bookmarkStart w:id="899" w:name="_Toc106075998"/>
      <w:bookmarkStart w:id="900" w:name="_Toc485296085"/>
      <w:r w:rsidRPr="003D0F25">
        <w:t>Test Energy</w:t>
      </w:r>
      <w:bookmarkEnd w:id="899"/>
      <w:r w:rsidRPr="003D0F25">
        <w:t>.</w:t>
      </w:r>
      <w:bookmarkEnd w:id="900"/>
      <w:r w:rsidRPr="003D0F25">
        <w:t xml:space="preserve"> </w:t>
      </w:r>
    </w:p>
    <w:p w:rsidR="005650B8" w:rsidRDefault="005650B8" w:rsidP="005650B8">
      <w:pPr>
        <w:pStyle w:val="Heading3"/>
      </w:pPr>
      <w:bookmarkStart w:id="901" w:name="_Toc520692133"/>
      <w:bookmarkStart w:id="902" w:name="_Toc520692334"/>
      <w:bookmarkStart w:id="903" w:name="_Toc520694355"/>
      <w:bookmarkStart w:id="904" w:name="_Toc520694892"/>
      <w:bookmarkStart w:id="905" w:name="_Toc520701494"/>
      <w:bookmarkStart w:id="906" w:name="_Toc520779609"/>
      <w:bookmarkStart w:id="907" w:name="_Toc520779808"/>
      <w:bookmarkStart w:id="908" w:name="_Toc521399917"/>
      <w:bookmarkStart w:id="909" w:name="_Toc521487048"/>
      <w:bookmarkStart w:id="910" w:name="_Toc521755123"/>
      <w:bookmarkStart w:id="911" w:name="_Toc522439125"/>
      <w:bookmarkStart w:id="912" w:name="_Toc522439320"/>
      <w:r>
        <w:t>PacifiCorp shall have the exclusive right to all electric energy generated by the Facility during the testing, start-up and commissioning of the Facility, including in connection with any Performance Tests, and any revenue derived from the sales of such elective energy.</w:t>
      </w:r>
    </w:p>
    <w:p w:rsidR="00C7519E" w:rsidRPr="003D0F25" w:rsidRDefault="005650B8" w:rsidP="005650B8">
      <w:pPr>
        <w:pStyle w:val="Heading3"/>
        <w:numPr>
          <w:ilvl w:val="0"/>
          <w:numId w:val="0"/>
        </w:numPr>
        <w:ind w:firstLine="720"/>
      </w:pPr>
      <w:r>
        <w:t>(b)</w:t>
      </w:r>
      <w:r>
        <w:tab/>
        <w:t>By such time as mutually agreed to by the Parties on the Business Day immediately preceding the day on which test energy from the Facility is to be delivered, Developer shall provide PacifiCorp with an hourly forecast of deliveries for each hour of the next day; provided, however, that a forecast provided on a day before any non-Business Day shall include forecasts for each day to and including the next Business Day</w:t>
      </w:r>
      <w:r w:rsidR="002A6910">
        <w:t xml:space="preserve">.  </w:t>
      </w:r>
      <w:r>
        <w:t xml:space="preserve">Upon request by PacifiCorp, Developer </w:t>
      </w:r>
      <w:r>
        <w:lastRenderedPageBreak/>
        <w:t>shall provide a 24 hour telephone number that PacifiCorp may contact to determine the then-current status of the Facility.  The forecasts called for above shall be non-binding, good faith estimates only, and PacifiCorp expressly releases and holds harmless Developer from any liability for forecasting errors.  Developer shall prepare such forecasts and updates by utilizing a wind speed and direction prediction model or service that is (i) commercially available or proprietary to Developer or an Affiliate of Developer, and (ii) comparable in accuracy to models or services commonly used in the wind energy industry and that reflect turbine availability, so long as such model or service is available at a commercially reasonable cost and is reasonably satisfactory to PacifiCorp.</w:t>
      </w:r>
      <w:r w:rsidR="00C53C1C" w:rsidRPr="003D0F25">
        <w:t xml:space="preserve">  </w:t>
      </w:r>
    </w:p>
    <w:p w:rsidR="00C7519E" w:rsidRPr="003D0F25" w:rsidRDefault="00C53C1C">
      <w:pPr>
        <w:pStyle w:val="Heading2"/>
      </w:pPr>
      <w:bookmarkStart w:id="913" w:name="_Toc63714046"/>
      <w:bookmarkStart w:id="914" w:name="_Toc106075999"/>
      <w:bookmarkStart w:id="915" w:name="_Toc485296086"/>
      <w:bookmarkEnd w:id="901"/>
      <w:bookmarkEnd w:id="902"/>
      <w:bookmarkEnd w:id="903"/>
      <w:bookmarkEnd w:id="904"/>
      <w:bookmarkEnd w:id="905"/>
      <w:bookmarkEnd w:id="906"/>
      <w:bookmarkEnd w:id="907"/>
      <w:bookmarkEnd w:id="908"/>
      <w:bookmarkEnd w:id="909"/>
      <w:bookmarkEnd w:id="910"/>
      <w:bookmarkEnd w:id="911"/>
      <w:bookmarkEnd w:id="912"/>
      <w:r w:rsidRPr="003D0F25">
        <w:t>Timing</w:t>
      </w:r>
      <w:bookmarkEnd w:id="913"/>
      <w:bookmarkEnd w:id="914"/>
      <w:r w:rsidRPr="003D0F25">
        <w:t>.</w:t>
      </w:r>
      <w:bookmarkEnd w:id="915"/>
    </w:p>
    <w:p w:rsidR="00C7519E" w:rsidRPr="003D0F25" w:rsidRDefault="007C4570">
      <w:pPr>
        <w:pStyle w:val="BodyText"/>
        <w:rPr>
          <w:b/>
          <w:szCs w:val="24"/>
        </w:rPr>
      </w:pPr>
      <w:r>
        <w:rPr>
          <w:szCs w:val="24"/>
        </w:rPr>
        <w:t>Developer</w:t>
      </w:r>
      <w:r w:rsidR="00C53C1C" w:rsidRPr="003D0F25">
        <w:rPr>
          <w:szCs w:val="24"/>
        </w:rPr>
        <w:t xml:space="preserve"> shall provide </w:t>
      </w:r>
      <w:r>
        <w:rPr>
          <w:szCs w:val="24"/>
        </w:rPr>
        <w:t>PacifiCorp</w:t>
      </w:r>
      <w:r w:rsidR="00C53C1C" w:rsidRPr="003D0F25">
        <w:rPr>
          <w:szCs w:val="24"/>
        </w:rPr>
        <w:t xml:space="preserve"> at least ninety (90) days’ prior written notice of the anticipated date on which the Performance Tests will begin and at least five (5) days’ prior notice of the actual date (or any change to the actual date) on which the Performance Tests will begin.  </w:t>
      </w:r>
    </w:p>
    <w:p w:rsidR="00C7519E" w:rsidRPr="003D0F25" w:rsidRDefault="00C53C1C">
      <w:pPr>
        <w:pStyle w:val="Heading2"/>
      </w:pPr>
      <w:bookmarkStart w:id="916" w:name="_Toc520692134"/>
      <w:bookmarkStart w:id="917" w:name="_Toc520692335"/>
      <w:bookmarkStart w:id="918" w:name="_Toc520694356"/>
      <w:bookmarkStart w:id="919" w:name="_Toc520694893"/>
      <w:bookmarkStart w:id="920" w:name="_Toc520701495"/>
      <w:bookmarkStart w:id="921" w:name="_Toc520779610"/>
      <w:bookmarkStart w:id="922" w:name="_Toc520779809"/>
      <w:bookmarkStart w:id="923" w:name="_Toc521399918"/>
      <w:bookmarkStart w:id="924" w:name="_Toc521487049"/>
      <w:bookmarkStart w:id="925" w:name="_Toc521755124"/>
      <w:bookmarkStart w:id="926" w:name="_Toc522439126"/>
      <w:bookmarkStart w:id="927" w:name="_Toc522439321"/>
      <w:bookmarkStart w:id="928" w:name="_Toc63714047"/>
      <w:bookmarkStart w:id="929" w:name="_Toc106076000"/>
      <w:bookmarkStart w:id="930" w:name="_Toc485296087"/>
      <w:r w:rsidRPr="003D0F25">
        <w:t>Test Reports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3D0F25">
        <w:t>.</w:t>
      </w:r>
      <w:bookmarkEnd w:id="930"/>
    </w:p>
    <w:p w:rsidR="00C7519E" w:rsidRPr="003D0F25" w:rsidRDefault="007C4570">
      <w:pPr>
        <w:pStyle w:val="Heading3"/>
      </w:pPr>
      <w:r>
        <w:t>Developer</w:t>
      </w:r>
      <w:r w:rsidR="00C53C1C" w:rsidRPr="003D0F25">
        <w:t xml:space="preserve"> shall deliver to </w:t>
      </w:r>
      <w:r>
        <w:t>PacifiCorp</w:t>
      </w:r>
      <w:r w:rsidR="00C53C1C" w:rsidRPr="003D0F25">
        <w:t xml:space="preserve"> a preliminary test report, including the test data sheets and calculated results for each Performance Test or retest (the “</w:t>
      </w:r>
      <w:r w:rsidR="00C53C1C" w:rsidRPr="003D0F25">
        <w:rPr>
          <w:u w:val="single"/>
        </w:rPr>
        <w:t>Preliminary Performance Test Report</w:t>
      </w:r>
      <w:r w:rsidR="00C53C1C" w:rsidRPr="003D0F25">
        <w:t xml:space="preserve">”), promptly after completion of each Performance Test, together with a notice to </w:t>
      </w:r>
      <w:r>
        <w:t>PacifiCorp</w:t>
      </w:r>
      <w:r w:rsidR="00C53C1C" w:rsidRPr="003D0F25">
        <w:t xml:space="preserve"> certifying completion of the Performance Tests in accordance with this Agreement and the results of such Performance Tests.  Promptly after receipt of such Preliminary Performance Test Report, </w:t>
      </w:r>
      <w:r>
        <w:t>PacifiCorp</w:t>
      </w:r>
      <w:r w:rsidR="00C53C1C" w:rsidRPr="003D0F25">
        <w:t xml:space="preserve"> and </w:t>
      </w:r>
      <w:r>
        <w:t>Developer</w:t>
      </w:r>
      <w:r w:rsidR="00C53C1C" w:rsidRPr="003D0F25">
        <w:t xml:space="preserve"> shall consult concerning the results of such Performance Tests, and within three (3) days thereafter, </w:t>
      </w:r>
      <w:r>
        <w:t>PacifiCorp</w:t>
      </w:r>
      <w:r w:rsidR="00C53C1C" w:rsidRPr="003D0F25">
        <w:t xml:space="preserve"> shall provide </w:t>
      </w:r>
      <w:r>
        <w:t>Developer</w:t>
      </w:r>
      <w:r w:rsidR="00C53C1C" w:rsidRPr="003D0F25">
        <w:t xml:space="preserve"> written notice that it either accepts or disputes the results of the Performance Tests, including the reasons for any dispute.  </w:t>
      </w:r>
    </w:p>
    <w:p w:rsidR="00C7519E" w:rsidRPr="003D0F25" w:rsidRDefault="00C53C1C">
      <w:pPr>
        <w:pStyle w:val="Heading3"/>
      </w:pPr>
      <w:r w:rsidRPr="003D0F25">
        <w:t xml:space="preserve">Within fifteen (15) Business Days following completion of the Performance Tests, </w:t>
      </w:r>
      <w:r w:rsidR="007C4570">
        <w:t>Developer</w:t>
      </w:r>
      <w:r w:rsidRPr="003D0F25">
        <w:t xml:space="preserve"> shall provide to </w:t>
      </w:r>
      <w:r w:rsidR="007C4570">
        <w:t>PacifiCorp</w:t>
      </w:r>
      <w:r w:rsidRPr="003D0F25">
        <w:t xml:space="preserve"> a final test report, including test data sheets and calculated results of each Performance Test or retest (the “</w:t>
      </w:r>
      <w:r w:rsidRPr="003D0F25">
        <w:rPr>
          <w:u w:val="single"/>
        </w:rPr>
        <w:t>Final Performance Test Report</w:t>
      </w:r>
      <w:r w:rsidRPr="003D0F25">
        <w:t xml:space="preserve">”) and a final notice to </w:t>
      </w:r>
      <w:r w:rsidR="007C4570">
        <w:t>PacifiCorp</w:t>
      </w:r>
      <w:r w:rsidRPr="003D0F25">
        <w:t xml:space="preserve"> certifying completion of the Performance Tests.  The Final Performance Test Report shall reflect the Parties’ consultation with one another with respect to the Preliminary Performance Test Report.  Within fifteen (15) days of receipt of such documentation from </w:t>
      </w:r>
      <w:r w:rsidR="007C4570">
        <w:t>Developer</w:t>
      </w:r>
      <w:r w:rsidRPr="003D0F25">
        <w:t xml:space="preserve">, </w:t>
      </w:r>
      <w:r w:rsidR="007C4570">
        <w:t>PacifiCorp</w:t>
      </w:r>
      <w:r w:rsidRPr="003D0F25">
        <w:t xml:space="preserve"> shall provide </w:t>
      </w:r>
      <w:r w:rsidR="007C4570">
        <w:t>Developer</w:t>
      </w:r>
      <w:r w:rsidRPr="003D0F25">
        <w:t xml:space="preserve"> written notice that it either accepts or disputes the results of the Performance Tests, including the reasons for any dispute.  If </w:t>
      </w:r>
      <w:r w:rsidR="007C4570">
        <w:t>PacifiCorp</w:t>
      </w:r>
      <w:r w:rsidRPr="003D0F25">
        <w:t xml:space="preserve"> disputes the results of the Performance Tests in the Final Performance Test Report, then </w:t>
      </w:r>
      <w:r w:rsidR="007C4570">
        <w:t>Developer</w:t>
      </w:r>
      <w:r w:rsidRPr="003D0F25">
        <w:t xml:space="preserve"> shall re-perform the applicable Performance Tests (or part thereof) in accordance with the procedures </w:t>
      </w:r>
      <w:r w:rsidRPr="003D0F25">
        <w:lastRenderedPageBreak/>
        <w:t xml:space="preserve">set forth in </w:t>
      </w:r>
      <w:r w:rsidRPr="003D0F25">
        <w:rPr>
          <w:u w:val="single"/>
        </w:rPr>
        <w:t>Appendix AA</w:t>
      </w:r>
      <w:r w:rsidRPr="003D0F25">
        <w:t xml:space="preserve">.  If the results of the re-test confirm the accuracy of the initial Performance Test, then </w:t>
      </w:r>
      <w:r w:rsidR="007C4570">
        <w:t>PacifiCorp</w:t>
      </w:r>
      <w:r w:rsidRPr="003D0F25">
        <w:t xml:space="preserve"> shall pay the increased costs directly resulting from the re-test.  If the results of the re-test do not confirm the accuracy of the initial Performance Test, then </w:t>
      </w:r>
      <w:r w:rsidR="007C4570">
        <w:t>Developer</w:t>
      </w:r>
      <w:r w:rsidRPr="003D0F25">
        <w:t xml:space="preserve"> shall pay for the costs of the re-test and any subsequent Performance Tests necessary to confirm compliance with all Performance Guarantees.</w:t>
      </w:r>
    </w:p>
    <w:p w:rsidR="00C7519E" w:rsidRPr="003D0F25" w:rsidRDefault="00C53C1C">
      <w:pPr>
        <w:pStyle w:val="Heading2"/>
      </w:pPr>
      <w:bookmarkStart w:id="931" w:name="_Toc106076002"/>
      <w:bookmarkStart w:id="932" w:name="_Toc485296088"/>
      <w:r w:rsidRPr="003D0F25">
        <w:t>Failure on Tests or Inspection</w:t>
      </w:r>
      <w:bookmarkEnd w:id="931"/>
      <w:r w:rsidRPr="003D0F25">
        <w:t>.</w:t>
      </w:r>
      <w:bookmarkEnd w:id="932"/>
    </w:p>
    <w:p w:rsidR="00C7519E" w:rsidRPr="003D0F25" w:rsidRDefault="00C53C1C">
      <w:pPr>
        <w:pStyle w:val="Heading3"/>
        <w:numPr>
          <w:ilvl w:val="0"/>
          <w:numId w:val="0"/>
        </w:numPr>
      </w:pPr>
      <w:r w:rsidRPr="003D0F25">
        <w:tab/>
        <w:t xml:space="preserve">If after inspection, examination or witnessing the testing of the Work or the Facility or any Equipment or Materials, </w:t>
      </w:r>
      <w:r w:rsidR="007C4570">
        <w:t>PacifiCorp</w:t>
      </w:r>
      <w:r w:rsidRPr="003D0F25">
        <w:t xml:space="preserve"> determines, in its discretion, that such Work or the Facility or any such Equipment or Materials or any part thereof is Defective or otherwise not in accordance with this Agreement, it may reject such Work or the Facility or any such Equipment or Materials or any part thereof by giving to </w:t>
      </w:r>
      <w:r w:rsidR="007C4570">
        <w:t>Developer</w:t>
      </w:r>
      <w:r w:rsidRPr="003D0F25">
        <w:t xml:space="preserve">, within ten (10) days of such determination, notice of such rejection, stating the grounds upon which such determination is based.  Following any such rejection, </w:t>
      </w:r>
      <w:r w:rsidR="007C4570">
        <w:t>Developer</w:t>
      </w:r>
      <w:r w:rsidRPr="003D0F25">
        <w:t xml:space="preserve"> shall replace or repair the rejected Work, Facility, Equipment or Materials and re-submit the same for test or inspection in accordance with this </w:t>
      </w:r>
      <w:r w:rsidRPr="003D0F25">
        <w:rPr>
          <w:u w:val="single"/>
        </w:rPr>
        <w:t>ARTICLE 18</w:t>
      </w:r>
      <w:r w:rsidRPr="003D0F25">
        <w:t xml:space="preserve">.  All expenses reasonably incurred by or on behalf of </w:t>
      </w:r>
      <w:r w:rsidR="007C4570">
        <w:t>PacifiCorp</w:t>
      </w:r>
      <w:r w:rsidRPr="003D0F25">
        <w:t xml:space="preserve"> in connection with such re-testing or inspection shall be deducted from the </w:t>
      </w:r>
      <w:r w:rsidR="002772BE" w:rsidRPr="003D0F25">
        <w:t>Contract Price</w:t>
      </w:r>
      <w:r w:rsidRPr="003D0F25">
        <w:t xml:space="preserve"> and the next Progress Payment, if any.  </w:t>
      </w:r>
      <w:r w:rsidR="007C4570">
        <w:t>PacifiCorp</w:t>
      </w:r>
      <w:r w:rsidRPr="003D0F25">
        <w:t xml:space="preserve"> rights pursuant to this </w:t>
      </w:r>
      <w:r w:rsidR="00624779" w:rsidRPr="003D0F25">
        <w:rPr>
          <w:u w:val="single"/>
        </w:rPr>
        <w:t>Section 18.7</w:t>
      </w:r>
      <w:r w:rsidRPr="003D0F25">
        <w:t xml:space="preserve"> are in addition to its rights pursuant to </w:t>
      </w:r>
      <w:r w:rsidR="00624779" w:rsidRPr="003D0F25">
        <w:rPr>
          <w:u w:val="single"/>
        </w:rPr>
        <w:t>ARTICLE 19</w:t>
      </w:r>
      <w:r w:rsidRPr="003D0F25">
        <w:t>.</w:t>
      </w:r>
    </w:p>
    <w:p w:rsidR="00C7519E" w:rsidRPr="003D0F25" w:rsidRDefault="00C53C1C">
      <w:pPr>
        <w:pStyle w:val="Heading2"/>
      </w:pPr>
      <w:bookmarkStart w:id="933" w:name="_Toc106076003"/>
      <w:bookmarkStart w:id="934" w:name="_Toc485296089"/>
      <w:r w:rsidRPr="003D0F25">
        <w:t>Duty to Advise of Defects, Errors and Omissions in Facility and Equipment</w:t>
      </w:r>
      <w:bookmarkEnd w:id="933"/>
      <w:r w:rsidRPr="003D0F25">
        <w:t>.</w:t>
      </w:r>
      <w:bookmarkEnd w:id="934"/>
    </w:p>
    <w:p w:rsidR="00C7519E" w:rsidRPr="003D0F25" w:rsidRDefault="00C53C1C">
      <w:pPr>
        <w:pStyle w:val="Heading3"/>
        <w:numPr>
          <w:ilvl w:val="0"/>
          <w:numId w:val="0"/>
        </w:numPr>
      </w:pPr>
      <w:r w:rsidRPr="003D0F25">
        <w:tab/>
      </w:r>
      <w:r w:rsidR="007C4570">
        <w:t>Developer</w:t>
      </w:r>
      <w:r w:rsidRPr="003D0F25">
        <w:t xml:space="preserve"> shall promptly advise </w:t>
      </w:r>
      <w:r w:rsidR="007C4570">
        <w:t>PacifiCorp</w:t>
      </w:r>
      <w:r w:rsidRPr="003D0F25">
        <w:t xml:space="preserve"> upon it becoming aware of any Defect in any Work performed or Equipment, Materials or the Facility supplied or used by </w:t>
      </w:r>
      <w:r w:rsidR="007C4570">
        <w:t>Developer</w:t>
      </w:r>
      <w:r w:rsidRPr="003D0F25">
        <w:t xml:space="preserve"> Parties or error or omission that might affect the Work, the Equipment, the Materials or the Facility and its operability, operational life or maintenance.  </w:t>
      </w:r>
    </w:p>
    <w:p w:rsidR="00C7519E" w:rsidRPr="003D0F25" w:rsidRDefault="00C53C1C">
      <w:pPr>
        <w:pStyle w:val="Heading1"/>
        <w:spacing w:after="240" w:line="240" w:lineRule="auto"/>
        <w:ind w:left="0"/>
      </w:pPr>
      <w:bookmarkStart w:id="935" w:name="_Toc84832548"/>
      <w:bookmarkStart w:id="936" w:name="_Toc85260627"/>
      <w:bookmarkStart w:id="937" w:name="_Toc85260881"/>
      <w:bookmarkStart w:id="938" w:name="_Toc85270055"/>
      <w:bookmarkStart w:id="939" w:name="_Toc93477765"/>
      <w:r w:rsidRPr="003D0F25">
        <w:br/>
      </w:r>
      <w:bookmarkStart w:id="940" w:name="_Toc106076004"/>
      <w:bookmarkStart w:id="941" w:name="_Toc485296090"/>
      <w:r w:rsidRPr="003D0F25">
        <w:t>DEFECTS BEFORE TRANSFER OF POSSESSION AND CONTROL OF WORK</w:t>
      </w:r>
      <w:bookmarkEnd w:id="940"/>
      <w:bookmarkEnd w:id="941"/>
    </w:p>
    <w:p w:rsidR="00C7519E" w:rsidRPr="003D0F25" w:rsidRDefault="00C53C1C">
      <w:pPr>
        <w:pStyle w:val="Heading2"/>
      </w:pPr>
      <w:bookmarkStart w:id="942" w:name="_Toc106076005"/>
      <w:bookmarkStart w:id="943" w:name="_Toc485296091"/>
      <w:r w:rsidRPr="003D0F25">
        <w:t>Identification of Defects</w:t>
      </w:r>
      <w:bookmarkEnd w:id="935"/>
      <w:bookmarkEnd w:id="936"/>
      <w:bookmarkEnd w:id="937"/>
      <w:bookmarkEnd w:id="938"/>
      <w:bookmarkEnd w:id="939"/>
      <w:bookmarkEnd w:id="942"/>
      <w:r w:rsidR="00D730FD">
        <w:t>.</w:t>
      </w:r>
      <w:bookmarkEnd w:id="943"/>
    </w:p>
    <w:p w:rsidR="00C7519E" w:rsidRPr="003D0F25" w:rsidRDefault="00C53C1C">
      <w:pPr>
        <w:pStyle w:val="Heading3"/>
      </w:pPr>
      <w:r w:rsidRPr="003D0F25">
        <w:t xml:space="preserve">If at any time prior to the Substantial Completion Date </w:t>
      </w:r>
      <w:r w:rsidR="007C4570">
        <w:t>PacifiCorp</w:t>
      </w:r>
      <w:r w:rsidRPr="003D0F25">
        <w:t xml:space="preserve">’s Representative (i) determines, in its discretion, that any Work performed or Equipment, Materials or the Facility supplied or used by </w:t>
      </w:r>
      <w:r w:rsidR="007C4570">
        <w:t>Developer</w:t>
      </w:r>
      <w:r w:rsidRPr="003D0F25">
        <w:t xml:space="preserve"> Parties is or are defective in design, materials, equipment, manufacture or workmanship or otherwise not in accordance with the requirements of this Agreement, or that any part thereof is defective or does not fulfill the requirements of this </w:t>
      </w:r>
      <w:r w:rsidRPr="003D0F25">
        <w:lastRenderedPageBreak/>
        <w:t>Agreement (each a “</w:t>
      </w:r>
      <w:r w:rsidRPr="003D0F25">
        <w:rPr>
          <w:u w:val="single"/>
        </w:rPr>
        <w:t>Defect</w:t>
      </w:r>
      <w:r w:rsidRPr="003D0F25">
        <w:t xml:space="preserve">”) and (ii) notifies </w:t>
      </w:r>
      <w:r w:rsidR="007C4570">
        <w:t>Developer</w:t>
      </w:r>
      <w:r w:rsidRPr="003D0F25">
        <w:t xml:space="preserve"> of such determination, including particulars of the Defect, then </w:t>
      </w:r>
      <w:r w:rsidR="007C4570">
        <w:t>Developer</w:t>
      </w:r>
      <w:r w:rsidRPr="003D0F25">
        <w:t xml:space="preserve"> shall, at its sole cost and expense, promptly remedy the Defects so specified.</w:t>
      </w:r>
    </w:p>
    <w:p w:rsidR="00C7519E" w:rsidRPr="003D0F25" w:rsidRDefault="00C53C1C">
      <w:pPr>
        <w:pStyle w:val="Heading3"/>
      </w:pPr>
      <w:r w:rsidRPr="003D0F25">
        <w:t xml:space="preserve">If </w:t>
      </w:r>
      <w:r w:rsidR="007C4570">
        <w:t>Developer</w:t>
      </w:r>
      <w:r w:rsidRPr="003D0F25">
        <w:t xml:space="preserve"> fails to remedy such Defect, then </w:t>
      </w:r>
      <w:r w:rsidR="007C4570">
        <w:t>PacifiCorp</w:t>
      </w:r>
      <w:r w:rsidRPr="003D0F25">
        <w:t xml:space="preserve"> may elect, at the sole cost and expense of </w:t>
      </w:r>
      <w:r w:rsidR="007C4570">
        <w:t>Developer</w:t>
      </w:r>
      <w:r w:rsidRPr="003D0F25">
        <w:t xml:space="preserve">, to take such steps as may be reasonably necessary or convenient to remedy such Defect, and the cost and expense of remedying such Defect may be deducted by </w:t>
      </w:r>
      <w:r w:rsidR="007C4570">
        <w:t>PacifiCorp</w:t>
      </w:r>
      <w:r w:rsidRPr="003D0F25">
        <w:t xml:space="preserve"> from any payment due </w:t>
      </w:r>
      <w:r w:rsidR="007C4570">
        <w:t>Developer</w:t>
      </w:r>
      <w:r w:rsidRPr="003D0F25">
        <w:t xml:space="preserve"> under this Agreement.  </w:t>
      </w:r>
    </w:p>
    <w:p w:rsidR="00C7519E" w:rsidRPr="003D0F25" w:rsidRDefault="00C53C1C">
      <w:pPr>
        <w:pStyle w:val="Heading2"/>
      </w:pPr>
      <w:bookmarkStart w:id="944" w:name="_Toc106076006"/>
      <w:bookmarkStart w:id="945" w:name="_Toc485296092"/>
      <w:r w:rsidRPr="003D0F25">
        <w:t>Replacement of Defects</w:t>
      </w:r>
      <w:bookmarkEnd w:id="944"/>
      <w:r w:rsidRPr="003D0F25">
        <w:t>.</w:t>
      </w:r>
      <w:bookmarkEnd w:id="945"/>
    </w:p>
    <w:p w:rsidR="00C7519E" w:rsidRPr="003D0F25" w:rsidRDefault="00C53C1C">
      <w:pPr>
        <w:pStyle w:val="Heading3"/>
        <w:numPr>
          <w:ilvl w:val="0"/>
          <w:numId w:val="0"/>
        </w:numPr>
      </w:pPr>
      <w:r w:rsidRPr="003D0F25">
        <w:tab/>
        <w:t xml:space="preserve">All Equipment or Materials </w:t>
      </w:r>
      <w:r w:rsidR="00592981" w:rsidRPr="003D0F25">
        <w:t>supplied or</w:t>
      </w:r>
      <w:r w:rsidRPr="003D0F25">
        <w:t xml:space="preserve"> Work performed by </w:t>
      </w:r>
      <w:r w:rsidR="007C4570">
        <w:t>PacifiCorp</w:t>
      </w:r>
      <w:r w:rsidRPr="003D0F25">
        <w:t xml:space="preserve"> to replace defective Equipment, Materials or the Facility or Work shall comply with the requirements of this Agreement and shall be obtained at reasonable prices and where reasonably practicable under competitive conditions.  </w:t>
      </w:r>
      <w:r w:rsidR="007C4570">
        <w:t>Developer</w:t>
      </w:r>
      <w:r w:rsidRPr="003D0F25">
        <w:t xml:space="preserve"> shall be entitled, at its own expense, to remove and retain all defective Equipment or </w:t>
      </w:r>
      <w:r w:rsidR="00592981" w:rsidRPr="003D0F25">
        <w:t>Materials that</w:t>
      </w:r>
      <w:r w:rsidRPr="003D0F25">
        <w:t xml:space="preserve"> </w:t>
      </w:r>
      <w:r w:rsidR="007C4570">
        <w:t>PacifiCorp</w:t>
      </w:r>
      <w:r w:rsidRPr="003D0F25">
        <w:t xml:space="preserve"> may have replaced.  </w:t>
      </w:r>
    </w:p>
    <w:p w:rsidR="00C7519E" w:rsidRPr="003D0F25" w:rsidRDefault="00C53C1C">
      <w:pPr>
        <w:pStyle w:val="Heading1"/>
        <w:spacing w:after="240" w:line="240" w:lineRule="auto"/>
        <w:ind w:left="0"/>
      </w:pPr>
      <w:r w:rsidRPr="003D0F25">
        <w:br/>
      </w:r>
      <w:bookmarkStart w:id="946" w:name="_Toc106076007"/>
      <w:bookmarkStart w:id="947" w:name="_Toc485296093"/>
      <w:r w:rsidR="00622A46">
        <w:t xml:space="preserve">NOTICE OF MECHANICAL COMPLETION, </w:t>
      </w:r>
      <w:r w:rsidRPr="003D0F25">
        <w:t>NOTICE OF SUBSTANTIAL COMPLETION,</w:t>
      </w:r>
      <w:r w:rsidRPr="003D0F25">
        <w:br/>
        <w:t>NOTICE OF FINAL ACCEPTANCE</w:t>
      </w:r>
      <w:r w:rsidRPr="003D0F25">
        <w:br/>
        <w:t>AND TRANSFER OF CARE, CUSTODY AND CONTROL</w:t>
      </w:r>
      <w:bookmarkEnd w:id="946"/>
      <w:bookmarkEnd w:id="947"/>
    </w:p>
    <w:p w:rsidR="00622A46" w:rsidRDefault="00622A46">
      <w:pPr>
        <w:pStyle w:val="Heading2"/>
      </w:pPr>
      <w:bookmarkStart w:id="948" w:name="_Toc485296094"/>
      <w:bookmarkStart w:id="949" w:name="_Toc63714052"/>
      <w:bookmarkStart w:id="950" w:name="_Toc106076008"/>
      <w:r>
        <w:t>Notice of Mechanical Completion</w:t>
      </w:r>
      <w:bookmarkEnd w:id="948"/>
    </w:p>
    <w:p w:rsidR="002904F4" w:rsidRDefault="00622A46">
      <w:pPr>
        <w:pStyle w:val="Heading3"/>
      </w:pPr>
      <w:r>
        <w:rPr>
          <w:lang w:eastAsia="zh-CN"/>
        </w:rPr>
        <w:t xml:space="preserve">When the </w:t>
      </w:r>
      <w:r w:rsidR="007D310C">
        <w:rPr>
          <w:lang w:eastAsia="zh-CN"/>
        </w:rPr>
        <w:t xml:space="preserve">Work meets the Mechanical Completion Criteria set forth in </w:t>
      </w:r>
      <w:r w:rsidR="00271D7B" w:rsidRPr="00271D7B">
        <w:rPr>
          <w:u w:val="single"/>
          <w:lang w:eastAsia="zh-CN"/>
        </w:rPr>
        <w:t>Appendix AA</w:t>
      </w:r>
      <w:r w:rsidR="007D310C">
        <w:rPr>
          <w:lang w:eastAsia="zh-CN"/>
        </w:rPr>
        <w:t xml:space="preserve"> with respect to each turbine, Developer shall so notify PacifiCorp and provide PacifiCorp a certificate of an Authorized Officer of Developer, in the form of </w:t>
      </w:r>
      <w:r w:rsidR="007D310C">
        <w:rPr>
          <w:u w:val="single"/>
          <w:lang w:eastAsia="zh-CN"/>
        </w:rPr>
        <w:t>Appendix D</w:t>
      </w:r>
      <w:r w:rsidR="007D310C">
        <w:rPr>
          <w:lang w:eastAsia="zh-CN"/>
        </w:rPr>
        <w:t>, certifying that the Mechanical Completion Criteria have been achieved and the date thereof (the “</w:t>
      </w:r>
      <w:r w:rsidR="00271D7B" w:rsidRPr="00271D7B">
        <w:rPr>
          <w:u w:val="single"/>
          <w:lang w:eastAsia="zh-CN"/>
        </w:rPr>
        <w:t>Certificate of Mechanical Completion</w:t>
      </w:r>
      <w:r w:rsidR="007D310C">
        <w:rPr>
          <w:lang w:eastAsia="zh-CN"/>
        </w:rPr>
        <w:t>”).</w:t>
      </w:r>
    </w:p>
    <w:p w:rsidR="007D310C" w:rsidRPr="003D0F25" w:rsidRDefault="007D310C" w:rsidP="007D310C">
      <w:pPr>
        <w:pStyle w:val="Heading3"/>
      </w:pPr>
      <w:r>
        <w:t>Within ten (10</w:t>
      </w:r>
      <w:r w:rsidRPr="003D0F25">
        <w:t>) Bu</w:t>
      </w:r>
      <w:r>
        <w:t>siness Days after receipt of each Certificate of Mechanical</w:t>
      </w:r>
      <w:r w:rsidRPr="003D0F25">
        <w:t xml:space="preserve"> Completion, </w:t>
      </w:r>
      <w:r>
        <w:t>PacifiCorp</w:t>
      </w:r>
      <w:r w:rsidRPr="003D0F25">
        <w:t xml:space="preserve"> shall either: (i) reject</w:t>
      </w:r>
      <w:r>
        <w:t xml:space="preserve"> such Certificate of Mechanical</w:t>
      </w:r>
      <w:r w:rsidRPr="003D0F25">
        <w:t xml:space="preserve"> Completion and by written notice (the “</w:t>
      </w:r>
      <w:r w:rsidRPr="003D0F25">
        <w:rPr>
          <w:u w:val="single"/>
        </w:rPr>
        <w:t xml:space="preserve">Notice of Rejection of </w:t>
      </w:r>
      <w:r>
        <w:rPr>
          <w:u w:val="single"/>
        </w:rPr>
        <w:t>Mechanical</w:t>
      </w:r>
      <w:r w:rsidRPr="003D0F25">
        <w:rPr>
          <w:u w:val="single"/>
        </w:rPr>
        <w:t xml:space="preserve"> Completion</w:t>
      </w:r>
      <w:r>
        <w:t>”) specify the Mechanical</w:t>
      </w:r>
      <w:r w:rsidRPr="003D0F25">
        <w:t xml:space="preserve"> Completion Criteria </w:t>
      </w:r>
      <w:r>
        <w:t>Developer</w:t>
      </w:r>
      <w:r w:rsidRPr="003D0F25">
        <w:t xml:space="preserve"> failed to achieve; or (ii) accep</w:t>
      </w:r>
      <w:r>
        <w:t>t the Certificate of Mechanical</w:t>
      </w:r>
      <w:r w:rsidRPr="003D0F25">
        <w:t xml:space="preserve"> Completion by countersignin</w:t>
      </w:r>
      <w:r>
        <w:t>g the Certificate of Mechanical</w:t>
      </w:r>
      <w:r w:rsidRPr="003D0F25">
        <w:t xml:space="preserve"> Comple</w:t>
      </w:r>
      <w:r>
        <w:t>tion, in which case, Mechanical</w:t>
      </w:r>
      <w:r w:rsidRPr="003D0F25">
        <w:t xml:space="preserve"> Completion shall be deemed to occur</w:t>
      </w:r>
      <w:r>
        <w:t xml:space="preserve"> with respect to the applicable turbine</w:t>
      </w:r>
      <w:r w:rsidRPr="003D0F25">
        <w:t xml:space="preserve"> on the date set forth i</w:t>
      </w:r>
      <w:r>
        <w:t>n the Certificate of Mechanical</w:t>
      </w:r>
      <w:r w:rsidRPr="003D0F25">
        <w:t xml:space="preserve"> Completion.</w:t>
      </w:r>
    </w:p>
    <w:p w:rsidR="002904F4" w:rsidRDefault="00EF75A5">
      <w:pPr>
        <w:pStyle w:val="Heading3"/>
      </w:pPr>
      <w:r w:rsidRPr="003D0F25">
        <w:lastRenderedPageBreak/>
        <w:t xml:space="preserve">If </w:t>
      </w:r>
      <w:r>
        <w:t>PacifiCorp rejects a Certificate of Mechanical</w:t>
      </w:r>
      <w:r w:rsidRPr="003D0F25">
        <w:t xml:space="preserve"> Completion pursuant to </w:t>
      </w:r>
      <w:r w:rsidRPr="003D0F25">
        <w:rPr>
          <w:u w:val="single"/>
        </w:rPr>
        <w:t>Section 2</w:t>
      </w:r>
      <w:r>
        <w:rPr>
          <w:u w:val="single"/>
        </w:rPr>
        <w:t>0.</w:t>
      </w:r>
      <w:r w:rsidRPr="003D0F25">
        <w:rPr>
          <w:u w:val="single"/>
        </w:rPr>
        <w:t>1(b)(i)</w:t>
      </w:r>
      <w:r w:rsidRPr="003D0F25">
        <w:t xml:space="preserve">, then </w:t>
      </w:r>
      <w:r>
        <w:t>Developer</w:t>
      </w:r>
      <w:r w:rsidRPr="003D0F25">
        <w:t xml:space="preserve"> shall promptly provide to </w:t>
      </w:r>
      <w:r>
        <w:t>PacifiCorp</w:t>
      </w:r>
      <w:r w:rsidRPr="003D0F25">
        <w:t xml:space="preserve"> a plan and schedule for remedying the deficiencies specified in </w:t>
      </w:r>
      <w:r>
        <w:t>PacifiCorp</w:t>
      </w:r>
      <w:r w:rsidRPr="003D0F25">
        <w:t xml:space="preserve">’s Notice of Rejection of </w:t>
      </w:r>
      <w:r>
        <w:t>Mechanical</w:t>
      </w:r>
      <w:r w:rsidRPr="003D0F25">
        <w:t xml:space="preserve"> Completion, and shall carry out such plan at its own cost and expense.  Upon completion of such remedial work and </w:t>
      </w:r>
      <w:r>
        <w:t>Developer’s belief that the Mechanical</w:t>
      </w:r>
      <w:r w:rsidRPr="003D0F25">
        <w:t xml:space="preserve"> Completion Criteria are satisfied, </w:t>
      </w:r>
      <w:r>
        <w:t>Developer</w:t>
      </w:r>
      <w:r w:rsidRPr="003D0F25">
        <w:t xml:space="preserve"> shall issue </w:t>
      </w:r>
      <w:r>
        <w:t>a new Certificate of Mechanical</w:t>
      </w:r>
      <w:r w:rsidRPr="003D0F25">
        <w:t xml:space="preserve"> Completion</w:t>
      </w:r>
      <w:r>
        <w:t xml:space="preserve"> for the applicable turbine</w:t>
      </w:r>
      <w:r w:rsidRPr="003D0F25">
        <w:t xml:space="preserve"> to </w:t>
      </w:r>
      <w:r>
        <w:t>PacifiCorp</w:t>
      </w:r>
      <w:r w:rsidRPr="003D0F25">
        <w:t xml:space="preserve"> pursuant to </w:t>
      </w:r>
      <w:r w:rsidRPr="003D0F25">
        <w:rPr>
          <w:u w:val="single"/>
        </w:rPr>
        <w:t>Section 20.1(a)</w:t>
      </w:r>
      <w:r w:rsidRPr="003D0F25">
        <w:t>.</w:t>
      </w:r>
    </w:p>
    <w:p w:rsidR="002904F4" w:rsidRPr="009C2D55" w:rsidRDefault="00EF75A5" w:rsidP="009C2D55">
      <w:pPr>
        <w:pStyle w:val="Heading3"/>
        <w:rPr>
          <w:b/>
        </w:rPr>
      </w:pPr>
      <w:r w:rsidRPr="003D0F25">
        <w:t xml:space="preserve">The foregoing procedure shall be repeated until </w:t>
      </w:r>
      <w:r>
        <w:t>PacifiCorp</w:t>
      </w:r>
      <w:r w:rsidRPr="003D0F25">
        <w:t xml:space="preserve"> accepts</w:t>
      </w:r>
      <w:r>
        <w:t xml:space="preserve"> the Certificate of Mechanical</w:t>
      </w:r>
      <w:r w:rsidRPr="003D0F25">
        <w:t xml:space="preserve"> Completion pursuant to </w:t>
      </w:r>
      <w:r w:rsidRPr="003D0F25">
        <w:rPr>
          <w:u w:val="single"/>
        </w:rPr>
        <w:t>Section 20.</w:t>
      </w:r>
      <w:r>
        <w:rPr>
          <w:u w:val="single"/>
        </w:rPr>
        <w:t>1</w:t>
      </w:r>
      <w:r w:rsidRPr="003D0F25">
        <w:rPr>
          <w:u w:val="single"/>
        </w:rPr>
        <w:t>(b)(ii)</w:t>
      </w:r>
      <w:r w:rsidRPr="003D0F25">
        <w:t xml:space="preserve">.  Disputes as to whether </w:t>
      </w:r>
      <w:r>
        <w:t>Developer has achieved Mechanical</w:t>
      </w:r>
      <w:r w:rsidRPr="003D0F25">
        <w:t xml:space="preserve"> Completion shall be resolved pursuant to </w:t>
      </w:r>
      <w:r w:rsidR="0096727B">
        <w:fldChar w:fldCharType="begin"/>
      </w:r>
      <w:r w:rsidR="0096727B">
        <w:instrText xml:space="preserve"> REF _Ref107057734 \w \h  \* MERGEFORMAT </w:instrText>
      </w:r>
      <w:r w:rsidR="0096727B">
        <w:fldChar w:fldCharType="separate"/>
      </w:r>
      <w:r w:rsidR="00271D7B" w:rsidRPr="00271D7B">
        <w:rPr>
          <w:caps/>
          <w:u w:val="single"/>
        </w:rPr>
        <w:t>article 32</w:t>
      </w:r>
      <w:r w:rsidR="0096727B">
        <w:fldChar w:fldCharType="end"/>
      </w:r>
      <w:r w:rsidRPr="003D0F25">
        <w:t>.</w:t>
      </w:r>
    </w:p>
    <w:p w:rsidR="00C7519E" w:rsidRPr="003D0F25" w:rsidRDefault="00C53C1C">
      <w:pPr>
        <w:pStyle w:val="Heading2"/>
      </w:pPr>
      <w:bookmarkStart w:id="951" w:name="_Toc485296095"/>
      <w:r w:rsidRPr="003D0F25">
        <w:t xml:space="preserve">Notice of Substantial Completion of </w:t>
      </w:r>
      <w:bookmarkEnd w:id="949"/>
      <w:r w:rsidRPr="003D0F25">
        <w:t>Work</w:t>
      </w:r>
      <w:bookmarkEnd w:id="950"/>
      <w:r w:rsidR="00D730FD">
        <w:t>.</w:t>
      </w:r>
      <w:bookmarkEnd w:id="951"/>
    </w:p>
    <w:p w:rsidR="00C7519E" w:rsidRPr="003D0F25" w:rsidRDefault="00C53C1C">
      <w:pPr>
        <w:pStyle w:val="Heading3"/>
      </w:pPr>
      <w:r w:rsidRPr="003D0F25">
        <w:t xml:space="preserve">When the Work meets the Substantial Completion Criteria set forth in </w:t>
      </w:r>
      <w:r w:rsidRPr="003D0F25">
        <w:rPr>
          <w:u w:val="single"/>
        </w:rPr>
        <w:t>Appendix AA</w:t>
      </w:r>
      <w:r w:rsidRPr="003D0F25">
        <w:t xml:space="preserve">, </w:t>
      </w:r>
      <w:r w:rsidR="007C4570">
        <w:t>Developer</w:t>
      </w:r>
      <w:r w:rsidRPr="003D0F25">
        <w:t xml:space="preserve"> shall so notify </w:t>
      </w:r>
      <w:r w:rsidR="007C4570">
        <w:t>PacifiCorp</w:t>
      </w:r>
      <w:r w:rsidRPr="003D0F25">
        <w:t xml:space="preserve"> and provide </w:t>
      </w:r>
      <w:r w:rsidR="007C4570">
        <w:t>PacifiCorp</w:t>
      </w:r>
      <w:r w:rsidRPr="003D0F25">
        <w:t xml:space="preserve"> a certificate of an Authorized Officer of </w:t>
      </w:r>
      <w:r w:rsidR="007C4570">
        <w:t>Developer</w:t>
      </w:r>
      <w:r w:rsidRPr="003D0F25">
        <w:t xml:space="preserve">, in the form of </w:t>
      </w:r>
      <w:r w:rsidRPr="003D0F25">
        <w:rPr>
          <w:u w:val="single"/>
        </w:rPr>
        <w:t>Appendix D</w:t>
      </w:r>
      <w:r w:rsidRPr="003D0F25">
        <w:t>, certifying that the Substantial Completion Criteria have been achieved and the date thereof (the “</w:t>
      </w:r>
      <w:r w:rsidRPr="003D0F25">
        <w:rPr>
          <w:u w:val="single"/>
        </w:rPr>
        <w:t>Certificate of Substantial Completion</w:t>
      </w:r>
      <w:r w:rsidRPr="003D0F25">
        <w:t>”).</w:t>
      </w:r>
    </w:p>
    <w:p w:rsidR="00C7519E" w:rsidRPr="003D0F25" w:rsidRDefault="00C53C1C">
      <w:pPr>
        <w:pStyle w:val="Heading3"/>
      </w:pPr>
      <w:r w:rsidRPr="003D0F25">
        <w:t xml:space="preserve">Within five (5) Business Days after receipt of the Certificate of Substantial Completion, </w:t>
      </w:r>
      <w:r w:rsidR="007C4570">
        <w:t>PacifiCorp</w:t>
      </w:r>
      <w:r w:rsidRPr="003D0F25">
        <w:t xml:space="preserve"> shall either: (i) reject such Certificate of Substantial Completion and by written notice (the “</w:t>
      </w:r>
      <w:r w:rsidRPr="003D0F25">
        <w:rPr>
          <w:u w:val="single"/>
        </w:rPr>
        <w:t xml:space="preserve">Notice of </w:t>
      </w:r>
      <w:r w:rsidR="001B0926" w:rsidRPr="003D0F25">
        <w:rPr>
          <w:u w:val="single"/>
        </w:rPr>
        <w:t xml:space="preserve">Rejection of </w:t>
      </w:r>
      <w:r w:rsidRPr="003D0F25">
        <w:rPr>
          <w:u w:val="single"/>
        </w:rPr>
        <w:t>Substantial Completion</w:t>
      </w:r>
      <w:r w:rsidRPr="003D0F25">
        <w:t xml:space="preserve">”) specify the Substantial Completion Criteria </w:t>
      </w:r>
      <w:r w:rsidR="007C4570">
        <w:t>Developer</w:t>
      </w:r>
      <w:r w:rsidRPr="003D0F25">
        <w:t xml:space="preserve"> failed to achieve; or (ii) accept the Certificate of Substantial Completion by countersigning the Certificate of Substantial Completion, in which case, Substantial Completion shall be deemed to occur on the date set forth in the Certificate of Substantial Completion.</w:t>
      </w:r>
    </w:p>
    <w:p w:rsidR="00C7519E" w:rsidRPr="003D0F25" w:rsidRDefault="00C53C1C">
      <w:pPr>
        <w:pStyle w:val="Heading3"/>
      </w:pPr>
      <w:r w:rsidRPr="003D0F25">
        <w:t xml:space="preserve">If </w:t>
      </w:r>
      <w:r w:rsidR="007C4570">
        <w:t>PacifiCorp</w:t>
      </w:r>
      <w:r w:rsidRPr="003D0F25">
        <w:t xml:space="preserve"> rejects the Certificate of Substantial Completion pursuant to </w:t>
      </w:r>
      <w:r w:rsidRPr="003D0F25">
        <w:rPr>
          <w:u w:val="single"/>
        </w:rPr>
        <w:t>Section 2</w:t>
      </w:r>
      <w:r w:rsidR="00D730FD">
        <w:rPr>
          <w:u w:val="single"/>
        </w:rPr>
        <w:t>0.</w:t>
      </w:r>
      <w:r w:rsidR="00EF75A5">
        <w:rPr>
          <w:u w:val="single"/>
        </w:rPr>
        <w:t>2</w:t>
      </w:r>
      <w:r w:rsidRPr="003D0F25">
        <w:rPr>
          <w:u w:val="single"/>
        </w:rPr>
        <w:t>(b)(i)</w:t>
      </w:r>
      <w:r w:rsidRPr="003D0F25">
        <w:t xml:space="preserve">, then </w:t>
      </w:r>
      <w:r w:rsidR="007C4570">
        <w:t>Developer</w:t>
      </w:r>
      <w:r w:rsidRPr="003D0F25">
        <w:t xml:space="preserve"> shall promptly provide to </w:t>
      </w:r>
      <w:r w:rsidR="007C4570">
        <w:t>PacifiCorp</w:t>
      </w:r>
      <w:r w:rsidRPr="003D0F25">
        <w:t xml:space="preserve"> a plan and schedule for remedying the deficiencies specified in </w:t>
      </w:r>
      <w:r w:rsidR="007C4570">
        <w:t>PacifiCorp</w:t>
      </w:r>
      <w:r w:rsidRPr="003D0F25">
        <w:t xml:space="preserve">’s Notice of </w:t>
      </w:r>
      <w:r w:rsidR="001B0926" w:rsidRPr="003D0F25">
        <w:t xml:space="preserve">Rejection of </w:t>
      </w:r>
      <w:r w:rsidRPr="003D0F25">
        <w:t xml:space="preserve">Substantial Completion, and shall carry out such plan at its own cost and expense.  Upon completion of such remedial work and </w:t>
      </w:r>
      <w:r w:rsidR="007C4570">
        <w:t>Developer</w:t>
      </w:r>
      <w:r w:rsidRPr="003D0F25">
        <w:t xml:space="preserve">’s belief that the Substantial Completion Criteria are satisfied, </w:t>
      </w:r>
      <w:r w:rsidR="007C4570">
        <w:t>Developer</w:t>
      </w:r>
      <w:r w:rsidRPr="003D0F25">
        <w:t xml:space="preserve"> shall issue a new Certificate of Substantial Completion to </w:t>
      </w:r>
      <w:r w:rsidR="007C4570">
        <w:t>PacifiCorp</w:t>
      </w:r>
      <w:r w:rsidRPr="003D0F25">
        <w:t xml:space="preserve"> pursuant to </w:t>
      </w:r>
      <w:r w:rsidRPr="003D0F25">
        <w:rPr>
          <w:u w:val="single"/>
        </w:rPr>
        <w:t>Section 20.</w:t>
      </w:r>
      <w:r w:rsidR="00EF75A5">
        <w:rPr>
          <w:u w:val="single"/>
        </w:rPr>
        <w:t>2</w:t>
      </w:r>
      <w:r w:rsidRPr="003D0F25">
        <w:rPr>
          <w:u w:val="single"/>
        </w:rPr>
        <w:t>(a)</w:t>
      </w:r>
      <w:r w:rsidRPr="003D0F25">
        <w:t>.</w:t>
      </w:r>
    </w:p>
    <w:p w:rsidR="00C7519E" w:rsidRPr="003D0F25" w:rsidRDefault="00C53C1C">
      <w:pPr>
        <w:pStyle w:val="Heading3"/>
        <w:rPr>
          <w:b/>
        </w:rPr>
      </w:pPr>
      <w:r w:rsidRPr="003D0F25">
        <w:t xml:space="preserve">The foregoing procedure shall be repeated until </w:t>
      </w:r>
      <w:r w:rsidR="007C4570">
        <w:t>PacifiCorp</w:t>
      </w:r>
      <w:r w:rsidRPr="003D0F25">
        <w:t xml:space="preserve"> accepts the Certificate of  Substantial Completion pursuant to </w:t>
      </w:r>
      <w:r w:rsidRPr="003D0F25">
        <w:rPr>
          <w:u w:val="single"/>
        </w:rPr>
        <w:t>Section 20.</w:t>
      </w:r>
      <w:r w:rsidR="00EF75A5">
        <w:rPr>
          <w:u w:val="single"/>
        </w:rPr>
        <w:t>2</w:t>
      </w:r>
      <w:r w:rsidRPr="003D0F25">
        <w:rPr>
          <w:u w:val="single"/>
        </w:rPr>
        <w:t>(b)(ii)</w:t>
      </w:r>
      <w:r w:rsidRPr="003D0F25">
        <w:t xml:space="preserve">.  Disputes as to whether </w:t>
      </w:r>
      <w:r w:rsidR="007C4570">
        <w:t>Developer</w:t>
      </w:r>
      <w:r w:rsidRPr="003D0F25">
        <w:t xml:space="preserve"> has achieved Substantial Completion shall be resolved pursuant to </w:t>
      </w:r>
      <w:r w:rsidR="0096727B">
        <w:fldChar w:fldCharType="begin"/>
      </w:r>
      <w:r w:rsidR="0096727B">
        <w:instrText xml:space="preserve"> REF _Ref107057734 \w \h  \* MERGEFORMAT </w:instrText>
      </w:r>
      <w:r w:rsidR="0096727B">
        <w:fldChar w:fldCharType="separate"/>
      </w:r>
      <w:r w:rsidR="00271D7B" w:rsidRPr="00271D7B">
        <w:rPr>
          <w:caps/>
          <w:u w:val="single"/>
        </w:rPr>
        <w:t>article 32</w:t>
      </w:r>
      <w:r w:rsidR="0096727B">
        <w:fldChar w:fldCharType="end"/>
      </w:r>
      <w:r w:rsidRPr="003D0F25">
        <w:t>.</w:t>
      </w:r>
    </w:p>
    <w:p w:rsidR="00C7519E" w:rsidRPr="003D0F25" w:rsidRDefault="00C53C1C">
      <w:pPr>
        <w:pStyle w:val="Heading2"/>
      </w:pPr>
      <w:bookmarkStart w:id="952" w:name="_Toc520692138"/>
      <w:bookmarkStart w:id="953" w:name="_Toc520692339"/>
      <w:bookmarkStart w:id="954" w:name="_Toc520694360"/>
      <w:bookmarkStart w:id="955" w:name="_Toc520694897"/>
      <w:bookmarkStart w:id="956" w:name="_Toc520701499"/>
      <w:bookmarkStart w:id="957" w:name="_Toc520779614"/>
      <w:bookmarkStart w:id="958" w:name="_Toc520779813"/>
      <w:bookmarkStart w:id="959" w:name="_Toc521399922"/>
      <w:bookmarkStart w:id="960" w:name="_Toc521487053"/>
      <w:bookmarkStart w:id="961" w:name="_Toc521755128"/>
      <w:bookmarkStart w:id="962" w:name="_Toc522439130"/>
      <w:bookmarkStart w:id="963" w:name="_Toc522439325"/>
      <w:bookmarkStart w:id="964" w:name="_Toc63714053"/>
      <w:bookmarkStart w:id="965" w:name="_Toc106076009"/>
      <w:bookmarkStart w:id="966" w:name="_Toc485296096"/>
      <w:r w:rsidRPr="003D0F25">
        <w:lastRenderedPageBreak/>
        <w:t>Care, Custody and Control; Punch List Items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3D0F25">
        <w:t>.</w:t>
      </w:r>
      <w:bookmarkEnd w:id="966"/>
    </w:p>
    <w:p w:rsidR="00C7519E" w:rsidRPr="003D0F25" w:rsidRDefault="007C4570">
      <w:pPr>
        <w:pStyle w:val="Heading3"/>
      </w:pPr>
      <w:r>
        <w:t>Developer</w:t>
      </w:r>
      <w:r w:rsidR="00C53C1C" w:rsidRPr="003D0F25">
        <w:t xml:space="preserve"> shall be responsible for care, custody, control and risk of loss of the Work, including all Equipment, Materials and the Facility, and shall make good at </w:t>
      </w:r>
      <w:r>
        <w:t>Developer</w:t>
      </w:r>
      <w:r w:rsidR="00C53C1C" w:rsidRPr="003D0F25">
        <w:t xml:space="preserve">’s own cost and expense any loss or damage that may occur to the Work or any part thereof from any cause whatsoever until the </w:t>
      </w:r>
      <w:r w:rsidR="003D7E7F">
        <w:t xml:space="preserve">Substantial Completion </w:t>
      </w:r>
      <w:r w:rsidR="00C53C1C" w:rsidRPr="003D0F25">
        <w:t xml:space="preserve">Date.  </w:t>
      </w:r>
      <w:r>
        <w:t>Developer</w:t>
      </w:r>
      <w:r w:rsidR="00C53C1C" w:rsidRPr="003D0F25">
        <w:t xml:space="preserve"> shall also be responsible for any loss or damage to the Work, including all Equipment, Materials and the Facility, caused by the </w:t>
      </w:r>
      <w:r>
        <w:t>Developer</w:t>
      </w:r>
      <w:r w:rsidR="00C53C1C" w:rsidRPr="003D0F25">
        <w:t xml:space="preserve"> Parties in the course of any work carried out under the Project Documents or in connection with the Project until Final Acceptance.  </w:t>
      </w:r>
      <w:r>
        <w:t>Developer</w:t>
      </w:r>
      <w:r w:rsidR="00C53C1C" w:rsidRPr="003D0F25">
        <w:t xml:space="preserve"> hereby waives any and all Claims or causes of action it might have now or in the future against </w:t>
      </w:r>
      <w:r>
        <w:t>PacifiCorp</w:t>
      </w:r>
      <w:r w:rsidR="00C53C1C" w:rsidRPr="003D0F25">
        <w:t xml:space="preserve">, whether by way of affirmative action, offset, cross claim or otherwise, and shall be liable for any loss or damage that may occur to the Work, including all Equipment, Materials and the Facility, or any part thereof, caused by </w:t>
      </w:r>
      <w:r>
        <w:t>PacifiCorp</w:t>
      </w:r>
      <w:r w:rsidR="00C53C1C" w:rsidRPr="003D0F25">
        <w:t xml:space="preserve">’s negligent acts in the course of any work carried out by </w:t>
      </w:r>
      <w:r>
        <w:t>PacifiCorp</w:t>
      </w:r>
      <w:r w:rsidR="00C53C1C" w:rsidRPr="003D0F25">
        <w:t xml:space="preserve"> in connection with the Project.</w:t>
      </w:r>
    </w:p>
    <w:p w:rsidR="00C7519E" w:rsidRPr="003D0F25" w:rsidRDefault="00C53C1C">
      <w:pPr>
        <w:pStyle w:val="Heading3"/>
      </w:pPr>
      <w:r w:rsidRPr="003D0F25">
        <w:t xml:space="preserve">Care, custody and control of the Work, including all Equipment, Materials and the Facility, shall be transferred to </w:t>
      </w:r>
      <w:r w:rsidR="007C4570">
        <w:t>PacifiCorp</w:t>
      </w:r>
      <w:r w:rsidRPr="003D0F25">
        <w:t xml:space="preserve"> as of the </w:t>
      </w:r>
      <w:r w:rsidR="003D7E7F">
        <w:t>Substantial Completion</w:t>
      </w:r>
      <w:r w:rsidRPr="003D0F25">
        <w:t xml:space="preserve"> Date.  </w:t>
      </w:r>
      <w:r w:rsidR="007C4570">
        <w:t>PacifiCorp</w:t>
      </w:r>
      <w:r w:rsidRPr="003D0F25">
        <w:t xml:space="preserve"> shall begin to compile a preliminary punch list as the Work progresses (with </w:t>
      </w:r>
      <w:r w:rsidR="007C4570">
        <w:t>Developer</w:t>
      </w:r>
      <w:r w:rsidRPr="003D0F25">
        <w:t xml:space="preserve"> and </w:t>
      </w:r>
      <w:r w:rsidR="007C4570">
        <w:t>PacifiCorp</w:t>
      </w:r>
      <w:r w:rsidRPr="003D0F25">
        <w:t xml:space="preserve"> in good faith mutually determining the Dollar value of such list).  </w:t>
      </w:r>
      <w:r w:rsidR="007C4570">
        <w:t>PacifiCorp</w:t>
      </w:r>
      <w:r w:rsidRPr="003D0F25">
        <w:t xml:space="preserve"> shall submit to </w:t>
      </w:r>
      <w:r w:rsidR="007C4570">
        <w:t>Developer</w:t>
      </w:r>
      <w:r w:rsidRPr="003D0F25">
        <w:t xml:space="preserve"> the completed preliminary punch list at least fifteen (15) Business Days prior to the anticipated Substantial Completion Date.  At least five (5) Business Days prior to the Substantial Completion Date, </w:t>
      </w:r>
      <w:r w:rsidR="007C4570">
        <w:t>Developer</w:t>
      </w:r>
      <w:r w:rsidRPr="003D0F25">
        <w:t xml:space="preserve"> and </w:t>
      </w:r>
      <w:r w:rsidR="007C4570">
        <w:t>PacifiCorp</w:t>
      </w:r>
      <w:r w:rsidRPr="003D0F25">
        <w:t xml:space="preserve"> shall mutually agree on the final punch list of items, the value related thereto and on a schedule for completion of such items (the “</w:t>
      </w:r>
      <w:r w:rsidRPr="003D0F25">
        <w:rPr>
          <w:u w:val="single"/>
        </w:rPr>
        <w:t>Final Punch List</w:t>
      </w:r>
      <w:r w:rsidRPr="003D0F25">
        <w:t xml:space="preserve">”).  </w:t>
      </w:r>
      <w:r w:rsidR="007C4570">
        <w:t>PacifiCorp</w:t>
      </w:r>
      <w:r w:rsidRPr="003D0F25">
        <w:t xml:space="preserve"> shall withhold from its Progress Payment at the </w:t>
      </w:r>
      <w:r w:rsidR="00A16DC6">
        <w:t>Substantial Completion Date</w:t>
      </w:r>
      <w:r w:rsidRPr="003D0F25">
        <w:t xml:space="preserve"> an amount equal to </w:t>
      </w:r>
      <w:r w:rsidR="00025CEE">
        <w:t>two hundred</w:t>
      </w:r>
      <w:r w:rsidRPr="003D0F25">
        <w:t xml:space="preserve"> percent (</w:t>
      </w:r>
      <w:r w:rsidR="00025CEE">
        <w:t>200</w:t>
      </w:r>
      <w:r w:rsidRPr="003D0F25">
        <w:t>%) of the agreed upon value of the Final Punch List</w:t>
      </w:r>
      <w:r w:rsidR="00A16DC6">
        <w:t xml:space="preserve"> (the “Punchlist Holdback Amount”)</w:t>
      </w:r>
      <w:r w:rsidRPr="003D0F25">
        <w:t xml:space="preserve">, but shall make periodic pro-rata payments as </w:t>
      </w:r>
      <w:r w:rsidR="007C4570">
        <w:t>Developer</w:t>
      </w:r>
      <w:r w:rsidRPr="003D0F25">
        <w:t xml:space="preserve"> demonstrates to </w:t>
      </w:r>
      <w:r w:rsidR="007C4570">
        <w:t>PacifiCorp</w:t>
      </w:r>
      <w:r w:rsidRPr="003D0F25">
        <w:t xml:space="preserve"> completion of the items on the Final Punch List.  All of the items on the Final Punch List shall be completed expeditiously after the Substantial Completion Date and in accordance with the schedule for completion provided as part of the Final Punch List.  </w:t>
      </w:r>
      <w:r w:rsidR="007C4570">
        <w:t>PacifiCorp</w:t>
      </w:r>
      <w:r w:rsidRPr="003D0F25">
        <w:t xml:space="preserve"> shall provide to </w:t>
      </w:r>
      <w:r w:rsidR="007C4570">
        <w:t>Developer</w:t>
      </w:r>
      <w:r w:rsidRPr="003D0F25">
        <w:t xml:space="preserve"> for such purpose reasonable access to the Work.</w:t>
      </w:r>
    </w:p>
    <w:p w:rsidR="00C7519E" w:rsidRPr="003D0F25" w:rsidRDefault="00C53C1C">
      <w:pPr>
        <w:pStyle w:val="Heading2"/>
      </w:pPr>
      <w:bookmarkStart w:id="967" w:name="_Toc520692139"/>
      <w:bookmarkStart w:id="968" w:name="_Toc520692340"/>
      <w:bookmarkStart w:id="969" w:name="_Toc520694361"/>
      <w:bookmarkStart w:id="970" w:name="_Toc520694898"/>
      <w:bookmarkStart w:id="971" w:name="_Toc520701500"/>
      <w:bookmarkStart w:id="972" w:name="_Toc520779615"/>
      <w:bookmarkStart w:id="973" w:name="_Toc520779814"/>
      <w:bookmarkStart w:id="974" w:name="_Toc521399923"/>
      <w:bookmarkStart w:id="975" w:name="_Toc521487054"/>
      <w:bookmarkStart w:id="976" w:name="_Toc521755129"/>
      <w:bookmarkStart w:id="977" w:name="_Toc522439131"/>
      <w:bookmarkStart w:id="978" w:name="_Toc522439326"/>
      <w:bookmarkStart w:id="979" w:name="_Toc63714054"/>
      <w:bookmarkStart w:id="980" w:name="_Toc106076010"/>
      <w:bookmarkStart w:id="981" w:name="_Toc485296097"/>
      <w:r w:rsidRPr="003D0F25">
        <w:t>Dispatch Coordination</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3D0F25">
        <w:t>.</w:t>
      </w:r>
      <w:bookmarkEnd w:id="981"/>
    </w:p>
    <w:p w:rsidR="00C7519E" w:rsidRPr="003D0F25" w:rsidRDefault="00C53C1C">
      <w:pPr>
        <w:pStyle w:val="BodyText"/>
        <w:rPr>
          <w:b/>
          <w:szCs w:val="24"/>
        </w:rPr>
      </w:pPr>
      <w:r w:rsidRPr="003D0F25">
        <w:rPr>
          <w:szCs w:val="24"/>
        </w:rPr>
        <w:t xml:space="preserve">During the startup, testing and commissioning of the Facility, </w:t>
      </w:r>
      <w:r w:rsidR="007C4570">
        <w:rPr>
          <w:szCs w:val="24"/>
        </w:rPr>
        <w:t>Developer</w:t>
      </w:r>
      <w:r w:rsidRPr="003D0F25">
        <w:rPr>
          <w:szCs w:val="24"/>
        </w:rPr>
        <w:t xml:space="preserve"> shall coordinate with </w:t>
      </w:r>
      <w:r w:rsidR="007C4570">
        <w:rPr>
          <w:szCs w:val="24"/>
        </w:rPr>
        <w:t>PacifiCorp</w:t>
      </w:r>
      <w:r w:rsidRPr="003D0F25">
        <w:rPr>
          <w:szCs w:val="24"/>
        </w:rPr>
        <w:t xml:space="preserve">’s Representative and </w:t>
      </w:r>
      <w:r w:rsidR="007C4570">
        <w:rPr>
          <w:szCs w:val="24"/>
        </w:rPr>
        <w:t>PacifiCorp</w:t>
      </w:r>
      <w:r w:rsidRPr="003D0F25">
        <w:rPr>
          <w:szCs w:val="24"/>
        </w:rPr>
        <w:t xml:space="preserve">’s operating personnel the orderly startup and shut-down of the Facility.  Ninety (90) days prior to the initial startup of the Facility, </w:t>
      </w:r>
      <w:r w:rsidR="007C4570">
        <w:rPr>
          <w:szCs w:val="24"/>
        </w:rPr>
        <w:t>Developer</w:t>
      </w:r>
      <w:r w:rsidRPr="003D0F25">
        <w:rPr>
          <w:szCs w:val="24"/>
        </w:rPr>
        <w:t xml:space="preserve"> shall provide to </w:t>
      </w:r>
      <w:r w:rsidR="007C4570">
        <w:rPr>
          <w:szCs w:val="24"/>
        </w:rPr>
        <w:t>PacifiCorp</w:t>
      </w:r>
      <w:r w:rsidRPr="003D0F25">
        <w:rPr>
          <w:szCs w:val="24"/>
        </w:rPr>
        <w:t xml:space="preserve"> a schedule of dispatch for the Facility during the commissioning </w:t>
      </w:r>
      <w:r w:rsidRPr="003D0F25">
        <w:rPr>
          <w:szCs w:val="24"/>
        </w:rPr>
        <w:lastRenderedPageBreak/>
        <w:t xml:space="preserve">period, including expected net Facility output and duration of the commissioning activities.  Within thirty (30) days of the initial startup of the Facility, </w:t>
      </w:r>
      <w:r w:rsidR="007C4570">
        <w:rPr>
          <w:szCs w:val="24"/>
        </w:rPr>
        <w:t>Developer</w:t>
      </w:r>
      <w:r w:rsidRPr="003D0F25">
        <w:rPr>
          <w:szCs w:val="24"/>
        </w:rPr>
        <w:t xml:space="preserve"> shall provide to </w:t>
      </w:r>
      <w:r w:rsidR="007C4570">
        <w:rPr>
          <w:szCs w:val="24"/>
        </w:rPr>
        <w:t>PacifiCorp</w:t>
      </w:r>
      <w:r w:rsidRPr="003D0F25">
        <w:rPr>
          <w:szCs w:val="24"/>
        </w:rPr>
        <w:t xml:space="preserve"> an update to this schedule and thereafter on a weekly basis until the Substantial Completion Date is achieved.  </w:t>
      </w:r>
      <w:r w:rsidR="007C4570">
        <w:rPr>
          <w:szCs w:val="24"/>
        </w:rPr>
        <w:t>Developer</w:t>
      </w:r>
      <w:r w:rsidRPr="003D0F25">
        <w:rPr>
          <w:szCs w:val="24"/>
        </w:rPr>
        <w:t xml:space="preserve"> shall also provide 72 hours’ advance notice to </w:t>
      </w:r>
      <w:r w:rsidR="007C4570">
        <w:rPr>
          <w:szCs w:val="24"/>
        </w:rPr>
        <w:t>PacifiCorp</w:t>
      </w:r>
      <w:r w:rsidRPr="003D0F25">
        <w:rPr>
          <w:szCs w:val="24"/>
        </w:rPr>
        <w:t xml:space="preserve"> of the planned Pant dispatch profile including net Facility output, and duration of the commissioning period.</w:t>
      </w:r>
    </w:p>
    <w:p w:rsidR="00C7519E" w:rsidRPr="003D0F25" w:rsidRDefault="00C53C1C">
      <w:pPr>
        <w:pStyle w:val="Heading2"/>
      </w:pPr>
      <w:bookmarkStart w:id="982" w:name="_Toc63714055"/>
      <w:bookmarkStart w:id="983" w:name="_Toc106076011"/>
      <w:bookmarkStart w:id="984" w:name="_Toc485296098"/>
      <w:r w:rsidRPr="003D0F25">
        <w:t>Use Before Acceptance Date</w:t>
      </w:r>
      <w:bookmarkEnd w:id="982"/>
      <w:bookmarkEnd w:id="983"/>
      <w:r w:rsidR="00D730FD">
        <w:t>.</w:t>
      </w:r>
      <w:bookmarkEnd w:id="984"/>
    </w:p>
    <w:p w:rsidR="00C7519E" w:rsidRPr="003D0F25" w:rsidRDefault="007C4570">
      <w:pPr>
        <w:pStyle w:val="BodyText"/>
        <w:rPr>
          <w:b/>
          <w:szCs w:val="24"/>
        </w:rPr>
      </w:pPr>
      <w:r>
        <w:rPr>
          <w:szCs w:val="24"/>
        </w:rPr>
        <w:t>PacifiCorp</w:t>
      </w:r>
      <w:r w:rsidR="00C53C1C" w:rsidRPr="003D0F25">
        <w:rPr>
          <w:szCs w:val="24"/>
        </w:rPr>
        <w:t xml:space="preserve"> shall not operate or assume control of all or a po</w:t>
      </w:r>
      <w:r w:rsidR="003D7E7F">
        <w:rPr>
          <w:szCs w:val="24"/>
        </w:rPr>
        <w:t xml:space="preserve">rtion of the Work prior to the Substantial Completion </w:t>
      </w:r>
      <w:r w:rsidR="00C53C1C" w:rsidRPr="003D0F25">
        <w:rPr>
          <w:szCs w:val="24"/>
        </w:rPr>
        <w:t>Date.</w:t>
      </w:r>
    </w:p>
    <w:p w:rsidR="00C7519E" w:rsidRPr="003D0F25" w:rsidRDefault="00C53C1C">
      <w:pPr>
        <w:pStyle w:val="Heading2"/>
      </w:pPr>
      <w:bookmarkStart w:id="985" w:name="_Toc520692141"/>
      <w:bookmarkStart w:id="986" w:name="_Toc520692342"/>
      <w:bookmarkStart w:id="987" w:name="_Toc520694363"/>
      <w:bookmarkStart w:id="988" w:name="_Toc520694900"/>
      <w:bookmarkStart w:id="989" w:name="_Toc520701502"/>
      <w:bookmarkStart w:id="990" w:name="_Toc520779617"/>
      <w:bookmarkStart w:id="991" w:name="_Toc520779816"/>
      <w:bookmarkStart w:id="992" w:name="_Toc521399925"/>
      <w:bookmarkStart w:id="993" w:name="_Toc521487056"/>
      <w:bookmarkStart w:id="994" w:name="_Toc521755131"/>
      <w:bookmarkStart w:id="995" w:name="_Toc522439133"/>
      <w:bookmarkStart w:id="996" w:name="_Toc522439328"/>
      <w:bookmarkStart w:id="997" w:name="_Toc63714056"/>
      <w:bookmarkStart w:id="998" w:name="_Toc106076012"/>
      <w:bookmarkStart w:id="999" w:name="_Ref107066453"/>
      <w:bookmarkStart w:id="1000" w:name="_Toc485296099"/>
      <w:r w:rsidRPr="003D0F25">
        <w:t>Title and Risk of Loss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3D0F25">
        <w:t>.</w:t>
      </w:r>
      <w:bookmarkEnd w:id="1000"/>
    </w:p>
    <w:p w:rsidR="00C7519E" w:rsidRPr="003D0F25" w:rsidRDefault="00C53C1C">
      <w:pPr>
        <w:pStyle w:val="Heading3"/>
      </w:pPr>
      <w:r w:rsidRPr="003D0F25">
        <w:t xml:space="preserve">Risk of loss with respect to the Work, including all Equipment, Materials and the Facility, shall remain with </w:t>
      </w:r>
      <w:r w:rsidR="007C4570">
        <w:t>Developer</w:t>
      </w:r>
      <w:r w:rsidRPr="003D0F25">
        <w:t xml:space="preserve"> until Final Acceptance, whereupon the same shall pass to </w:t>
      </w:r>
      <w:r w:rsidR="007C4570">
        <w:t>PacifiCorp</w:t>
      </w:r>
      <w:r w:rsidRPr="003D0F25">
        <w:t xml:space="preserve">. </w:t>
      </w:r>
      <w:bookmarkStart w:id="1001" w:name="_Toc78605865"/>
      <w:bookmarkStart w:id="1002" w:name="_Toc78620108"/>
      <w:bookmarkStart w:id="1003" w:name="_Toc78631139"/>
      <w:bookmarkStart w:id="1004" w:name="_Toc78637792"/>
      <w:bookmarkStart w:id="1005" w:name="_Toc78682588"/>
      <w:bookmarkStart w:id="1006" w:name="_Toc78683150"/>
      <w:bookmarkStart w:id="1007" w:name="_Toc78686348"/>
      <w:bookmarkStart w:id="1008" w:name="_Toc78687040"/>
      <w:bookmarkStart w:id="1009" w:name="_Toc78687603"/>
      <w:bookmarkStart w:id="1010" w:name="_Toc78691188"/>
      <w:bookmarkStart w:id="1011" w:name="_Toc78706522"/>
      <w:bookmarkStart w:id="1012" w:name="_Toc78605868"/>
      <w:bookmarkStart w:id="1013" w:name="_Toc78620111"/>
      <w:bookmarkStart w:id="1014" w:name="_Toc78631142"/>
      <w:bookmarkStart w:id="1015" w:name="_Toc78637795"/>
      <w:bookmarkStart w:id="1016" w:name="_Toc78682591"/>
      <w:bookmarkStart w:id="1017" w:name="_Toc78683153"/>
      <w:bookmarkStart w:id="1018" w:name="_Toc78686351"/>
      <w:bookmarkStart w:id="1019" w:name="_Toc78687043"/>
      <w:bookmarkStart w:id="1020" w:name="_Toc78687606"/>
      <w:bookmarkStart w:id="1021" w:name="_Toc78691191"/>
      <w:bookmarkStart w:id="1022" w:name="_Toc78706525"/>
      <w:bookmarkStart w:id="1023" w:name="_Toc78605871"/>
      <w:bookmarkStart w:id="1024" w:name="_Toc78620114"/>
      <w:bookmarkStart w:id="1025" w:name="_Toc78631145"/>
      <w:bookmarkStart w:id="1026" w:name="_Toc78637798"/>
      <w:bookmarkStart w:id="1027" w:name="_Toc78682594"/>
      <w:bookmarkStart w:id="1028" w:name="_Toc78683156"/>
      <w:bookmarkStart w:id="1029" w:name="_Toc78686354"/>
      <w:bookmarkStart w:id="1030" w:name="_Toc78687046"/>
      <w:bookmarkStart w:id="1031" w:name="_Toc78687609"/>
      <w:bookmarkStart w:id="1032" w:name="_Toc78691194"/>
      <w:bookmarkStart w:id="1033" w:name="_Toc78706528"/>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C7519E" w:rsidRPr="003D0F25" w:rsidRDefault="00C53C1C">
      <w:pPr>
        <w:pStyle w:val="Heading3"/>
      </w:pPr>
      <w:r w:rsidRPr="003D0F25">
        <w:t xml:space="preserve">Title to the Equipment, Materials and other Work to be supplied pursuant to this Agreement shall pass to </w:t>
      </w:r>
      <w:r w:rsidR="007C4570">
        <w:t>PacifiCorp</w:t>
      </w:r>
      <w:r w:rsidRPr="003D0F25">
        <w:t xml:space="preserve"> at the earlier of:</w:t>
      </w:r>
    </w:p>
    <w:p w:rsidR="00C7519E" w:rsidRPr="003D0F25" w:rsidRDefault="00C53C1C">
      <w:pPr>
        <w:pStyle w:val="Heading4"/>
        <w:rPr>
          <w:szCs w:val="24"/>
        </w:rPr>
      </w:pPr>
      <w:r w:rsidRPr="003D0F25">
        <w:rPr>
          <w:szCs w:val="24"/>
        </w:rPr>
        <w:t xml:space="preserve">the </w:t>
      </w:r>
      <w:r w:rsidR="003D7E7F">
        <w:rPr>
          <w:szCs w:val="24"/>
        </w:rPr>
        <w:t xml:space="preserve">Substantial Completion </w:t>
      </w:r>
      <w:r w:rsidRPr="003D0F25">
        <w:rPr>
          <w:szCs w:val="24"/>
        </w:rPr>
        <w:t>Date;</w:t>
      </w:r>
    </w:p>
    <w:p w:rsidR="00C7519E" w:rsidRPr="003D0F25" w:rsidRDefault="00C53C1C">
      <w:pPr>
        <w:pStyle w:val="Heading4"/>
        <w:rPr>
          <w:szCs w:val="24"/>
        </w:rPr>
      </w:pPr>
      <w:r w:rsidRPr="003D0F25">
        <w:rPr>
          <w:szCs w:val="24"/>
        </w:rPr>
        <w:t xml:space="preserve">when </w:t>
      </w:r>
      <w:r w:rsidR="007C4570">
        <w:rPr>
          <w:szCs w:val="24"/>
        </w:rPr>
        <w:t>Developer</w:t>
      </w:r>
      <w:r w:rsidRPr="003D0F25">
        <w:rPr>
          <w:szCs w:val="24"/>
        </w:rPr>
        <w:t xml:space="preserve"> has received a Progress Payment with respect to such</w:t>
      </w:r>
      <w:r w:rsidRPr="003D0F25">
        <w:t xml:space="preserve"> Equipment, Materials or other Work;</w:t>
      </w:r>
      <w:r w:rsidRPr="003D0F25">
        <w:rPr>
          <w:szCs w:val="24"/>
        </w:rPr>
        <w:t xml:space="preserve"> or</w:t>
      </w:r>
    </w:p>
    <w:p w:rsidR="00C7519E" w:rsidRPr="003D0F25" w:rsidRDefault="00C53C1C">
      <w:pPr>
        <w:pStyle w:val="Heading4"/>
        <w:rPr>
          <w:szCs w:val="24"/>
        </w:rPr>
      </w:pPr>
      <w:r w:rsidRPr="003D0F25">
        <w:rPr>
          <w:szCs w:val="24"/>
        </w:rPr>
        <w:t xml:space="preserve">when the </w:t>
      </w:r>
      <w:r w:rsidRPr="003D0F25">
        <w:t>Equipment, Materials or other Work is delivered to the Site or incorporated into the Facility</w:t>
      </w:r>
      <w:r w:rsidRPr="003D0F25">
        <w:rPr>
          <w:szCs w:val="24"/>
        </w:rPr>
        <w:t>.</w:t>
      </w:r>
    </w:p>
    <w:p w:rsidR="00C7519E" w:rsidRPr="003D0F25" w:rsidRDefault="00C53C1C">
      <w:pPr>
        <w:pStyle w:val="Heading2"/>
      </w:pPr>
      <w:bookmarkStart w:id="1034" w:name="_Toc484090131"/>
      <w:bookmarkStart w:id="1035" w:name="_Toc484090703"/>
      <w:bookmarkStart w:id="1036" w:name="Szd194"/>
      <w:bookmarkStart w:id="1037" w:name="st509"/>
      <w:bookmarkStart w:id="1038" w:name="_Toc434958781"/>
      <w:bookmarkStart w:id="1039" w:name="_Toc434959068"/>
      <w:bookmarkStart w:id="1040" w:name="_Toc434959393"/>
      <w:bookmarkStart w:id="1041" w:name="_Toc434959718"/>
      <w:bookmarkStart w:id="1042" w:name="_Toc434960043"/>
      <w:bookmarkStart w:id="1043" w:name="_Toc434965747"/>
      <w:bookmarkStart w:id="1044" w:name="_Toc76203585"/>
      <w:bookmarkStart w:id="1045" w:name="_Toc78631166"/>
      <w:bookmarkStart w:id="1046" w:name="_Toc84832601"/>
      <w:bookmarkStart w:id="1047" w:name="_Toc85260682"/>
      <w:bookmarkStart w:id="1048" w:name="_Toc85260936"/>
      <w:bookmarkStart w:id="1049" w:name="_Toc85270109"/>
      <w:bookmarkStart w:id="1050" w:name="_Toc106076013"/>
      <w:bookmarkStart w:id="1051" w:name="_Toc485296100"/>
      <w:bookmarkEnd w:id="1034"/>
      <w:bookmarkEnd w:id="1035"/>
      <w:r w:rsidRPr="003D0F25">
        <w:t>Marking of Equipment and Facility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Pr="003D0F25">
        <w:t>.</w:t>
      </w:r>
      <w:bookmarkEnd w:id="1051"/>
    </w:p>
    <w:p w:rsidR="00C7519E" w:rsidRPr="003D0F25" w:rsidRDefault="00C53C1C">
      <w:pPr>
        <w:pStyle w:val="Heading3"/>
      </w:pPr>
      <w:r w:rsidRPr="003D0F25">
        <w:t xml:space="preserve">Where, prior to delivery to the Site, title to any Equipment, Materials or Work passes to </w:t>
      </w:r>
      <w:r w:rsidR="007C4570">
        <w:t>PacifiCorp</w:t>
      </w:r>
      <w:r w:rsidRPr="003D0F25">
        <w:t xml:space="preserve">, </w:t>
      </w:r>
      <w:r w:rsidR="007C4570">
        <w:t>Developer</w:t>
      </w:r>
      <w:r w:rsidRPr="003D0F25">
        <w:t xml:space="preserve"> shall, so far as is practicable, set such Equipment, Material or Work aside and mark it as </w:t>
      </w:r>
      <w:r w:rsidR="007C4570">
        <w:t>PacifiCorp</w:t>
      </w:r>
      <w:r w:rsidRPr="003D0F25">
        <w:t xml:space="preserve">’s property in a manner reasonably required by </w:t>
      </w:r>
      <w:r w:rsidR="007C4570">
        <w:t>PacifiCorp</w:t>
      </w:r>
      <w:r w:rsidRPr="003D0F25">
        <w:t xml:space="preserve">.  Until such Equipment, Material or Work has been so set aside and marked, </w:t>
      </w:r>
      <w:r w:rsidR="007C4570">
        <w:t>PacifiCorp</w:t>
      </w:r>
      <w:r w:rsidRPr="003D0F25">
        <w:t xml:space="preserve"> shall be entitled to withhold any Progress Payment to which </w:t>
      </w:r>
      <w:r w:rsidR="007C4570">
        <w:t>Developer</w:t>
      </w:r>
      <w:r w:rsidRPr="003D0F25">
        <w:t xml:space="preserve"> might otherwise be entitled hereunder.</w:t>
      </w:r>
    </w:p>
    <w:p w:rsidR="00C7519E" w:rsidRPr="003D0F25" w:rsidRDefault="007C4570">
      <w:pPr>
        <w:pStyle w:val="Heading3"/>
      </w:pPr>
      <w:r>
        <w:t>Developer</w:t>
      </w:r>
      <w:r w:rsidR="00C53C1C" w:rsidRPr="003D0F25">
        <w:t xml:space="preserve"> shall permit </w:t>
      </w:r>
      <w:r>
        <w:t>PacifiCorp</w:t>
      </w:r>
      <w:r w:rsidR="00C53C1C" w:rsidRPr="003D0F25">
        <w:t xml:space="preserve"> at any time upon reasonable notice to inspect any Equipment, Materials or Work which has become the property of </w:t>
      </w:r>
      <w:r>
        <w:t>PacifiCorp</w:t>
      </w:r>
      <w:r w:rsidR="00C53C1C" w:rsidRPr="003D0F25">
        <w:t xml:space="preserve"> and shall grant or cause to be granted to </w:t>
      </w:r>
      <w:r>
        <w:t>PacifiCorp</w:t>
      </w:r>
      <w:r w:rsidR="00C53C1C" w:rsidRPr="003D0F25">
        <w:t xml:space="preserve"> access to </w:t>
      </w:r>
      <w:r>
        <w:t>Developer</w:t>
      </w:r>
      <w:r w:rsidR="00C53C1C" w:rsidRPr="003D0F25">
        <w:t xml:space="preserve">’s premises for such purposes or any other </w:t>
      </w:r>
      <w:r w:rsidR="00C53C1C" w:rsidRPr="003D0F25">
        <w:lastRenderedPageBreak/>
        <w:t>premises where such Equipment, Materials or Work may be located.  Such inspection shall not constitute acceptance of the Equipment, Materials or Work.</w:t>
      </w:r>
    </w:p>
    <w:p w:rsidR="00C7519E" w:rsidRPr="003D0F25" w:rsidRDefault="00C53C1C">
      <w:pPr>
        <w:pStyle w:val="Heading3"/>
      </w:pPr>
      <w:r w:rsidRPr="003D0F25">
        <w:t xml:space="preserve">No Progress Payment issued by </w:t>
      </w:r>
      <w:r w:rsidR="007C4570">
        <w:t>PacifiCorp</w:t>
      </w:r>
      <w:r w:rsidRPr="003D0F25">
        <w:t xml:space="preserve"> shall prejudice its right to reject the Facility, Equipment, Materials or Work which is not in accordance with this Agreement.  </w:t>
      </w:r>
    </w:p>
    <w:p w:rsidR="00C7519E" w:rsidRPr="003D0F25" w:rsidRDefault="007C4570">
      <w:pPr>
        <w:pStyle w:val="Heading3"/>
      </w:pPr>
      <w:r>
        <w:t>Developer</w:t>
      </w:r>
      <w:r w:rsidR="00C53C1C" w:rsidRPr="003D0F25">
        <w:t xml:space="preserve"> shall cause Contractor and any Subcontractors to transfer the Equipment, Materials and Work supplied and performed by Contractor or Subcontractor to </w:t>
      </w:r>
      <w:r>
        <w:t>PacifiCorp</w:t>
      </w:r>
      <w:r w:rsidR="00C53C1C" w:rsidRPr="003D0F25">
        <w:t xml:space="preserve">: (i) prior to the </w:t>
      </w:r>
      <w:r w:rsidR="003D7E7F">
        <w:t>Substantial Completion Date</w:t>
      </w:r>
      <w:r w:rsidR="00C53C1C" w:rsidRPr="003D0F25">
        <w:t xml:space="preserve">, free and clear of all Liens other than (A) mechanics liens relating to Equipment, Materials and Work supplied and performed by Contractor or Subcontractors that have not yet been paid and (B) amounts payable to Contractor or Subcontractors that are being disputed in good faith </w:t>
      </w:r>
      <w:r w:rsidR="00C53C1C" w:rsidRPr="003D0F25">
        <w:rPr>
          <w:rFonts w:eastAsia="SimSun"/>
        </w:rPr>
        <w:t xml:space="preserve">provided that Contractor or Subcontractor has posted a bond against such Liens with a bonding company or other surety reasonably acceptable to </w:t>
      </w:r>
      <w:r>
        <w:rPr>
          <w:rFonts w:eastAsia="SimSun"/>
        </w:rPr>
        <w:t>PacifiCorp</w:t>
      </w:r>
      <w:r w:rsidR="00C53C1C" w:rsidRPr="003D0F25">
        <w:t xml:space="preserve">, and (ii) upon the </w:t>
      </w:r>
      <w:r w:rsidR="003D7E7F">
        <w:t>Substantial Completion Date</w:t>
      </w:r>
      <w:r w:rsidR="00C53C1C" w:rsidRPr="003D0F25">
        <w:t>, free and clear of all Liens.</w:t>
      </w:r>
    </w:p>
    <w:p w:rsidR="00C7519E" w:rsidRPr="003D0F25" w:rsidRDefault="00C53C1C">
      <w:pPr>
        <w:pStyle w:val="Heading3"/>
      </w:pPr>
      <w:r w:rsidRPr="003D0F25">
        <w:t>Ownership of the Non-</w:t>
      </w:r>
      <w:r w:rsidR="007C4570">
        <w:t>PacifiCorp</w:t>
      </w:r>
      <w:r w:rsidRPr="003D0F25">
        <w:t xml:space="preserve"> Materials used in connection with the Work shall remain with the </w:t>
      </w:r>
      <w:r w:rsidR="007C4570">
        <w:t>Developer</w:t>
      </w:r>
      <w:r w:rsidRPr="003D0F25">
        <w:t xml:space="preserve"> Parties.</w:t>
      </w:r>
    </w:p>
    <w:p w:rsidR="00C7519E" w:rsidRPr="003D0F25" w:rsidRDefault="00C53C1C">
      <w:pPr>
        <w:pStyle w:val="Heading2"/>
      </w:pPr>
      <w:bookmarkStart w:id="1052" w:name="_Toc106076014"/>
      <w:bookmarkStart w:id="1053" w:name="_Ref107065059"/>
      <w:bookmarkStart w:id="1054" w:name="_Toc485296101"/>
      <w:bookmarkStart w:id="1055" w:name="_Toc520692143"/>
      <w:bookmarkStart w:id="1056" w:name="_Toc520692344"/>
      <w:bookmarkStart w:id="1057" w:name="_Toc520694365"/>
      <w:bookmarkStart w:id="1058" w:name="_Toc520694902"/>
      <w:bookmarkStart w:id="1059" w:name="_Toc520701504"/>
      <w:bookmarkStart w:id="1060" w:name="_Toc520779619"/>
      <w:bookmarkStart w:id="1061" w:name="_Toc520779818"/>
      <w:bookmarkStart w:id="1062" w:name="_Toc521399926"/>
      <w:bookmarkStart w:id="1063" w:name="_Toc521487057"/>
      <w:bookmarkStart w:id="1064" w:name="_Toc521755132"/>
      <w:bookmarkStart w:id="1065" w:name="_Toc522439134"/>
      <w:bookmarkStart w:id="1066" w:name="_Toc522439329"/>
      <w:bookmarkStart w:id="1067" w:name="_Toc63714057"/>
      <w:r w:rsidRPr="003D0F25">
        <w:t>Removal of Equipment</w:t>
      </w:r>
      <w:bookmarkEnd w:id="1052"/>
      <w:bookmarkEnd w:id="1053"/>
      <w:r w:rsidRPr="003D0F25">
        <w:t>.</w:t>
      </w:r>
      <w:bookmarkEnd w:id="1054"/>
      <w:r w:rsidRPr="003D0F25">
        <w:t xml:space="preserve"> </w:t>
      </w:r>
    </w:p>
    <w:p w:rsidR="00C7519E" w:rsidRPr="003D0F25" w:rsidRDefault="00C53C1C">
      <w:pPr>
        <w:pStyle w:val="BodyText"/>
        <w:rPr>
          <w:szCs w:val="24"/>
        </w:rPr>
      </w:pPr>
      <w:r w:rsidRPr="003D0F25">
        <w:rPr>
          <w:szCs w:val="24"/>
        </w:rPr>
        <w:t xml:space="preserve">Prior to Final Acceptance, </w:t>
      </w:r>
      <w:r w:rsidR="007C4570">
        <w:rPr>
          <w:szCs w:val="24"/>
        </w:rPr>
        <w:t>Developer</w:t>
      </w:r>
      <w:r w:rsidRPr="003D0F25">
        <w:rPr>
          <w:szCs w:val="24"/>
        </w:rPr>
        <w:t xml:space="preserve"> shall remove from the Site all </w:t>
      </w:r>
      <w:r w:rsidR="007C4570">
        <w:rPr>
          <w:szCs w:val="24"/>
        </w:rPr>
        <w:t>Developer</w:t>
      </w:r>
      <w:r w:rsidRPr="003D0F25">
        <w:rPr>
          <w:szCs w:val="24"/>
        </w:rPr>
        <w:t xml:space="preserve">’s Equipment, materials, temporary structures constructed by or on behalf of </w:t>
      </w:r>
      <w:r w:rsidR="007C4570">
        <w:rPr>
          <w:szCs w:val="24"/>
        </w:rPr>
        <w:t>Developer</w:t>
      </w:r>
      <w:r w:rsidRPr="003D0F25">
        <w:rPr>
          <w:szCs w:val="24"/>
        </w:rPr>
        <w:t xml:space="preserve"> or other items of any nature required for execution or completion of the Work (collectively, “</w:t>
      </w:r>
      <w:r w:rsidR="00624779" w:rsidRPr="003D0F25">
        <w:rPr>
          <w:szCs w:val="24"/>
          <w:u w:val="single"/>
        </w:rPr>
        <w:t>Surplu</w:t>
      </w:r>
      <w:r w:rsidRPr="003D0F25">
        <w:rPr>
          <w:szCs w:val="24"/>
          <w:u w:val="single"/>
        </w:rPr>
        <w:t>s Items</w:t>
      </w:r>
      <w:r w:rsidRPr="003D0F25">
        <w:rPr>
          <w:szCs w:val="24"/>
        </w:rPr>
        <w:t xml:space="preserve">”), but excluding equipment, materials, appliances or other items intended to form or forming part of the Work, including the Equipment, Materials and the Facility. </w:t>
      </w:r>
      <w:r w:rsidR="00087845">
        <w:rPr>
          <w:szCs w:val="24"/>
        </w:rPr>
        <w:t xml:space="preserve"> </w:t>
      </w:r>
      <w:r w:rsidRPr="003D0F25">
        <w:rPr>
          <w:szCs w:val="24"/>
        </w:rPr>
        <w:t xml:space="preserve">Prior to removal of the Surplus Items, </w:t>
      </w:r>
      <w:r w:rsidR="007C4570">
        <w:rPr>
          <w:szCs w:val="24"/>
        </w:rPr>
        <w:t>Developer</w:t>
      </w:r>
      <w:r w:rsidRPr="003D0F25">
        <w:rPr>
          <w:szCs w:val="24"/>
        </w:rPr>
        <w:t xml:space="preserve"> shall make a written offer to sell the Surplus Items to </w:t>
      </w:r>
      <w:r w:rsidR="007C4570">
        <w:rPr>
          <w:szCs w:val="24"/>
        </w:rPr>
        <w:t>PacifiCorp</w:t>
      </w:r>
      <w:r w:rsidRPr="003D0F25">
        <w:rPr>
          <w:szCs w:val="24"/>
        </w:rPr>
        <w:t xml:space="preserve"> which </w:t>
      </w:r>
      <w:r w:rsidR="007C4570">
        <w:rPr>
          <w:szCs w:val="24"/>
        </w:rPr>
        <w:t>Developer</w:t>
      </w:r>
      <w:r w:rsidRPr="003D0F25">
        <w:rPr>
          <w:szCs w:val="24"/>
        </w:rPr>
        <w:t xml:space="preserve">, Contractor or any Subcontractor desire to sell.  </w:t>
      </w:r>
      <w:r w:rsidR="007C4570">
        <w:rPr>
          <w:szCs w:val="24"/>
        </w:rPr>
        <w:t>Developer</w:t>
      </w:r>
      <w:r w:rsidRPr="003D0F25">
        <w:rPr>
          <w:szCs w:val="24"/>
        </w:rPr>
        <w:t xml:space="preserve"> shall leave the Site in good order and in neat and presentable condition.  Any of the Surplus Items left at the Site will become the property of </w:t>
      </w:r>
      <w:r w:rsidR="007C4570">
        <w:rPr>
          <w:szCs w:val="24"/>
        </w:rPr>
        <w:t>PacifiCorp</w:t>
      </w:r>
      <w:r w:rsidRPr="003D0F25">
        <w:rPr>
          <w:szCs w:val="24"/>
        </w:rPr>
        <w:t xml:space="preserve"> if not removed by </w:t>
      </w:r>
      <w:r w:rsidR="007C4570">
        <w:rPr>
          <w:szCs w:val="24"/>
        </w:rPr>
        <w:t>Developer</w:t>
      </w:r>
      <w:r w:rsidRPr="003D0F25">
        <w:rPr>
          <w:szCs w:val="24"/>
        </w:rPr>
        <w:t xml:space="preserve">, Contractor or its Subcontractors within thirty (30) days after Final Acceptance (or such later date contemplated in any completion and demobilization procedure mutually agreed to by </w:t>
      </w:r>
      <w:r w:rsidR="007C4570">
        <w:rPr>
          <w:szCs w:val="24"/>
        </w:rPr>
        <w:t>PacifiCorp</w:t>
      </w:r>
      <w:r w:rsidRPr="003D0F25">
        <w:rPr>
          <w:szCs w:val="24"/>
        </w:rPr>
        <w:t xml:space="preserve"> and </w:t>
      </w:r>
      <w:r w:rsidR="007C4570">
        <w:rPr>
          <w:szCs w:val="24"/>
        </w:rPr>
        <w:t>Developer</w:t>
      </w:r>
      <w:r w:rsidRPr="003D0F25">
        <w:rPr>
          <w:szCs w:val="24"/>
        </w:rPr>
        <w:t xml:space="preserve">).  All costs to dispose of the Surplus Items not removed by </w:t>
      </w:r>
      <w:r w:rsidR="007C4570">
        <w:rPr>
          <w:szCs w:val="24"/>
        </w:rPr>
        <w:t>Developer</w:t>
      </w:r>
      <w:r w:rsidRPr="003D0F25">
        <w:rPr>
          <w:szCs w:val="24"/>
        </w:rPr>
        <w:t xml:space="preserve"> within the thirty (30) days following Final Acceptance (or such later date contemplated in any completion and demobilization procedure mutually agreed to by </w:t>
      </w:r>
      <w:r w:rsidR="007C4570">
        <w:rPr>
          <w:szCs w:val="24"/>
        </w:rPr>
        <w:t>PacifiCorp</w:t>
      </w:r>
      <w:r w:rsidRPr="003D0F25">
        <w:rPr>
          <w:szCs w:val="24"/>
        </w:rPr>
        <w:t xml:space="preserve"> and </w:t>
      </w:r>
      <w:r w:rsidR="007C4570">
        <w:rPr>
          <w:szCs w:val="24"/>
        </w:rPr>
        <w:t>Developer</w:t>
      </w:r>
      <w:r w:rsidRPr="003D0F25">
        <w:rPr>
          <w:szCs w:val="24"/>
        </w:rPr>
        <w:t xml:space="preserve">) and which </w:t>
      </w:r>
      <w:r w:rsidR="007C4570">
        <w:rPr>
          <w:szCs w:val="24"/>
        </w:rPr>
        <w:t>PacifiCorp</w:t>
      </w:r>
      <w:r w:rsidRPr="003D0F25">
        <w:rPr>
          <w:szCs w:val="24"/>
        </w:rPr>
        <w:t xml:space="preserve"> does not wish to keep shall be for the account of </w:t>
      </w:r>
      <w:r w:rsidR="007C4570">
        <w:rPr>
          <w:szCs w:val="24"/>
        </w:rPr>
        <w:t>Developer</w:t>
      </w:r>
      <w:r w:rsidRPr="003D0F25">
        <w:rPr>
          <w:szCs w:val="24"/>
        </w:rPr>
        <w:t xml:space="preserve">.  Prior to removing any equipment from the Site </w:t>
      </w:r>
      <w:r w:rsidR="007C4570">
        <w:rPr>
          <w:szCs w:val="24"/>
        </w:rPr>
        <w:t>Developer</w:t>
      </w:r>
      <w:r w:rsidRPr="003D0F25">
        <w:rPr>
          <w:szCs w:val="24"/>
        </w:rPr>
        <w:t xml:space="preserve"> shall provide to </w:t>
      </w:r>
      <w:r w:rsidR="007C4570">
        <w:rPr>
          <w:szCs w:val="24"/>
        </w:rPr>
        <w:t>PacifiCorp</w:t>
      </w:r>
      <w:r w:rsidRPr="003D0F25">
        <w:rPr>
          <w:szCs w:val="24"/>
        </w:rPr>
        <w:t xml:space="preserve"> a detailed list of </w:t>
      </w:r>
      <w:r w:rsidR="007C4570">
        <w:rPr>
          <w:szCs w:val="24"/>
        </w:rPr>
        <w:t>Developer</w:t>
      </w:r>
      <w:r w:rsidRPr="003D0F25">
        <w:rPr>
          <w:szCs w:val="24"/>
        </w:rPr>
        <w:t xml:space="preserve">’s Equipment to be removed.  No equipment </w:t>
      </w:r>
      <w:r w:rsidRPr="003D0F25">
        <w:rPr>
          <w:szCs w:val="24"/>
        </w:rPr>
        <w:lastRenderedPageBreak/>
        <w:t xml:space="preserve">shall be </w:t>
      </w:r>
      <w:r w:rsidR="007C4570">
        <w:rPr>
          <w:szCs w:val="24"/>
        </w:rPr>
        <w:t>Developer</w:t>
      </w:r>
      <w:r w:rsidRPr="003D0F25">
        <w:rPr>
          <w:szCs w:val="24"/>
        </w:rPr>
        <w:t xml:space="preserve">’s Equipment unless it is included in the then-current list approved pursuant to </w:t>
      </w:r>
      <w:r w:rsidR="0096727B">
        <w:fldChar w:fldCharType="begin"/>
      </w:r>
      <w:r w:rsidR="0096727B">
        <w:instrText xml:space="preserve"> REF _Ref107066543 \w \h  \* MERGEFORMAT </w:instrText>
      </w:r>
      <w:r w:rsidR="0096727B">
        <w:fldChar w:fldCharType="separate"/>
      </w:r>
      <w:r w:rsidR="00271D7B" w:rsidRPr="00271D7B">
        <w:rPr>
          <w:szCs w:val="24"/>
          <w:u w:val="single"/>
        </w:rPr>
        <w:t>Section 12.1</w:t>
      </w:r>
      <w:r w:rsidR="0096727B">
        <w:fldChar w:fldCharType="end"/>
      </w:r>
      <w:r w:rsidRPr="003D0F25">
        <w:rPr>
          <w:szCs w:val="24"/>
        </w:rPr>
        <w:t>.</w:t>
      </w:r>
    </w:p>
    <w:p w:rsidR="00C7519E" w:rsidRPr="003D0F25" w:rsidRDefault="00C53C1C">
      <w:pPr>
        <w:pStyle w:val="Heading2"/>
      </w:pPr>
      <w:bookmarkStart w:id="1068" w:name="_Toc106076015"/>
      <w:bookmarkStart w:id="1069" w:name="_Ref107060833"/>
      <w:bookmarkStart w:id="1070" w:name="_Toc485296102"/>
      <w:r w:rsidRPr="003D0F25">
        <w:t xml:space="preserve">Notice of Final Acceptance of </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3D0F25">
        <w:t>Work</w:t>
      </w:r>
      <w:bookmarkEnd w:id="1068"/>
      <w:bookmarkEnd w:id="1069"/>
      <w:r w:rsidRPr="003D0F25">
        <w:t>.</w:t>
      </w:r>
      <w:bookmarkEnd w:id="1070"/>
    </w:p>
    <w:p w:rsidR="00C7519E" w:rsidRPr="003D0F25" w:rsidRDefault="00C53C1C">
      <w:pPr>
        <w:pStyle w:val="Heading3"/>
      </w:pPr>
      <w:r w:rsidRPr="003D0F25">
        <w:t xml:space="preserve">When </w:t>
      </w:r>
      <w:r w:rsidR="007C4570">
        <w:t>Developer</w:t>
      </w:r>
      <w:r w:rsidRPr="003D0F25">
        <w:t xml:space="preserve"> believes the Work satisfies  the Final Acceptance Criteria set forth in </w:t>
      </w:r>
      <w:r w:rsidRPr="003D0F25">
        <w:rPr>
          <w:u w:val="single"/>
        </w:rPr>
        <w:t>Appendix AA</w:t>
      </w:r>
      <w:r w:rsidRPr="003D0F25">
        <w:t xml:space="preserve">, </w:t>
      </w:r>
      <w:r w:rsidR="007C4570">
        <w:t>Developer</w:t>
      </w:r>
      <w:r w:rsidRPr="003D0F25">
        <w:t xml:space="preserve"> shall so notify </w:t>
      </w:r>
      <w:r w:rsidR="007C4570">
        <w:t>PacifiCorp</w:t>
      </w:r>
      <w:r w:rsidRPr="003D0F25">
        <w:t xml:space="preserve"> and provide </w:t>
      </w:r>
      <w:r w:rsidR="007C4570">
        <w:t>PacifiCorp</w:t>
      </w:r>
      <w:r w:rsidRPr="003D0F25">
        <w:t xml:space="preserve"> a certificate of an Authorized Officer of </w:t>
      </w:r>
      <w:r w:rsidR="007C4570">
        <w:t>Developer</w:t>
      </w:r>
      <w:r w:rsidRPr="003D0F25">
        <w:t xml:space="preserve">, in the form of </w:t>
      </w:r>
      <w:r w:rsidRPr="003D0F25">
        <w:rPr>
          <w:u w:val="single"/>
        </w:rPr>
        <w:t>Appendix D</w:t>
      </w:r>
      <w:r w:rsidRPr="003D0F25">
        <w:t>, certifying that the Final Acceptance Criteria have been achieved and the date thereof (the “</w:t>
      </w:r>
      <w:r w:rsidRPr="003D0F25">
        <w:rPr>
          <w:u w:val="single"/>
        </w:rPr>
        <w:t>Certificate of Final Acceptance</w:t>
      </w:r>
      <w:r w:rsidRPr="003D0F25">
        <w:t>”).</w:t>
      </w:r>
    </w:p>
    <w:p w:rsidR="00C7519E" w:rsidRPr="003D0F25" w:rsidRDefault="00C53C1C">
      <w:pPr>
        <w:pStyle w:val="Heading3"/>
      </w:pPr>
      <w:r w:rsidRPr="003D0F25">
        <w:t xml:space="preserve">Within five (5) Business Days after receipt of the Certificate of Final Acceptance, </w:t>
      </w:r>
      <w:r w:rsidR="007C4570">
        <w:t>PacifiCorp</w:t>
      </w:r>
      <w:r w:rsidRPr="003D0F25">
        <w:t xml:space="preserve"> shall either: (i) reject such Certificate of Final Acceptance and by written notice (the “</w:t>
      </w:r>
      <w:r w:rsidRPr="003D0F25">
        <w:rPr>
          <w:u w:val="single"/>
        </w:rPr>
        <w:t>Notice of Final Acceptance</w:t>
      </w:r>
      <w:r w:rsidRPr="003D0F25">
        <w:t xml:space="preserve">”) specify the Final Acceptance Criteria </w:t>
      </w:r>
      <w:r w:rsidR="007C4570">
        <w:t>Developer</w:t>
      </w:r>
      <w:r w:rsidRPr="003D0F25">
        <w:t xml:space="preserve"> failed to achieve; or (ii) accept the Certificate of Final Acceptance by countersigning the Certificate of Final Acceptance, in which case, Final Acceptance shall be deemed to occur on the date set forth in the Certificate </w:t>
      </w:r>
      <w:r w:rsidR="00264937" w:rsidRPr="003D0F25">
        <w:t>of Final</w:t>
      </w:r>
      <w:r w:rsidRPr="003D0F25">
        <w:t xml:space="preserve"> Acceptance.</w:t>
      </w:r>
    </w:p>
    <w:p w:rsidR="00C7519E" w:rsidRPr="003D0F25" w:rsidRDefault="00C53C1C">
      <w:pPr>
        <w:pStyle w:val="Heading3"/>
      </w:pPr>
      <w:r w:rsidRPr="003D0F25">
        <w:t xml:space="preserve">If </w:t>
      </w:r>
      <w:r w:rsidR="007C4570">
        <w:t>PacifiCorp</w:t>
      </w:r>
      <w:r w:rsidRPr="003D0F25">
        <w:t xml:space="preserve"> rejects the Certificate of Final Acceptance pursuant to </w:t>
      </w:r>
      <w:r w:rsidRPr="003D0F25">
        <w:rPr>
          <w:u w:val="single"/>
        </w:rPr>
        <w:t>Section 20.</w:t>
      </w:r>
      <w:r w:rsidR="00EF75A5">
        <w:rPr>
          <w:u w:val="single"/>
        </w:rPr>
        <w:t>9</w:t>
      </w:r>
      <w:r w:rsidRPr="003D0F25">
        <w:rPr>
          <w:u w:val="single"/>
        </w:rPr>
        <w:t>(b)(i)</w:t>
      </w:r>
      <w:r w:rsidRPr="003D0F25">
        <w:t xml:space="preserve">, then </w:t>
      </w:r>
      <w:r w:rsidR="007C4570">
        <w:t>Developer</w:t>
      </w:r>
      <w:r w:rsidRPr="003D0F25">
        <w:t xml:space="preserve"> shall promptly provide to </w:t>
      </w:r>
      <w:r w:rsidR="007C4570">
        <w:t>PacifiCorp</w:t>
      </w:r>
      <w:r w:rsidRPr="003D0F25">
        <w:t xml:space="preserve"> a plan and schedule for remedying the deficiencies specified in </w:t>
      </w:r>
      <w:r w:rsidR="007C4570">
        <w:t>PacifiCorp</w:t>
      </w:r>
      <w:r w:rsidRPr="003D0F25">
        <w:t xml:space="preserve">’s Notice of Final Acceptance, and shall carry out such plan at its own cost and expense.  Upon completion of such remedial work and </w:t>
      </w:r>
      <w:r w:rsidR="007C4570">
        <w:t>Developer</w:t>
      </w:r>
      <w:r w:rsidRPr="003D0F25">
        <w:t xml:space="preserve">’s belief that the Final Acceptance Criteria are satisfied, </w:t>
      </w:r>
      <w:r w:rsidR="007C4570">
        <w:t>Developer</w:t>
      </w:r>
      <w:r w:rsidRPr="003D0F25">
        <w:t xml:space="preserve"> shall issue a new Certificate of Final Acceptance to </w:t>
      </w:r>
      <w:r w:rsidR="007C4570">
        <w:t>PacifiCorp</w:t>
      </w:r>
      <w:r w:rsidRPr="003D0F25">
        <w:t xml:space="preserve"> pursuant to </w:t>
      </w:r>
      <w:r w:rsidRPr="003D0F25">
        <w:rPr>
          <w:u w:val="single"/>
        </w:rPr>
        <w:t>Section 20.</w:t>
      </w:r>
      <w:r w:rsidR="00EF75A5">
        <w:rPr>
          <w:u w:val="single"/>
        </w:rPr>
        <w:t>9</w:t>
      </w:r>
      <w:r w:rsidRPr="003D0F25">
        <w:rPr>
          <w:u w:val="single"/>
        </w:rPr>
        <w:t>(a)</w:t>
      </w:r>
      <w:r w:rsidRPr="003D0F25">
        <w:t>.</w:t>
      </w:r>
    </w:p>
    <w:p w:rsidR="00C7519E" w:rsidRPr="003D0F25" w:rsidRDefault="00C53C1C">
      <w:pPr>
        <w:pStyle w:val="Heading3"/>
        <w:rPr>
          <w:b/>
        </w:rPr>
      </w:pPr>
      <w:r w:rsidRPr="003D0F25">
        <w:t xml:space="preserve">The foregoing procedure shall be repeated until </w:t>
      </w:r>
      <w:r w:rsidR="007C4570">
        <w:t>PacifiCorp</w:t>
      </w:r>
      <w:r w:rsidRPr="003D0F25">
        <w:t xml:space="preserve"> accepts the Certificate of Final Acceptance pursuant to </w:t>
      </w:r>
      <w:r w:rsidRPr="003D0F25">
        <w:rPr>
          <w:u w:val="single"/>
        </w:rPr>
        <w:t>Section 20.</w:t>
      </w:r>
      <w:r w:rsidR="00EF75A5">
        <w:rPr>
          <w:u w:val="single"/>
        </w:rPr>
        <w:t>9</w:t>
      </w:r>
      <w:r w:rsidRPr="003D0F25">
        <w:rPr>
          <w:u w:val="single"/>
        </w:rPr>
        <w:t>(b)(ii)</w:t>
      </w:r>
      <w:r w:rsidRPr="003D0F25">
        <w:t xml:space="preserve">.  Disputes as to whether </w:t>
      </w:r>
      <w:r w:rsidR="007C4570">
        <w:t>Developer</w:t>
      </w:r>
      <w:r w:rsidRPr="003D0F25">
        <w:t xml:space="preserve"> has achieved Final Acceptance shall be resolved pursuant to </w:t>
      </w:r>
      <w:r w:rsidR="0096727B">
        <w:fldChar w:fldCharType="begin"/>
      </w:r>
      <w:r w:rsidR="0096727B">
        <w:instrText xml:space="preserve"> REF _Ref107057734 \w \h  \* MERGEFORMAT </w:instrText>
      </w:r>
      <w:r w:rsidR="0096727B">
        <w:fldChar w:fldCharType="separate"/>
      </w:r>
      <w:r w:rsidR="00271D7B" w:rsidRPr="00271D7B">
        <w:rPr>
          <w:caps/>
          <w:u w:val="single"/>
        </w:rPr>
        <w:t>article 32</w:t>
      </w:r>
      <w:r w:rsidR="0096727B">
        <w:fldChar w:fldCharType="end"/>
      </w:r>
      <w:r w:rsidRPr="003D0F25">
        <w:t>.</w:t>
      </w:r>
    </w:p>
    <w:p w:rsidR="00C7519E" w:rsidRPr="003D0F25" w:rsidRDefault="00C53C1C">
      <w:pPr>
        <w:pStyle w:val="Heading1"/>
        <w:spacing w:after="240" w:line="240" w:lineRule="auto"/>
        <w:ind w:left="0"/>
      </w:pPr>
      <w:bookmarkStart w:id="1071" w:name="_Toc63714059"/>
      <w:r w:rsidRPr="003D0F25">
        <w:br/>
      </w:r>
      <w:bookmarkStart w:id="1072" w:name="_Toc106076016"/>
      <w:bookmarkStart w:id="1073" w:name="_Toc485296103"/>
      <w:r w:rsidRPr="003D0F25">
        <w:t>TAX MATTERS</w:t>
      </w:r>
      <w:bookmarkEnd w:id="1071"/>
      <w:bookmarkEnd w:id="1072"/>
      <w:bookmarkEnd w:id="1073"/>
    </w:p>
    <w:p w:rsidR="00C7519E" w:rsidRPr="003D0F25" w:rsidRDefault="00C53C1C">
      <w:pPr>
        <w:pStyle w:val="Heading2"/>
      </w:pPr>
      <w:bookmarkStart w:id="1074" w:name="_Toc520692147"/>
      <w:bookmarkStart w:id="1075" w:name="_Toc520692348"/>
      <w:bookmarkStart w:id="1076" w:name="_Toc520694369"/>
      <w:bookmarkStart w:id="1077" w:name="_Toc520694906"/>
      <w:bookmarkStart w:id="1078" w:name="_Toc520701508"/>
      <w:bookmarkStart w:id="1079" w:name="_Toc520779623"/>
      <w:bookmarkStart w:id="1080" w:name="_Toc520779822"/>
      <w:bookmarkStart w:id="1081" w:name="_Toc521399930"/>
      <w:bookmarkStart w:id="1082" w:name="_Toc521487061"/>
      <w:bookmarkStart w:id="1083" w:name="_Toc521755136"/>
      <w:bookmarkStart w:id="1084" w:name="_Toc522439138"/>
      <w:bookmarkStart w:id="1085" w:name="_Toc522439333"/>
      <w:bookmarkStart w:id="1086" w:name="_Toc63714062"/>
      <w:bookmarkStart w:id="1087" w:name="_Toc106076017"/>
      <w:bookmarkStart w:id="1088" w:name="_Toc485296104"/>
      <w:r w:rsidRPr="003D0F25">
        <w:t>Tax Indemnification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3D0F25">
        <w:t>.</w:t>
      </w:r>
      <w:bookmarkEnd w:id="1088"/>
    </w:p>
    <w:p w:rsidR="00C7519E" w:rsidRDefault="007C4570" w:rsidP="00E36682">
      <w:pPr>
        <w:pStyle w:val="Heading3"/>
      </w:pPr>
      <w:r>
        <w:t>Developer</w:t>
      </w:r>
      <w:r w:rsidR="00C53C1C" w:rsidRPr="003D0F25">
        <w:t xml:space="preserve"> shall defend, indemnify and hold harmless the </w:t>
      </w:r>
      <w:r>
        <w:t>PacifiCorp</w:t>
      </w:r>
      <w:r w:rsidR="00C53C1C" w:rsidRPr="003D0F25">
        <w:t xml:space="preserve"> Indemnified Parties from and against any: (</w:t>
      </w:r>
      <w:r w:rsidR="00E36682">
        <w:t>i</w:t>
      </w:r>
      <w:r w:rsidR="00C53C1C" w:rsidRPr="003D0F25">
        <w:t xml:space="preserve">) income or franchise Taxes of </w:t>
      </w:r>
      <w:r>
        <w:t>Developer</w:t>
      </w:r>
      <w:r w:rsidR="00C53C1C" w:rsidRPr="003D0F25">
        <w:t>, Contractor or Subcontractors or any of their respective Affiliates; (</w:t>
      </w:r>
      <w:r w:rsidR="00E36682">
        <w:t>ii</w:t>
      </w:r>
      <w:r w:rsidR="00C53C1C" w:rsidRPr="003D0F25">
        <w:t>) Pre-Closing Taxes; (</w:t>
      </w:r>
      <w:r w:rsidR="00E36682">
        <w:t>iii</w:t>
      </w:r>
      <w:r w:rsidR="00C53C1C" w:rsidRPr="003D0F25">
        <w:t xml:space="preserve">) Transfer Taxes for which </w:t>
      </w:r>
      <w:r>
        <w:t>Developer</w:t>
      </w:r>
      <w:r w:rsidR="00C53C1C" w:rsidRPr="003D0F25">
        <w:t xml:space="preserve"> is responsible pursuant to </w:t>
      </w:r>
      <w:r w:rsidR="00C53C1C" w:rsidRPr="003D0F25">
        <w:rPr>
          <w:u w:val="single"/>
        </w:rPr>
        <w:t>Section 21.2</w:t>
      </w:r>
      <w:r w:rsidR="00C53C1C" w:rsidRPr="003D0F25">
        <w:t>; (</w:t>
      </w:r>
      <w:r w:rsidR="00E36682">
        <w:t>iv</w:t>
      </w:r>
      <w:r w:rsidR="00C53C1C" w:rsidRPr="003D0F25">
        <w:t xml:space="preserve">) any Taxes attributable to a breach by </w:t>
      </w:r>
      <w:r>
        <w:t>Developer</w:t>
      </w:r>
      <w:r w:rsidR="00C53C1C" w:rsidRPr="003D0F25">
        <w:t xml:space="preserve"> of its representations, warranties or covenants pursuant to </w:t>
      </w:r>
      <w:r w:rsidR="00C53C1C" w:rsidRPr="003D0F25">
        <w:rPr>
          <w:u w:val="single"/>
        </w:rPr>
        <w:t>Section 4.8</w:t>
      </w:r>
      <w:r w:rsidR="00C53C1C" w:rsidRPr="003D0F25">
        <w:t xml:space="preserve"> and </w:t>
      </w:r>
      <w:r w:rsidR="00C53C1C" w:rsidRPr="003D0F25">
        <w:rPr>
          <w:u w:val="single"/>
        </w:rPr>
        <w:t>Section 4.14</w:t>
      </w:r>
      <w:r w:rsidR="00C53C1C" w:rsidRPr="003D0F25">
        <w:t>; and (</w:t>
      </w:r>
      <w:r w:rsidR="00E36682">
        <w:t>v</w:t>
      </w:r>
      <w:r w:rsidR="00C53C1C" w:rsidRPr="003D0F25">
        <w:t xml:space="preserve">) Taxes imposed on </w:t>
      </w:r>
      <w:r>
        <w:t>PacifiCorp</w:t>
      </w:r>
      <w:r w:rsidR="00C53C1C" w:rsidRPr="003D0F25">
        <w:t xml:space="preserve">, as a transferee or successor, by contract or </w:t>
      </w:r>
      <w:r w:rsidR="00C53C1C" w:rsidRPr="003D0F25">
        <w:lastRenderedPageBreak/>
        <w:t>pursuant to any Law, which Taxes relate to an event or transaction occurring prior to the close of business on the day immediately preceding the Closing Date.</w:t>
      </w:r>
    </w:p>
    <w:p w:rsidR="002904F4" w:rsidRDefault="007C4570">
      <w:pPr>
        <w:pStyle w:val="Heading3"/>
      </w:pPr>
      <w:r>
        <w:t>Developer</w:t>
      </w:r>
      <w:r w:rsidR="00E36682" w:rsidRPr="003D0F25">
        <w:t xml:space="preserve"> shall defend, indemnify and hold harmless the </w:t>
      </w:r>
      <w:r>
        <w:t>PacifiCorp</w:t>
      </w:r>
      <w:r w:rsidR="00E36682" w:rsidRPr="003D0F25">
        <w:t xml:space="preserve"> Indemnified Parties from and against any</w:t>
      </w:r>
      <w:r w:rsidR="00E36682">
        <w:t xml:space="preserve"> Change in Tax Law Losses suffered </w:t>
      </w:r>
      <w:r w:rsidR="000758B1">
        <w:t xml:space="preserve">by the </w:t>
      </w:r>
      <w:r>
        <w:t>PacifiCorp</w:t>
      </w:r>
      <w:r w:rsidR="000758B1">
        <w:t xml:space="preserve"> Indemnified Parties</w:t>
      </w:r>
      <w:r w:rsidR="00E36682">
        <w:t>.</w:t>
      </w:r>
    </w:p>
    <w:p w:rsidR="002904F4" w:rsidRDefault="00705B35">
      <w:pPr>
        <w:pStyle w:val="Heading3"/>
      </w:pPr>
      <w:r>
        <w:rPr>
          <w:lang w:eastAsia="zh-CN"/>
        </w:rPr>
        <w:t>If Developer</w:t>
      </w:r>
      <w:r w:rsidRPr="003D0F25">
        <w:rPr>
          <w:lang w:eastAsia="zh-CN"/>
        </w:rPr>
        <w:t xml:space="preserve"> </w:t>
      </w:r>
      <w:r>
        <w:rPr>
          <w:lang w:eastAsia="zh-CN"/>
        </w:rPr>
        <w:t xml:space="preserve">fails to </w:t>
      </w:r>
      <w:r w:rsidRPr="003D0F25">
        <w:rPr>
          <w:lang w:eastAsia="zh-CN"/>
        </w:rPr>
        <w:t xml:space="preserve">cause all property (including all PTC Facilities) in the Project to be placed in service within the meaning of Section 45 of the Code no later than </w:t>
      </w:r>
      <w:r w:rsidRPr="00A2704F">
        <w:rPr>
          <w:lang w:eastAsia="zh-CN"/>
        </w:rPr>
        <w:t>the end of the fourth calendar year after the date on which construction began</w:t>
      </w:r>
      <w:r>
        <w:rPr>
          <w:lang w:eastAsia="zh-CN"/>
        </w:rPr>
        <w:t xml:space="preserve">, regardless of whether such failure is caused by or the result of Force Majeure, but not if such failure is solely the result of the acts or omissions of PacifiCorp in breach of this Agreement, then </w:t>
      </w:r>
      <w:r>
        <w:t>Developer</w:t>
      </w:r>
      <w:r w:rsidRPr="003D0F25">
        <w:t xml:space="preserve"> shall </w:t>
      </w:r>
      <w:r w:rsidR="00C012A0" w:rsidRPr="003D0F25">
        <w:t xml:space="preserve">defend, indemnify and hold harmless the </w:t>
      </w:r>
      <w:r w:rsidR="00C012A0">
        <w:t>PacifiCorp</w:t>
      </w:r>
      <w:r w:rsidR="00C012A0" w:rsidRPr="003D0F25">
        <w:t xml:space="preserve"> Indemnified Parties from and against any</w:t>
      </w:r>
      <w:r w:rsidR="00C012A0">
        <w:t xml:space="preserve"> and losses suffered by the PacifiCorp Indemnified Parties</w:t>
      </w:r>
      <w:r w:rsidR="00C012A0" w:rsidRPr="003D0F25">
        <w:t xml:space="preserve"> </w:t>
      </w:r>
      <w:r w:rsidR="00C012A0">
        <w:t>as a result thereof</w:t>
      </w:r>
      <w:r w:rsidRPr="003D0F25">
        <w:t>.</w:t>
      </w:r>
    </w:p>
    <w:p w:rsidR="000758B1" w:rsidRPr="000758B1" w:rsidRDefault="007C4570" w:rsidP="000758B1">
      <w:pPr>
        <w:pStyle w:val="Heading3"/>
      </w:pPr>
      <w:r>
        <w:t>PacifiCorp</w:t>
      </w:r>
      <w:r w:rsidR="000758B1">
        <w:t xml:space="preserve"> may set off against the Contract Price and any Progress Payments any amounts due </w:t>
      </w:r>
      <w:r>
        <w:t>PacifiCorp</w:t>
      </w:r>
      <w:r w:rsidR="000758B1">
        <w:t xml:space="preserve"> </w:t>
      </w:r>
      <w:r w:rsidR="00705B35">
        <w:t xml:space="preserve">or any other PacifiCorp Indemnified Parties </w:t>
      </w:r>
      <w:r w:rsidR="000758B1">
        <w:t xml:space="preserve">pursuant to this </w:t>
      </w:r>
      <w:r w:rsidR="000758B1" w:rsidRPr="000758B1">
        <w:rPr>
          <w:u w:val="single"/>
        </w:rPr>
        <w:t>Section 21.1</w:t>
      </w:r>
      <w:r w:rsidR="000758B1">
        <w:t>.</w:t>
      </w:r>
    </w:p>
    <w:p w:rsidR="00C7519E" w:rsidRPr="003D0F25" w:rsidRDefault="00C53C1C">
      <w:pPr>
        <w:pStyle w:val="Heading2"/>
      </w:pPr>
      <w:bookmarkStart w:id="1089" w:name="_Toc485296105"/>
      <w:r w:rsidRPr="003D0F25">
        <w:t>Transfer Tax.</w:t>
      </w:r>
      <w:bookmarkEnd w:id="1089"/>
    </w:p>
    <w:p w:rsidR="00C7519E" w:rsidRPr="003D0F25" w:rsidRDefault="007C4570">
      <w:pPr>
        <w:spacing w:after="240"/>
        <w:ind w:firstLine="720"/>
        <w:rPr>
          <w:lang w:eastAsia="zh-CN"/>
        </w:rPr>
      </w:pPr>
      <w:r>
        <w:t>Developer</w:t>
      </w:r>
      <w:r w:rsidR="00C53C1C" w:rsidRPr="003D0F25">
        <w:t xml:space="preserve"> shall be responsible for any sales, use, value added, gross receipts, excise, registration, stamp duty, transfer or other similar Taxes or governmental fees (including any interest or penalties related thereto) that may be payable in connection with the development, design, engineering, construction and commissioning and transfer to </w:t>
      </w:r>
      <w:r>
        <w:t>PacifiCorp</w:t>
      </w:r>
      <w:r w:rsidR="00C53C1C" w:rsidRPr="003D0F25">
        <w:t xml:space="preserve"> of the Project, including the Facility and the Work (the “</w:t>
      </w:r>
      <w:r w:rsidR="00C53C1C" w:rsidRPr="003D0F25">
        <w:rPr>
          <w:u w:val="single"/>
        </w:rPr>
        <w:t>Transfer Tax</w:t>
      </w:r>
      <w:r w:rsidR="00C53C1C" w:rsidRPr="003D0F25">
        <w:t xml:space="preserve">”).  </w:t>
      </w:r>
      <w:r>
        <w:t>Developer</w:t>
      </w:r>
      <w:r w:rsidR="00C53C1C" w:rsidRPr="003D0F25">
        <w:t xml:space="preserve"> shall prepare and file all Tax Returns for any Transfer Tax and shall remit the Transfer Tax shown as due on each such Tax Return.  </w:t>
      </w:r>
      <w:r>
        <w:t>PacifiCorp</w:t>
      </w:r>
      <w:r w:rsidR="00C53C1C" w:rsidRPr="003D0F25">
        <w:t xml:space="preserve"> and </w:t>
      </w:r>
      <w:r>
        <w:t>Developer</w:t>
      </w:r>
      <w:r w:rsidR="00C53C1C" w:rsidRPr="003D0F25">
        <w:t xml:space="preserve"> shall, upon request, use their commercially reasonable efforts to obtain any certificate or other document from any Governmental Authority or any other person that may be necessary to mitigate, reduce or eliminate any Transfer Tax.</w:t>
      </w:r>
    </w:p>
    <w:p w:rsidR="00C7519E" w:rsidRPr="003D0F25" w:rsidRDefault="00C53C1C">
      <w:pPr>
        <w:pStyle w:val="Heading2"/>
      </w:pPr>
      <w:bookmarkStart w:id="1090" w:name="_Toc485296106"/>
      <w:r w:rsidRPr="003D0F25">
        <w:t>Allocation.</w:t>
      </w:r>
      <w:bookmarkEnd w:id="1090"/>
      <w:r w:rsidRPr="003D0F25">
        <w:t xml:space="preserve">  </w:t>
      </w:r>
    </w:p>
    <w:p w:rsidR="00C7519E" w:rsidRPr="003D0F25" w:rsidRDefault="00C53C1C">
      <w:pPr>
        <w:pStyle w:val="BodyText"/>
        <w:rPr>
          <w:bCs/>
        </w:rPr>
      </w:pPr>
      <w:r w:rsidRPr="003D0F25">
        <w:t xml:space="preserve">Within sixty (60) days after the Closing Date, </w:t>
      </w:r>
      <w:r w:rsidR="007C4570">
        <w:t>PacifiCorp</w:t>
      </w:r>
      <w:r w:rsidRPr="003D0F25">
        <w:t xml:space="preserve"> shall prepare and provide to </w:t>
      </w:r>
      <w:r w:rsidR="007C4570">
        <w:t>Developer</w:t>
      </w:r>
      <w:r w:rsidRPr="003D0F25">
        <w:t xml:space="preserve"> an allocation of the Purchase Price and any liabilities properly included for U.S. federal income Tax purposes among the assets of the Project (the “</w:t>
      </w:r>
      <w:r w:rsidRPr="003D0F25">
        <w:rPr>
          <w:u w:val="single"/>
        </w:rPr>
        <w:t>Purchase Price Allocation</w:t>
      </w:r>
      <w:r w:rsidRPr="003D0F25">
        <w:t xml:space="preserve">”).  </w:t>
      </w:r>
      <w:r w:rsidRPr="003D0F25">
        <w:rPr>
          <w:bCs/>
        </w:rPr>
        <w:t xml:space="preserve">If </w:t>
      </w:r>
      <w:r w:rsidR="007C4570">
        <w:rPr>
          <w:bCs/>
        </w:rPr>
        <w:t>Developer</w:t>
      </w:r>
      <w:r w:rsidRPr="003D0F25">
        <w:rPr>
          <w:bCs/>
        </w:rPr>
        <w:t xml:space="preserve"> does not provide any comments within ten (10) days after its receipt of the Purchase Price Allocation from </w:t>
      </w:r>
      <w:r w:rsidR="007C4570">
        <w:rPr>
          <w:bCs/>
        </w:rPr>
        <w:t>PacifiCorp</w:t>
      </w:r>
      <w:r w:rsidRPr="003D0F25">
        <w:rPr>
          <w:bCs/>
        </w:rPr>
        <w:t xml:space="preserve">, the Purchase Price Allocation will be final.  If </w:t>
      </w:r>
      <w:r w:rsidR="007C4570">
        <w:rPr>
          <w:bCs/>
        </w:rPr>
        <w:t>Developer</w:t>
      </w:r>
      <w:r w:rsidRPr="003D0F25">
        <w:rPr>
          <w:bCs/>
        </w:rPr>
        <w:t xml:space="preserve"> proposes to </w:t>
      </w:r>
      <w:r w:rsidR="007C4570">
        <w:rPr>
          <w:bCs/>
        </w:rPr>
        <w:t>PacifiCorp</w:t>
      </w:r>
      <w:r w:rsidRPr="003D0F25">
        <w:rPr>
          <w:bCs/>
        </w:rPr>
        <w:t xml:space="preserve"> in writing any changes to such Purchase Price Allocation within ten (10) </w:t>
      </w:r>
      <w:r w:rsidRPr="003D0F25">
        <w:rPr>
          <w:bCs/>
        </w:rPr>
        <w:lastRenderedPageBreak/>
        <w:t>days after its receipt of the Purchase Price Allocation,</w:t>
      </w:r>
      <w:r w:rsidRPr="003D0F25">
        <w:t xml:space="preserve"> </w:t>
      </w:r>
      <w:r w:rsidR="007C4570">
        <w:t>PacifiCorp</w:t>
      </w:r>
      <w:r w:rsidRPr="003D0F25">
        <w:t xml:space="preserve"> shall consider in good faith any such comments and shall provide to </w:t>
      </w:r>
      <w:r w:rsidR="007C4570">
        <w:t>Developer</w:t>
      </w:r>
      <w:r w:rsidRPr="003D0F25">
        <w:t xml:space="preserve"> a final Purchase Price Allocation within ten (10) days after its receipt of </w:t>
      </w:r>
      <w:r w:rsidR="007C4570">
        <w:t>Developer</w:t>
      </w:r>
      <w:r w:rsidRPr="003D0F25">
        <w:t xml:space="preserve">’s comments.  </w:t>
      </w:r>
      <w:r w:rsidR="007C4570">
        <w:rPr>
          <w:bCs/>
        </w:rPr>
        <w:t>PacifiCorp</w:t>
      </w:r>
      <w:r w:rsidRPr="003D0F25">
        <w:rPr>
          <w:bCs/>
        </w:rPr>
        <w:t xml:space="preserve"> and </w:t>
      </w:r>
      <w:r w:rsidR="007C4570">
        <w:rPr>
          <w:bCs/>
        </w:rPr>
        <w:t>Developer</w:t>
      </w:r>
      <w:r w:rsidR="00D27B41">
        <w:rPr>
          <w:bCs/>
        </w:rPr>
        <w:t xml:space="preserve"> shall file all Tax Returns</w:t>
      </w:r>
      <w:r w:rsidRPr="003D0F25">
        <w:rPr>
          <w:bCs/>
        </w:rPr>
        <w:t xml:space="preserve"> in a manner consistent with the Purchase Price Allocation as finally determined, and </w:t>
      </w:r>
      <w:r w:rsidR="007C4570">
        <w:rPr>
          <w:bCs/>
        </w:rPr>
        <w:t>PacifiCorp</w:t>
      </w:r>
      <w:r w:rsidRPr="003D0F25">
        <w:rPr>
          <w:bCs/>
        </w:rPr>
        <w:t xml:space="preserve"> and </w:t>
      </w:r>
      <w:r w:rsidR="007C4570">
        <w:rPr>
          <w:bCs/>
        </w:rPr>
        <w:t>Developer</w:t>
      </w:r>
      <w:r w:rsidRPr="003D0F25">
        <w:rPr>
          <w:bCs/>
        </w:rPr>
        <w:t xml:space="preserve"> shall not take any position on any Tax Return, in any audit, administrative, or judicial proceeding, or otherwise that is inconsistent with the Purchase Price Allocation except as otherwise required applicable Law.  If any adjustment is required to be made to the Purchase Price Allocation as a result of the payment of additional Purchase Price or otherwise, this </w:t>
      </w:r>
      <w:r w:rsidRPr="003D0F25">
        <w:rPr>
          <w:bCs/>
          <w:u w:val="single"/>
        </w:rPr>
        <w:t>Section 21.3</w:t>
      </w:r>
      <w:r w:rsidRPr="003D0F25">
        <w:rPr>
          <w:bCs/>
        </w:rPr>
        <w:t xml:space="preserve"> shall govern the rights and obligations of </w:t>
      </w:r>
      <w:r w:rsidR="007C4570">
        <w:rPr>
          <w:bCs/>
        </w:rPr>
        <w:t>PacifiCorp</w:t>
      </w:r>
      <w:r w:rsidRPr="003D0F25">
        <w:rPr>
          <w:bCs/>
        </w:rPr>
        <w:t xml:space="preserve"> and </w:t>
      </w:r>
      <w:r w:rsidR="007C4570">
        <w:rPr>
          <w:bCs/>
        </w:rPr>
        <w:t>Developer</w:t>
      </w:r>
      <w:r w:rsidRPr="003D0F25">
        <w:rPr>
          <w:bCs/>
        </w:rPr>
        <w:t xml:space="preserve"> with respect to such revised Purchase Price Allocation.</w:t>
      </w:r>
    </w:p>
    <w:p w:rsidR="00624779" w:rsidRPr="003D0F25" w:rsidRDefault="00C53C1C" w:rsidP="00624779">
      <w:pPr>
        <w:pStyle w:val="Heading2"/>
      </w:pPr>
      <w:bookmarkStart w:id="1091" w:name="_Toc485296107"/>
      <w:r w:rsidRPr="003D0F25">
        <w:t>Tax Incentives.</w:t>
      </w:r>
      <w:bookmarkEnd w:id="1091"/>
    </w:p>
    <w:p w:rsidR="00A2704F" w:rsidRPr="00A2704F" w:rsidRDefault="00C53C1C" w:rsidP="00A2704F">
      <w:pPr>
        <w:pStyle w:val="Heading3"/>
        <w:rPr>
          <w:b/>
        </w:rPr>
      </w:pPr>
      <w:r w:rsidRPr="003D0F25">
        <w:rPr>
          <w:lang w:eastAsia="zh-CN"/>
        </w:rPr>
        <w:t xml:space="preserve">Neither </w:t>
      </w:r>
      <w:r w:rsidR="007C4570">
        <w:rPr>
          <w:lang w:eastAsia="zh-CN"/>
        </w:rPr>
        <w:t>Developer</w:t>
      </w:r>
      <w:r w:rsidRPr="003D0F25">
        <w:rPr>
          <w:lang w:eastAsia="zh-CN"/>
        </w:rPr>
        <w:t xml:space="preserve"> nor any Affiliate of </w:t>
      </w:r>
      <w:r w:rsidR="007C4570">
        <w:rPr>
          <w:lang w:eastAsia="zh-CN"/>
        </w:rPr>
        <w:t>Developer</w:t>
      </w:r>
      <w:r w:rsidRPr="003D0F25">
        <w:rPr>
          <w:lang w:eastAsia="zh-CN"/>
        </w:rPr>
        <w:t xml:space="preserve"> will engage in any action or fail to take any action that would jeopardize the receipt by </w:t>
      </w:r>
      <w:r w:rsidR="007C4570">
        <w:rPr>
          <w:lang w:eastAsia="zh-CN"/>
        </w:rPr>
        <w:t>PacifiCorp</w:t>
      </w:r>
      <w:r w:rsidRPr="003D0F25">
        <w:rPr>
          <w:lang w:eastAsia="zh-CN"/>
        </w:rPr>
        <w:t xml:space="preserve"> or any of its Affiliates of any Renewable Energy Incentive, or the eligibility of the Project (or any property in the Project) for any other Tax benefit or incentive made available by a Governmental Authority.</w:t>
      </w:r>
    </w:p>
    <w:p w:rsidR="00624779" w:rsidRPr="003D0F25" w:rsidRDefault="007C4570" w:rsidP="00A2704F">
      <w:pPr>
        <w:pStyle w:val="Heading3"/>
        <w:rPr>
          <w:b/>
        </w:rPr>
      </w:pPr>
      <w:r>
        <w:rPr>
          <w:lang w:eastAsia="zh-CN"/>
        </w:rPr>
        <w:t>Developer</w:t>
      </w:r>
      <w:r w:rsidR="00C53C1C" w:rsidRPr="003D0F25">
        <w:rPr>
          <w:lang w:eastAsia="zh-CN"/>
        </w:rPr>
        <w:t xml:space="preserve"> shall cause all property (including all PTC Facilities) in the Project to be placed in service within the meaning of Section 45 of the Code no later than </w:t>
      </w:r>
      <w:r w:rsidR="00C53C1C" w:rsidRPr="00A2704F">
        <w:rPr>
          <w:lang w:eastAsia="zh-CN"/>
        </w:rPr>
        <w:t>the end of the fourth calendar year after the date on which construction began.</w:t>
      </w:r>
    </w:p>
    <w:p w:rsidR="00C7519E" w:rsidRPr="003D0F25" w:rsidRDefault="00C53C1C">
      <w:pPr>
        <w:pStyle w:val="Heading2"/>
      </w:pPr>
      <w:bookmarkStart w:id="1092" w:name="_Toc485296108"/>
      <w:r w:rsidRPr="003D0F25">
        <w:t>Cooperation.</w:t>
      </w:r>
      <w:bookmarkEnd w:id="1092"/>
    </w:p>
    <w:p w:rsidR="00C7519E" w:rsidRPr="003D0F25" w:rsidRDefault="007C4570">
      <w:pPr>
        <w:pStyle w:val="BodyText"/>
        <w:rPr>
          <w:lang w:eastAsia="zh-CN"/>
        </w:rPr>
      </w:pPr>
      <w:r>
        <w:t>PacifiCorp</w:t>
      </w:r>
      <w:r w:rsidR="00C53C1C" w:rsidRPr="003D0F25">
        <w:t xml:space="preserve"> and </w:t>
      </w:r>
      <w:r>
        <w:t>Developer</w:t>
      </w:r>
      <w:r w:rsidR="00C53C1C" w:rsidRPr="003D0F25">
        <w:t xml:space="preserve"> shall cooperate fully, as and to the extent reasonably requested, in connection with the filing of Tax Returns and any audit, litigation or other proceeding with respect to Taxes.  Such cooperation shall include the retention and (upon request) the provision of records and information that are reasonably relevant to the filing of such Tax Returns and any such audit, litigation or other proceeding and making employees available on a mutually convenient basis to provide additional information and explanation of any material provided hereunder.</w:t>
      </w:r>
    </w:p>
    <w:p w:rsidR="00C7519E" w:rsidRPr="003D0F25" w:rsidRDefault="00C53C1C">
      <w:pPr>
        <w:pStyle w:val="Heading2"/>
      </w:pPr>
      <w:bookmarkStart w:id="1093" w:name="_Toc485296109"/>
      <w:r w:rsidRPr="003D0F25">
        <w:t>Survival.</w:t>
      </w:r>
      <w:bookmarkEnd w:id="1093"/>
    </w:p>
    <w:p w:rsidR="00C7519E" w:rsidRPr="003D0F25" w:rsidRDefault="00C53C1C">
      <w:pPr>
        <w:spacing w:after="240"/>
        <w:ind w:firstLine="720"/>
      </w:pPr>
      <w:r w:rsidRPr="003D0F25">
        <w:t xml:space="preserve">The representations, warranties and covenants set forth in </w:t>
      </w:r>
      <w:r w:rsidRPr="003D0F25">
        <w:rPr>
          <w:u w:val="single"/>
        </w:rPr>
        <w:t>Section 4.8</w:t>
      </w:r>
      <w:r w:rsidRPr="003D0F25">
        <w:t xml:space="preserve">, </w:t>
      </w:r>
      <w:r w:rsidRPr="003D0F25">
        <w:rPr>
          <w:u w:val="single"/>
        </w:rPr>
        <w:t>Section 4.14</w:t>
      </w:r>
      <w:r w:rsidRPr="003D0F25">
        <w:t xml:space="preserve">, and this </w:t>
      </w:r>
      <w:r w:rsidRPr="003D0F25">
        <w:rPr>
          <w:u w:val="single"/>
        </w:rPr>
        <w:t>ARTICLE 21</w:t>
      </w:r>
      <w:r w:rsidRPr="003D0F25">
        <w:t xml:space="preserve"> shall remain in effect until ninety (90) days after the expiration of the applicable statute of limitations (giving effect to any extensions or waivers thereof) relating to the Tax or Tax Return in question.</w:t>
      </w:r>
    </w:p>
    <w:p w:rsidR="00C7519E" w:rsidRPr="003D0F25" w:rsidRDefault="00C53C1C">
      <w:pPr>
        <w:pStyle w:val="Heading2"/>
      </w:pPr>
      <w:bookmarkStart w:id="1094" w:name="_Toc485296110"/>
      <w:r w:rsidRPr="003D0F25">
        <w:lastRenderedPageBreak/>
        <w:t>Coordination with General Indemnification.</w:t>
      </w:r>
      <w:bookmarkEnd w:id="1094"/>
    </w:p>
    <w:p w:rsidR="00C7519E" w:rsidRPr="003D0F25" w:rsidRDefault="00C53C1C">
      <w:pPr>
        <w:spacing w:after="240"/>
        <w:ind w:firstLine="720"/>
      </w:pPr>
      <w:r w:rsidRPr="003D0F25">
        <w:t xml:space="preserve">The provisions of this </w:t>
      </w:r>
      <w:r w:rsidRPr="00D55D84">
        <w:rPr>
          <w:u w:val="single"/>
        </w:rPr>
        <w:t>ARTICLE 21</w:t>
      </w:r>
      <w:r w:rsidRPr="003D0F25">
        <w:t xml:space="preserve"> shall govern the indemnification rights and obligations of </w:t>
      </w:r>
      <w:r w:rsidR="007C4570">
        <w:t>PacifiCorp</w:t>
      </w:r>
      <w:r w:rsidRPr="003D0F25">
        <w:t xml:space="preserve">, </w:t>
      </w:r>
      <w:r w:rsidR="007C4570">
        <w:t>Developer</w:t>
      </w:r>
      <w:r w:rsidRPr="003D0F25">
        <w:t xml:space="preserve"> and their Affiliates with respect to Tax matters in the event of any conflict between the provisions of </w:t>
      </w:r>
      <w:r w:rsidRPr="003D0F25">
        <w:rPr>
          <w:u w:val="single"/>
        </w:rPr>
        <w:t>ARTICLE 26</w:t>
      </w:r>
      <w:r w:rsidRPr="003D0F25">
        <w:t xml:space="preserve"> and this </w:t>
      </w:r>
      <w:r w:rsidRPr="003D0F25">
        <w:rPr>
          <w:u w:val="single"/>
        </w:rPr>
        <w:t>ARTICLE 21</w:t>
      </w:r>
      <w:r w:rsidRPr="003D0F25">
        <w:t>.</w:t>
      </w:r>
    </w:p>
    <w:p w:rsidR="00C7519E" w:rsidRPr="003D0F25" w:rsidRDefault="00C53C1C">
      <w:pPr>
        <w:pStyle w:val="Heading1"/>
        <w:numPr>
          <w:ilvl w:val="0"/>
          <w:numId w:val="3"/>
        </w:numPr>
        <w:spacing w:after="240" w:line="240" w:lineRule="auto"/>
      </w:pPr>
      <w:bookmarkStart w:id="1095" w:name="_Toc63714064"/>
      <w:bookmarkStart w:id="1096" w:name="_Toc486671063"/>
      <w:bookmarkStart w:id="1097" w:name="_Toc520690633"/>
      <w:bookmarkStart w:id="1098" w:name="_Toc520691089"/>
      <w:bookmarkStart w:id="1099" w:name="_Toc520692148"/>
      <w:bookmarkStart w:id="1100" w:name="_Toc520692349"/>
      <w:bookmarkStart w:id="1101" w:name="_Toc520694370"/>
      <w:bookmarkStart w:id="1102" w:name="_Toc520694907"/>
      <w:bookmarkStart w:id="1103" w:name="_Toc520701509"/>
      <w:bookmarkStart w:id="1104" w:name="_Toc520779624"/>
      <w:bookmarkStart w:id="1105" w:name="_Toc520779823"/>
      <w:bookmarkStart w:id="1106" w:name="_Toc521399931"/>
      <w:bookmarkStart w:id="1107" w:name="_Toc521487062"/>
      <w:bookmarkStart w:id="1108" w:name="_Toc521755137"/>
      <w:bookmarkStart w:id="1109" w:name="_Toc522439139"/>
      <w:bookmarkStart w:id="1110" w:name="_Toc522439334"/>
      <w:r w:rsidRPr="003D0F25">
        <w:br/>
      </w:r>
      <w:bookmarkStart w:id="1111" w:name="_Toc106076018"/>
      <w:bookmarkStart w:id="1112" w:name="_Toc485296111"/>
      <w:r w:rsidRPr="003D0F25">
        <w:t>ENVIRONMENTAL MATTERS</w:t>
      </w:r>
      <w:bookmarkEnd w:id="1095"/>
      <w:bookmarkEnd w:id="1111"/>
      <w:bookmarkEnd w:id="1112"/>
    </w:p>
    <w:p w:rsidR="00C7519E" w:rsidRPr="003D0F25" w:rsidRDefault="00C53C1C">
      <w:pPr>
        <w:pStyle w:val="Heading2"/>
      </w:pPr>
      <w:bookmarkStart w:id="1113" w:name="_Toc520692150"/>
      <w:bookmarkStart w:id="1114" w:name="_Toc520692351"/>
      <w:bookmarkStart w:id="1115" w:name="_Toc520694372"/>
      <w:bookmarkStart w:id="1116" w:name="_Toc520694909"/>
      <w:bookmarkStart w:id="1117" w:name="_Toc520701511"/>
      <w:bookmarkStart w:id="1118" w:name="_Toc520779626"/>
      <w:bookmarkStart w:id="1119" w:name="_Toc520779825"/>
      <w:bookmarkStart w:id="1120" w:name="_Toc521399933"/>
      <w:bookmarkStart w:id="1121" w:name="_Toc521487064"/>
      <w:bookmarkStart w:id="1122" w:name="_Toc521755139"/>
      <w:bookmarkStart w:id="1123" w:name="_Toc522439141"/>
      <w:bookmarkStart w:id="1124" w:name="_Toc522439336"/>
      <w:bookmarkStart w:id="1125" w:name="_Toc63714065"/>
      <w:bookmarkStart w:id="1126" w:name="_Toc106076019"/>
      <w:bookmarkStart w:id="1127" w:name="_Toc485296112"/>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sidRPr="003D0F25">
        <w:t>General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3D0F25">
        <w:t>.</w:t>
      </w:r>
      <w:bookmarkEnd w:id="1127"/>
    </w:p>
    <w:p w:rsidR="00C7519E" w:rsidRPr="003D0F25" w:rsidRDefault="00C53C1C">
      <w:pPr>
        <w:pStyle w:val="BodyText"/>
        <w:rPr>
          <w:szCs w:val="24"/>
        </w:rPr>
      </w:pPr>
      <w:r w:rsidRPr="003D0F25">
        <w:rPr>
          <w:szCs w:val="24"/>
        </w:rPr>
        <w:t xml:space="preserve">Not less than ninety (90) days prior to the </w:t>
      </w:r>
      <w:r w:rsidR="0062500A">
        <w:rPr>
          <w:szCs w:val="24"/>
        </w:rPr>
        <w:t>Closing</w:t>
      </w:r>
      <w:r w:rsidRPr="003D0F25">
        <w:rPr>
          <w:szCs w:val="24"/>
        </w:rPr>
        <w:t xml:space="preserve">, </w:t>
      </w:r>
      <w:r w:rsidR="007C4570">
        <w:rPr>
          <w:szCs w:val="24"/>
        </w:rPr>
        <w:t>Developer</w:t>
      </w:r>
      <w:r w:rsidRPr="003D0F25">
        <w:rPr>
          <w:szCs w:val="24"/>
        </w:rPr>
        <w:t xml:space="preserve"> shall prepare and submit to </w:t>
      </w:r>
      <w:r w:rsidR="007C4570">
        <w:rPr>
          <w:szCs w:val="24"/>
        </w:rPr>
        <w:t>PacifiCorp</w:t>
      </w:r>
      <w:r w:rsidRPr="003D0F25">
        <w:rPr>
          <w:szCs w:val="24"/>
        </w:rPr>
        <w:t xml:space="preserve"> materials management and emergency response procedures in accordance with Environmental Law covering any Regulated Materials </w:t>
      </w:r>
      <w:r w:rsidR="007C4570">
        <w:rPr>
          <w:szCs w:val="24"/>
        </w:rPr>
        <w:t>Developer</w:t>
      </w:r>
      <w:r w:rsidRPr="003D0F25">
        <w:rPr>
          <w:szCs w:val="24"/>
        </w:rPr>
        <w:t xml:space="preserve"> expects to be used in the completion and testing of the Work, which procedures </w:t>
      </w:r>
      <w:r w:rsidR="00D0077C">
        <w:rPr>
          <w:szCs w:val="24"/>
        </w:rPr>
        <w:t xml:space="preserve">shall </w:t>
      </w:r>
      <w:r w:rsidRPr="003D0F25">
        <w:rPr>
          <w:szCs w:val="24"/>
        </w:rPr>
        <w:t xml:space="preserve">be satisfactory to </w:t>
      </w:r>
      <w:r w:rsidR="007C4570">
        <w:rPr>
          <w:szCs w:val="24"/>
        </w:rPr>
        <w:t>PacifiCorp</w:t>
      </w:r>
      <w:r w:rsidRPr="003D0F25">
        <w:rPr>
          <w:szCs w:val="24"/>
        </w:rPr>
        <w:t xml:space="preserve">.  </w:t>
      </w:r>
      <w:r w:rsidR="007C4570">
        <w:rPr>
          <w:szCs w:val="24"/>
        </w:rPr>
        <w:t>Developer</w:t>
      </w:r>
      <w:r w:rsidRPr="003D0F25">
        <w:rPr>
          <w:szCs w:val="24"/>
        </w:rPr>
        <w:t xml:space="preserve"> shall comply, and shall cause all other </w:t>
      </w:r>
      <w:r w:rsidR="007C4570">
        <w:rPr>
          <w:szCs w:val="24"/>
        </w:rPr>
        <w:t>Developer</w:t>
      </w:r>
      <w:r w:rsidRPr="003D0F25">
        <w:rPr>
          <w:szCs w:val="24"/>
        </w:rPr>
        <w:t xml:space="preserve"> Parties to comply, at all times with the </w:t>
      </w:r>
      <w:r w:rsidR="007C4570">
        <w:rPr>
          <w:szCs w:val="24"/>
        </w:rPr>
        <w:t>PacifiCorp</w:t>
      </w:r>
      <w:r w:rsidRPr="003D0F25">
        <w:rPr>
          <w:szCs w:val="24"/>
        </w:rPr>
        <w:t>-approved materials management and emergency response procedures, all Environmental Laws and all Permits applicable to the Work and the Site.  No Regulated Materials shall be Released on the Site.</w:t>
      </w:r>
    </w:p>
    <w:p w:rsidR="00C7519E" w:rsidRPr="003D0F25" w:rsidRDefault="00C53C1C">
      <w:pPr>
        <w:pStyle w:val="Heading2"/>
      </w:pPr>
      <w:bookmarkStart w:id="1128" w:name="_Toc520692151"/>
      <w:bookmarkStart w:id="1129" w:name="_Toc520692352"/>
      <w:bookmarkStart w:id="1130" w:name="_Toc520694373"/>
      <w:bookmarkStart w:id="1131" w:name="_Toc520694910"/>
      <w:bookmarkStart w:id="1132" w:name="_Toc520701512"/>
      <w:bookmarkStart w:id="1133" w:name="_Toc520779627"/>
      <w:bookmarkStart w:id="1134" w:name="_Toc520779826"/>
      <w:bookmarkStart w:id="1135" w:name="_Toc521399934"/>
      <w:bookmarkStart w:id="1136" w:name="_Toc521487065"/>
      <w:bookmarkStart w:id="1137" w:name="_Toc521755140"/>
      <w:bookmarkStart w:id="1138" w:name="_Toc522439142"/>
      <w:bookmarkStart w:id="1139" w:name="_Toc522439337"/>
      <w:bookmarkStart w:id="1140" w:name="_Toc63714066"/>
      <w:bookmarkStart w:id="1141" w:name="_Toc106076020"/>
      <w:bookmarkStart w:id="1142" w:name="_Ref107066665"/>
      <w:bookmarkStart w:id="1143" w:name="_Toc485296113"/>
      <w:r w:rsidRPr="003D0F25">
        <w:t>Release On</w:t>
      </w:r>
      <w:r w:rsidRPr="003D0F25">
        <w:noBreakHyphen/>
        <w:t>Site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sidRPr="003D0F25">
        <w:t>.</w:t>
      </w:r>
      <w:bookmarkEnd w:id="1143"/>
    </w:p>
    <w:p w:rsidR="00C7519E" w:rsidRPr="003D0F25" w:rsidRDefault="007C4570">
      <w:pPr>
        <w:pStyle w:val="BodyText"/>
        <w:rPr>
          <w:szCs w:val="24"/>
        </w:rPr>
      </w:pPr>
      <w:r>
        <w:rPr>
          <w:szCs w:val="24"/>
        </w:rPr>
        <w:t>Developer</w:t>
      </w:r>
      <w:r w:rsidR="00C53C1C" w:rsidRPr="003D0F25">
        <w:rPr>
          <w:szCs w:val="24"/>
        </w:rPr>
        <w:t xml:space="preserve"> shall immediately notify </w:t>
      </w:r>
      <w:r>
        <w:rPr>
          <w:szCs w:val="24"/>
        </w:rPr>
        <w:t>PacifiCorp</w:t>
      </w:r>
      <w:r w:rsidR="00C53C1C" w:rsidRPr="003D0F25">
        <w:rPr>
          <w:szCs w:val="24"/>
        </w:rPr>
        <w:t xml:space="preserve"> of any Release of Regulated Materials at the Site by the </w:t>
      </w:r>
      <w:r>
        <w:rPr>
          <w:szCs w:val="24"/>
        </w:rPr>
        <w:t>Developer</w:t>
      </w:r>
      <w:r w:rsidR="00C53C1C" w:rsidRPr="003D0F25">
        <w:rPr>
          <w:szCs w:val="24"/>
        </w:rPr>
        <w:t xml:space="preserve"> Parties or otherwise.  In addition, </w:t>
      </w:r>
      <w:r>
        <w:rPr>
          <w:szCs w:val="24"/>
        </w:rPr>
        <w:t>Developer</w:t>
      </w:r>
      <w:r w:rsidR="00C53C1C" w:rsidRPr="003D0F25">
        <w:rPr>
          <w:szCs w:val="24"/>
        </w:rPr>
        <w:t xml:space="preserve"> shall immediately notify any applicable Governmental Authorities of any Release that is reportable to Governmental Authorities under applicable Environmental Laws and take such emergency measures as are prudent and necessary to protect the environment consistent with the </w:t>
      </w:r>
      <w:r>
        <w:rPr>
          <w:szCs w:val="24"/>
        </w:rPr>
        <w:t>PacifiCorp</w:t>
      </w:r>
      <w:r w:rsidR="00C53C1C" w:rsidRPr="003D0F25">
        <w:rPr>
          <w:szCs w:val="24"/>
        </w:rPr>
        <w:t xml:space="preserve">-approved materials management and emergency response procedures and applicable Law.  </w:t>
      </w:r>
      <w:r>
        <w:rPr>
          <w:szCs w:val="24"/>
        </w:rPr>
        <w:t>Developer</w:t>
      </w:r>
      <w:r w:rsidR="00C53C1C" w:rsidRPr="003D0F25">
        <w:rPr>
          <w:szCs w:val="24"/>
        </w:rPr>
        <w:t xml:space="preserve"> shall take all appropriate steps consistent with the </w:t>
      </w:r>
      <w:r>
        <w:rPr>
          <w:szCs w:val="24"/>
        </w:rPr>
        <w:t>PacifiCorp</w:t>
      </w:r>
      <w:r w:rsidR="00C53C1C" w:rsidRPr="003D0F25">
        <w:rPr>
          <w:szCs w:val="24"/>
        </w:rPr>
        <w:t>-approved materials management and emergency response procedures and applicable Law for immediate containment of any such Release and Remediation of the affected area.</w:t>
      </w:r>
    </w:p>
    <w:p w:rsidR="00C7519E" w:rsidRPr="003D0F25" w:rsidRDefault="00C53C1C">
      <w:pPr>
        <w:pStyle w:val="Heading2"/>
      </w:pPr>
      <w:bookmarkStart w:id="1144" w:name="_Toc520692152"/>
      <w:bookmarkStart w:id="1145" w:name="_Toc520692353"/>
      <w:bookmarkStart w:id="1146" w:name="_Toc520694374"/>
      <w:bookmarkStart w:id="1147" w:name="_Toc520694911"/>
      <w:bookmarkStart w:id="1148" w:name="_Toc520701513"/>
      <w:bookmarkStart w:id="1149" w:name="_Toc520779628"/>
      <w:bookmarkStart w:id="1150" w:name="_Toc520779827"/>
      <w:bookmarkStart w:id="1151" w:name="_Toc521399935"/>
      <w:bookmarkStart w:id="1152" w:name="_Toc521487066"/>
      <w:bookmarkStart w:id="1153" w:name="_Toc521755141"/>
      <w:bookmarkStart w:id="1154" w:name="_Toc522439143"/>
      <w:bookmarkStart w:id="1155" w:name="_Toc522439338"/>
      <w:bookmarkStart w:id="1156" w:name="_Toc63714067"/>
      <w:bookmarkStart w:id="1157" w:name="_Toc106076021"/>
      <w:bookmarkStart w:id="1158" w:name="_Ref107066701"/>
      <w:bookmarkStart w:id="1159" w:name="_Toc485296114"/>
      <w:r w:rsidRPr="003D0F25">
        <w:t>Release Off</w:t>
      </w:r>
      <w:r w:rsidRPr="003D0F25">
        <w:noBreakHyphen/>
        <w:t>Site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3D0F25">
        <w:t>.</w:t>
      </w:r>
      <w:bookmarkEnd w:id="1159"/>
    </w:p>
    <w:p w:rsidR="00C7519E" w:rsidRPr="003D0F25" w:rsidRDefault="00C53C1C">
      <w:pPr>
        <w:pStyle w:val="BodyText"/>
        <w:rPr>
          <w:szCs w:val="24"/>
        </w:rPr>
      </w:pPr>
      <w:r w:rsidRPr="003D0F25">
        <w:rPr>
          <w:szCs w:val="24"/>
        </w:rPr>
        <w:t xml:space="preserve">In the event of a Release by any </w:t>
      </w:r>
      <w:r w:rsidR="007C4570">
        <w:rPr>
          <w:szCs w:val="24"/>
        </w:rPr>
        <w:t>Developer</w:t>
      </w:r>
      <w:r w:rsidRPr="003D0F25">
        <w:rPr>
          <w:szCs w:val="24"/>
        </w:rPr>
        <w:t xml:space="preserve"> Part</w:t>
      </w:r>
      <w:r w:rsidR="00D0077C">
        <w:rPr>
          <w:szCs w:val="24"/>
        </w:rPr>
        <w:t>y</w:t>
      </w:r>
      <w:r w:rsidRPr="003D0F25">
        <w:rPr>
          <w:szCs w:val="24"/>
        </w:rPr>
        <w:t xml:space="preserve"> of a Regulated Material off the Site but related to the Work which is reportable to Governmental Authorities under applicable Environmental Laws, </w:t>
      </w:r>
      <w:r w:rsidR="007C4570">
        <w:rPr>
          <w:szCs w:val="24"/>
        </w:rPr>
        <w:t>Developer</w:t>
      </w:r>
      <w:r w:rsidRPr="003D0F25">
        <w:rPr>
          <w:szCs w:val="24"/>
        </w:rPr>
        <w:t xml:space="preserve"> shall be responsible for notifying all applicable federal, state and local Governmental Authorities in accordance with applicable Law or for causing such notification to </w:t>
      </w:r>
      <w:r w:rsidRPr="003D0F25">
        <w:rPr>
          <w:szCs w:val="24"/>
        </w:rPr>
        <w:lastRenderedPageBreak/>
        <w:t xml:space="preserve">occur by the party responsible for such action.  </w:t>
      </w:r>
      <w:r w:rsidR="007C4570">
        <w:rPr>
          <w:szCs w:val="24"/>
        </w:rPr>
        <w:t>Developer</w:t>
      </w:r>
      <w:r w:rsidRPr="003D0F25">
        <w:rPr>
          <w:szCs w:val="24"/>
        </w:rPr>
        <w:t xml:space="preserve"> shall take all appropriate steps consistent with the </w:t>
      </w:r>
      <w:r w:rsidR="007C4570">
        <w:rPr>
          <w:szCs w:val="24"/>
        </w:rPr>
        <w:t>PacifiCorp</w:t>
      </w:r>
      <w:r w:rsidRPr="003D0F25">
        <w:rPr>
          <w:szCs w:val="24"/>
        </w:rPr>
        <w:t>-approved materials management and emergency response procedures and applicable Law for immediate containment of any such Release and Remediation of the affected area.</w:t>
      </w:r>
    </w:p>
    <w:p w:rsidR="00C7519E" w:rsidRPr="003D0F25" w:rsidRDefault="00C53C1C">
      <w:pPr>
        <w:pStyle w:val="Heading2"/>
      </w:pPr>
      <w:bookmarkStart w:id="1160" w:name="_Toc520692153"/>
      <w:bookmarkStart w:id="1161" w:name="_Toc520692354"/>
      <w:bookmarkStart w:id="1162" w:name="_Toc520694375"/>
      <w:bookmarkStart w:id="1163" w:name="_Toc520694912"/>
      <w:bookmarkStart w:id="1164" w:name="_Toc520701514"/>
      <w:bookmarkStart w:id="1165" w:name="_Toc520779629"/>
      <w:bookmarkStart w:id="1166" w:name="_Toc520779828"/>
      <w:bookmarkStart w:id="1167" w:name="_Toc521399936"/>
      <w:bookmarkStart w:id="1168" w:name="_Toc521487067"/>
      <w:bookmarkStart w:id="1169" w:name="_Toc521755142"/>
      <w:bookmarkStart w:id="1170" w:name="_Toc522439144"/>
      <w:bookmarkStart w:id="1171" w:name="_Toc522439339"/>
      <w:bookmarkStart w:id="1172" w:name="_Toc63714068"/>
      <w:bookmarkStart w:id="1173" w:name="_Toc106076022"/>
      <w:bookmarkStart w:id="1174" w:name="_Ref447523872"/>
      <w:bookmarkStart w:id="1175" w:name="_Toc485296115"/>
      <w:r w:rsidRPr="003D0F25">
        <w:t>Liability</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3D0F25">
        <w:t>.</w:t>
      </w:r>
      <w:bookmarkEnd w:id="1175"/>
    </w:p>
    <w:p w:rsidR="00C7519E" w:rsidRPr="003D0F25" w:rsidRDefault="00C53C1C">
      <w:pPr>
        <w:pStyle w:val="BodyText"/>
        <w:rPr>
          <w:b/>
          <w:szCs w:val="24"/>
        </w:rPr>
      </w:pPr>
      <w:r w:rsidRPr="003D0F25">
        <w:rPr>
          <w:szCs w:val="24"/>
        </w:rPr>
        <w:t xml:space="preserve">Unless a Release referred to in </w:t>
      </w:r>
      <w:r w:rsidR="0096727B">
        <w:fldChar w:fldCharType="begin"/>
      </w:r>
      <w:r w:rsidR="0096727B">
        <w:instrText xml:space="preserve"> REF _Ref107066665 \w \h  \* MERGEFORMAT </w:instrText>
      </w:r>
      <w:r w:rsidR="0096727B">
        <w:fldChar w:fldCharType="separate"/>
      </w:r>
      <w:r w:rsidR="00271D7B" w:rsidRPr="00271D7B">
        <w:rPr>
          <w:szCs w:val="24"/>
          <w:u w:val="single"/>
        </w:rPr>
        <w:t>Section 22.2</w:t>
      </w:r>
      <w:r w:rsidR="0096727B">
        <w:fldChar w:fldCharType="end"/>
      </w:r>
      <w:r w:rsidRPr="003D0F25">
        <w:rPr>
          <w:szCs w:val="24"/>
        </w:rPr>
        <w:t xml:space="preserve"> and </w:t>
      </w:r>
      <w:r w:rsidR="0096727B">
        <w:fldChar w:fldCharType="begin"/>
      </w:r>
      <w:r w:rsidR="0096727B">
        <w:instrText xml:space="preserve"> REF _Ref107066701 \w \h  \* MERGEFORMAT </w:instrText>
      </w:r>
      <w:r w:rsidR="0096727B">
        <w:fldChar w:fldCharType="separate"/>
      </w:r>
      <w:r w:rsidR="00271D7B" w:rsidRPr="00271D7B">
        <w:rPr>
          <w:szCs w:val="24"/>
          <w:u w:val="single"/>
        </w:rPr>
        <w:t>Section 22.3</w:t>
      </w:r>
      <w:r w:rsidR="0096727B">
        <w:fldChar w:fldCharType="end"/>
      </w:r>
      <w:r w:rsidRPr="003D0F25">
        <w:rPr>
          <w:szCs w:val="24"/>
        </w:rPr>
        <w:t xml:space="preserve"> is caused by an act or omission of </w:t>
      </w:r>
      <w:r w:rsidR="007C4570">
        <w:rPr>
          <w:szCs w:val="24"/>
        </w:rPr>
        <w:t>PacifiCorp</w:t>
      </w:r>
      <w:r w:rsidRPr="003D0F25">
        <w:rPr>
          <w:szCs w:val="24"/>
        </w:rPr>
        <w:t xml:space="preserve"> or a representative of </w:t>
      </w:r>
      <w:r w:rsidR="007C4570">
        <w:rPr>
          <w:szCs w:val="24"/>
        </w:rPr>
        <w:t>PacifiCorp</w:t>
      </w:r>
      <w:r w:rsidRPr="003D0F25">
        <w:rPr>
          <w:szCs w:val="24"/>
        </w:rPr>
        <w:t xml:space="preserve">, </w:t>
      </w:r>
      <w:r w:rsidR="007C4570">
        <w:rPr>
          <w:szCs w:val="24"/>
        </w:rPr>
        <w:t>Developer</w:t>
      </w:r>
      <w:r w:rsidRPr="003D0F25">
        <w:rPr>
          <w:szCs w:val="24"/>
        </w:rPr>
        <w:t xml:space="preserve"> shall be responsible for all Liabilities with respect to such Release and the Remediation of the affected area and the indemnification provisions set forth in </w:t>
      </w:r>
      <w:r w:rsidR="0096727B">
        <w:fldChar w:fldCharType="begin"/>
      </w:r>
      <w:r w:rsidR="0096727B">
        <w:instrText xml:space="preserve"> REF _Ref107066759 \w \h  \* MERGEFORMAT </w:instrText>
      </w:r>
      <w:r w:rsidR="0096727B">
        <w:fldChar w:fldCharType="separate"/>
      </w:r>
      <w:r w:rsidR="00271D7B" w:rsidRPr="00271D7B">
        <w:rPr>
          <w:szCs w:val="24"/>
          <w:u w:val="single"/>
        </w:rPr>
        <w:t>Section 26.1</w:t>
      </w:r>
      <w:r w:rsidR="0096727B">
        <w:fldChar w:fldCharType="end"/>
      </w:r>
      <w:r w:rsidRPr="003D0F25">
        <w:rPr>
          <w:szCs w:val="24"/>
        </w:rPr>
        <w:t xml:space="preserve"> shall apply. </w:t>
      </w:r>
    </w:p>
    <w:p w:rsidR="00C7519E" w:rsidRPr="003D0F25" w:rsidRDefault="00C53C1C">
      <w:pPr>
        <w:pStyle w:val="Heading2"/>
      </w:pPr>
      <w:bookmarkStart w:id="1176" w:name="_Toc106076023"/>
      <w:bookmarkStart w:id="1177" w:name="_Toc485296116"/>
      <w:bookmarkStart w:id="1178" w:name="_Toc520692154"/>
      <w:bookmarkStart w:id="1179" w:name="_Toc520692355"/>
      <w:bookmarkStart w:id="1180" w:name="_Toc520694376"/>
      <w:bookmarkStart w:id="1181" w:name="_Toc520694913"/>
      <w:bookmarkStart w:id="1182" w:name="_Toc520701515"/>
      <w:bookmarkStart w:id="1183" w:name="_Toc520779630"/>
      <w:bookmarkStart w:id="1184" w:name="_Toc520779829"/>
      <w:bookmarkStart w:id="1185" w:name="_Toc521399937"/>
      <w:bookmarkStart w:id="1186" w:name="_Toc521487068"/>
      <w:bookmarkStart w:id="1187" w:name="_Toc521755143"/>
      <w:bookmarkStart w:id="1188" w:name="_Toc522439145"/>
      <w:bookmarkStart w:id="1189" w:name="_Toc522439340"/>
      <w:bookmarkStart w:id="1190" w:name="_Toc63714069"/>
      <w:r w:rsidRPr="003D0F25">
        <w:t>Pre-existing Regulated Materials</w:t>
      </w:r>
      <w:bookmarkEnd w:id="1176"/>
      <w:r w:rsidRPr="003D0F25">
        <w:t>.</w:t>
      </w:r>
      <w:bookmarkEnd w:id="1177"/>
    </w:p>
    <w:p w:rsidR="00C7519E" w:rsidRPr="003D0F25" w:rsidRDefault="007C4570">
      <w:pPr>
        <w:pStyle w:val="Heading3"/>
      </w:pPr>
      <w:r>
        <w:t>Developer</w:t>
      </w:r>
      <w:r w:rsidR="00C53C1C" w:rsidRPr="003D0F25">
        <w:t xml:space="preserve"> shall develop a contingency plan to address the presence of Regulated Materials in soils or groundwater that </w:t>
      </w:r>
      <w:r>
        <w:t>Developer</w:t>
      </w:r>
      <w:r w:rsidR="00C53C1C" w:rsidRPr="003D0F25">
        <w:t xml:space="preserve"> may encounter during construction of the Project.  The purpose of the contingency plan is to avoid any delays in construction of the Project by planning in advance how to respond to unexpected pre-existing environmental conditions that could impact the Project Schedule or the Guaranteed Substantial Completion Date.  The contingency plan shall, at a minimum, provide for:</w:t>
      </w:r>
    </w:p>
    <w:p w:rsidR="00C7519E" w:rsidRPr="003D0F25" w:rsidRDefault="00C53C1C">
      <w:pPr>
        <w:pStyle w:val="Heading4"/>
        <w:rPr>
          <w:szCs w:val="24"/>
        </w:rPr>
      </w:pPr>
      <w:r w:rsidRPr="003D0F25">
        <w:rPr>
          <w:szCs w:val="24"/>
        </w:rPr>
        <w:t>a staging area for soil containing Regulated Materials so that construction of the Project can continue without delays.  Such soils (that must be removed for construction purposes) can be placed in the staging area while testing and subsequent disposal decisions are made;</w:t>
      </w:r>
    </w:p>
    <w:p w:rsidR="00C7519E" w:rsidRPr="003D0F25" w:rsidRDefault="00C53C1C">
      <w:pPr>
        <w:pStyle w:val="Heading4"/>
        <w:rPr>
          <w:szCs w:val="24"/>
        </w:rPr>
      </w:pPr>
      <w:r w:rsidRPr="003D0F25">
        <w:rPr>
          <w:szCs w:val="24"/>
        </w:rPr>
        <w:t>the handling of any groundwater containing Regulated Materials that might be extracted, including the prospective procurement of a [STATE; AGENCY] Permit in the event the contingency plan calls for such extracted water being discharged into an area that is subject to Clean Water Act jurisdiction; and</w:t>
      </w:r>
    </w:p>
    <w:p w:rsidR="00C7519E" w:rsidRPr="003D0F25" w:rsidRDefault="00C53C1C">
      <w:pPr>
        <w:pStyle w:val="Heading4"/>
        <w:rPr>
          <w:szCs w:val="24"/>
        </w:rPr>
      </w:pPr>
      <w:r w:rsidRPr="003D0F25">
        <w:rPr>
          <w:szCs w:val="24"/>
        </w:rPr>
        <w:t>the final disposal of all Regulated Materials and associated soil and groundwater encountered on the Site.</w:t>
      </w:r>
    </w:p>
    <w:p w:rsidR="00C7519E" w:rsidRPr="003D0F25" w:rsidRDefault="007C4570">
      <w:pPr>
        <w:pStyle w:val="Heading3"/>
      </w:pPr>
      <w:r>
        <w:t>Developer</w:t>
      </w:r>
      <w:r w:rsidR="00C53C1C" w:rsidRPr="003D0F25">
        <w:t xml:space="preserve"> shall be responsible for implementing any recommendations relating to pre-existing Regulated Materials contained in any environmental surveys or reports.</w:t>
      </w:r>
    </w:p>
    <w:p w:rsidR="00C7519E" w:rsidRPr="003D0F25" w:rsidRDefault="00C53C1C">
      <w:pPr>
        <w:pStyle w:val="Heading2"/>
      </w:pPr>
      <w:bookmarkStart w:id="1191" w:name="_Toc106076024"/>
      <w:bookmarkStart w:id="1192" w:name="_Toc485296117"/>
      <w:r w:rsidRPr="003D0F25">
        <w:lastRenderedPageBreak/>
        <w:t>Notice</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3D0F25">
        <w:t>.</w:t>
      </w:r>
      <w:bookmarkEnd w:id="1192"/>
    </w:p>
    <w:p w:rsidR="00C7519E" w:rsidRPr="003D0F25" w:rsidRDefault="007C4570">
      <w:pPr>
        <w:pStyle w:val="BodyText"/>
        <w:rPr>
          <w:szCs w:val="24"/>
        </w:rPr>
      </w:pPr>
      <w:r>
        <w:rPr>
          <w:szCs w:val="24"/>
        </w:rPr>
        <w:t>Developer</w:t>
      </w:r>
      <w:r w:rsidR="00C53C1C" w:rsidRPr="003D0F25">
        <w:rPr>
          <w:szCs w:val="24"/>
        </w:rPr>
        <w:t xml:space="preserve"> shall immediately notify </w:t>
      </w:r>
      <w:r>
        <w:rPr>
          <w:szCs w:val="24"/>
        </w:rPr>
        <w:t>PacifiCorp</w:t>
      </w:r>
      <w:r w:rsidR="00C53C1C" w:rsidRPr="003D0F25">
        <w:rPr>
          <w:szCs w:val="24"/>
        </w:rPr>
        <w:t xml:space="preserve"> of the occurrence of any event that would or could reasonably be expected to result in any violation or noncompliance or potential violation or noncompliance of any Environmental Law relating to the Work, the Facility, or the Site, or otherwise constitutes a Material Adverse Change under this Agreement.</w:t>
      </w:r>
    </w:p>
    <w:p w:rsidR="00C7519E" w:rsidRPr="003D0F25" w:rsidRDefault="00C53C1C">
      <w:pPr>
        <w:pStyle w:val="Heading1"/>
        <w:spacing w:after="240" w:line="240" w:lineRule="auto"/>
        <w:ind w:left="0"/>
      </w:pPr>
      <w:bookmarkStart w:id="1193" w:name="_Toc63714071"/>
      <w:bookmarkStart w:id="1194" w:name="_Toc486671064"/>
      <w:r w:rsidRPr="003D0F25">
        <w:br/>
      </w:r>
      <w:bookmarkStart w:id="1195" w:name="_Toc106076025"/>
      <w:bookmarkStart w:id="1196" w:name="_Ref107058679"/>
      <w:bookmarkStart w:id="1197" w:name="_Ref107058715"/>
      <w:bookmarkStart w:id="1198" w:name="_Ref107058911"/>
      <w:bookmarkStart w:id="1199" w:name="_Ref447523426"/>
      <w:bookmarkStart w:id="1200" w:name="_Toc485296118"/>
      <w:r w:rsidRPr="003D0F25">
        <w:t>WARRANTIES OF WORK</w:t>
      </w:r>
      <w:bookmarkEnd w:id="1193"/>
      <w:bookmarkEnd w:id="1195"/>
      <w:bookmarkEnd w:id="1196"/>
      <w:bookmarkEnd w:id="1197"/>
      <w:bookmarkEnd w:id="1198"/>
      <w:bookmarkEnd w:id="1199"/>
      <w:bookmarkEnd w:id="1200"/>
    </w:p>
    <w:p w:rsidR="00C7519E" w:rsidRPr="003D0F25" w:rsidRDefault="00C53C1C">
      <w:pPr>
        <w:pStyle w:val="Heading2"/>
      </w:pPr>
      <w:bookmarkStart w:id="1201" w:name="_Toc106076026"/>
      <w:bookmarkStart w:id="1202" w:name="_Toc485296119"/>
      <w:bookmarkStart w:id="1203" w:name="_Toc474735670"/>
      <w:bookmarkStart w:id="1204" w:name="_Toc520690635"/>
      <w:bookmarkStart w:id="1205" w:name="_Toc520691091"/>
      <w:bookmarkStart w:id="1206" w:name="_Toc520692157"/>
      <w:bookmarkStart w:id="1207" w:name="_Toc520692358"/>
      <w:bookmarkStart w:id="1208" w:name="_Toc520694379"/>
      <w:bookmarkStart w:id="1209" w:name="_Toc520694916"/>
      <w:bookmarkStart w:id="1210" w:name="_Toc520701518"/>
      <w:bookmarkStart w:id="1211" w:name="_Toc520779633"/>
      <w:bookmarkStart w:id="1212" w:name="_Toc520779832"/>
      <w:bookmarkStart w:id="1213" w:name="_Toc521399940"/>
      <w:bookmarkStart w:id="1214" w:name="_Toc521487071"/>
      <w:bookmarkStart w:id="1215" w:name="_Toc521755146"/>
      <w:bookmarkStart w:id="1216" w:name="_Toc522439148"/>
      <w:bookmarkStart w:id="1217" w:name="_Toc522439343"/>
      <w:bookmarkStart w:id="1218" w:name="_Toc63714072"/>
      <w:bookmarkEnd w:id="1194"/>
      <w:r w:rsidRPr="003D0F25">
        <w:t>Warranties</w:t>
      </w:r>
      <w:bookmarkEnd w:id="1201"/>
      <w:r w:rsidRPr="003D0F25">
        <w:t>.</w:t>
      </w:r>
      <w:bookmarkEnd w:id="1202"/>
    </w:p>
    <w:p w:rsidR="00C7519E" w:rsidRPr="003D0F25" w:rsidRDefault="007C4570">
      <w:pPr>
        <w:pStyle w:val="Heading3"/>
      </w:pPr>
      <w:r>
        <w:t>Developer</w:t>
      </w:r>
      <w:r w:rsidR="00C53C1C" w:rsidRPr="003D0F25">
        <w:t xml:space="preserve"> warrants (the “</w:t>
      </w:r>
      <w:r w:rsidR="00C53C1C" w:rsidRPr="003D0F25">
        <w:rPr>
          <w:u w:val="single"/>
        </w:rPr>
        <w:t>Warranty</w:t>
      </w:r>
      <w:r w:rsidR="00C53C1C" w:rsidRPr="003D0F25">
        <w:t>”), for the duration of the applicable Warranty Period, as follows:</w:t>
      </w:r>
    </w:p>
    <w:p w:rsidR="00C7519E" w:rsidRPr="003D0F25" w:rsidRDefault="00C53C1C">
      <w:pPr>
        <w:pStyle w:val="Heading4"/>
      </w:pPr>
      <w:r w:rsidRPr="003D0F25">
        <w:t xml:space="preserve">that the Facility and all Equipment and Materials and other Work furnished by </w:t>
      </w:r>
      <w:r w:rsidR="007C4570">
        <w:t>Developer</w:t>
      </w:r>
      <w:r w:rsidRPr="003D0F25">
        <w:t xml:space="preserve">, Contractor or any Subcontractor, including installation, but excluding the wind turbines to which the wind turbine warranty in </w:t>
      </w:r>
      <w:r w:rsidR="00624779" w:rsidRPr="003D0F25">
        <w:rPr>
          <w:u w:val="single"/>
        </w:rPr>
        <w:t>Appendix E</w:t>
      </w:r>
      <w:r w:rsidRPr="003D0F25">
        <w:t xml:space="preserve"> applies (provided, that Work related to wind turbine installation shall not be excluded) shall: (A) be free from </w:t>
      </w:r>
      <w:r w:rsidR="005A680A">
        <w:t xml:space="preserve">improper workmanship and </w:t>
      </w:r>
      <w:r w:rsidRPr="003D0F25">
        <w:t>Defects in design, engineering, construction, fabrication, workmanship, materials and operations, (B) be new and unused (except for use as part of the Facility); (C) be of good quality, undamaged and in good condition; and (D) conform to the applicable requirements of this Agreement</w:t>
      </w:r>
      <w:r w:rsidR="0093509D">
        <w:t xml:space="preserve"> and the other Project Documents</w:t>
      </w:r>
      <w:r w:rsidRPr="003D0F25">
        <w:t xml:space="preserve">, including the Scope of Work and </w:t>
      </w:r>
      <w:r w:rsidR="00955A9F" w:rsidRPr="003D0F25">
        <w:t>Technical Specification</w:t>
      </w:r>
      <w:r w:rsidRPr="003D0F25">
        <w:t>, in effect as of the Substantial Completion Date;</w:t>
      </w:r>
    </w:p>
    <w:p w:rsidR="00C7519E" w:rsidRPr="00D722D2" w:rsidRDefault="00C53C1C">
      <w:pPr>
        <w:pStyle w:val="Heading4"/>
        <w:rPr>
          <w:szCs w:val="24"/>
        </w:rPr>
      </w:pPr>
      <w:r w:rsidRPr="003D0F25">
        <w:t>that the procurement, design, engineering and construction services included as part of the Work (including for the avoidance of doubt, Work related to installation of the wind turbines) shall</w:t>
      </w:r>
      <w:r w:rsidR="0093509D">
        <w:t xml:space="preserve"> be performed with Developer’s, Contractor’s and Subcontractor’s best skill and judgment, in a good and workmanlike manner, and</w:t>
      </w:r>
      <w:r w:rsidRPr="003D0F25">
        <w:t xml:space="preserve"> conform to </w:t>
      </w:r>
      <w:r w:rsidR="0093509D">
        <w:t xml:space="preserve">and be designed, engineered and constructed in accordance with </w:t>
      </w:r>
      <w:r w:rsidRPr="003D0F25">
        <w:t xml:space="preserve">the terms and conditions of the Project Documents, </w:t>
      </w:r>
      <w:r w:rsidR="0093509D">
        <w:t xml:space="preserve">including </w:t>
      </w:r>
      <w:r w:rsidR="0093509D" w:rsidRPr="00D722D2">
        <w:rPr>
          <w:szCs w:val="24"/>
        </w:rPr>
        <w:t xml:space="preserve">the Scope of Work and Technical Specification, </w:t>
      </w:r>
      <w:r w:rsidRPr="00D722D2">
        <w:rPr>
          <w:szCs w:val="24"/>
        </w:rPr>
        <w:t xml:space="preserve">Prudent Industry Practice, applicable Laws, </w:t>
      </w:r>
      <w:r w:rsidR="0093509D" w:rsidRPr="00D722D2">
        <w:rPr>
          <w:szCs w:val="24"/>
        </w:rPr>
        <w:t xml:space="preserve">and </w:t>
      </w:r>
      <w:r w:rsidRPr="00D722D2">
        <w:rPr>
          <w:szCs w:val="24"/>
        </w:rPr>
        <w:t xml:space="preserve">the </w:t>
      </w:r>
      <w:r w:rsidR="00AC6990" w:rsidRPr="00D722D2">
        <w:rPr>
          <w:szCs w:val="24"/>
        </w:rPr>
        <w:t xml:space="preserve">Developer </w:t>
      </w:r>
      <w:r w:rsidRPr="00D722D2">
        <w:rPr>
          <w:szCs w:val="24"/>
        </w:rPr>
        <w:t>Permits, in each case, in effect as of the Substantial Completion Date</w:t>
      </w:r>
      <w:r w:rsidR="00D722D2" w:rsidRPr="00D722D2">
        <w:rPr>
          <w:szCs w:val="24"/>
        </w:rPr>
        <w:t xml:space="preserve">, and </w:t>
      </w:r>
      <w:r w:rsidR="00D722D2" w:rsidRPr="00D722D2">
        <w:rPr>
          <w:rStyle w:val="Normal1"/>
          <w:sz w:val="24"/>
          <w:szCs w:val="24"/>
        </w:rPr>
        <w:t>conform with, and be designed and engineered according to professional standards and skill, expertise and diligence of design professionals regularly involved in wind power projects similar to the Project, and contain the Equipment, Materials and supplies described in the Scope of Work</w:t>
      </w:r>
      <w:r w:rsidRPr="00D722D2">
        <w:rPr>
          <w:szCs w:val="24"/>
        </w:rPr>
        <w:t>;</w:t>
      </w:r>
    </w:p>
    <w:p w:rsidR="005A680A" w:rsidRDefault="00C53C1C">
      <w:pPr>
        <w:pStyle w:val="Heading4"/>
      </w:pPr>
      <w:r w:rsidRPr="003D0F25">
        <w:lastRenderedPageBreak/>
        <w:t>that the completed Work shall perform its intended functions as a complete, integrated wind energy generation operating system as explicitly described or implied in the Project Documents</w:t>
      </w:r>
      <w:r w:rsidR="009E1DBD">
        <w:t>;</w:t>
      </w:r>
    </w:p>
    <w:p w:rsidR="00C7519E" w:rsidRPr="00A932E8" w:rsidRDefault="00A932E8">
      <w:pPr>
        <w:pStyle w:val="Heading4"/>
        <w:rPr>
          <w:szCs w:val="24"/>
        </w:rPr>
      </w:pPr>
      <w:r w:rsidRPr="00A932E8">
        <w:rPr>
          <w:rStyle w:val="Normal1"/>
          <w:sz w:val="24"/>
          <w:szCs w:val="24"/>
        </w:rPr>
        <w:t xml:space="preserve">that </w:t>
      </w:r>
      <w:r w:rsidR="005A680A" w:rsidRPr="00A932E8">
        <w:rPr>
          <w:rStyle w:val="Normal1"/>
          <w:sz w:val="24"/>
          <w:szCs w:val="24"/>
        </w:rPr>
        <w:t>none of the Work, the Facilit</w:t>
      </w:r>
      <w:r w:rsidRPr="00A932E8">
        <w:rPr>
          <w:rStyle w:val="Normal1"/>
          <w:sz w:val="24"/>
          <w:szCs w:val="24"/>
        </w:rPr>
        <w:t>y</w:t>
      </w:r>
      <w:r w:rsidR="005A680A" w:rsidRPr="00A932E8">
        <w:rPr>
          <w:rStyle w:val="Normal1"/>
          <w:sz w:val="24"/>
          <w:szCs w:val="24"/>
        </w:rPr>
        <w:t xml:space="preserve">, the Equipment, the </w:t>
      </w:r>
      <w:r w:rsidRPr="00A932E8">
        <w:rPr>
          <w:rStyle w:val="Normal1"/>
          <w:sz w:val="24"/>
          <w:szCs w:val="24"/>
        </w:rPr>
        <w:t>Materials, the</w:t>
      </w:r>
      <w:r w:rsidR="005A680A" w:rsidRPr="00A932E8">
        <w:rPr>
          <w:rStyle w:val="Normal1"/>
          <w:sz w:val="24"/>
          <w:szCs w:val="24"/>
        </w:rPr>
        <w:t xml:space="preserve"> final plans and the design, engineering and other services rendered by </w:t>
      </w:r>
      <w:r w:rsidRPr="00A932E8">
        <w:rPr>
          <w:rStyle w:val="Normal1"/>
          <w:sz w:val="24"/>
          <w:szCs w:val="24"/>
        </w:rPr>
        <w:t>Seller, Contractor or any Subcontractor</w:t>
      </w:r>
      <w:r w:rsidR="005A680A" w:rsidRPr="00A932E8">
        <w:rPr>
          <w:rStyle w:val="Normal1"/>
          <w:sz w:val="24"/>
          <w:szCs w:val="24"/>
        </w:rPr>
        <w:t xml:space="preserve"> hereunder, nor the use or ownership thereof by </w:t>
      </w:r>
      <w:r w:rsidRPr="00A932E8">
        <w:rPr>
          <w:rStyle w:val="Normal1"/>
          <w:sz w:val="24"/>
          <w:szCs w:val="24"/>
        </w:rPr>
        <w:t>PacifiCorp</w:t>
      </w:r>
      <w:r w:rsidR="005A680A" w:rsidRPr="00A932E8">
        <w:rPr>
          <w:rStyle w:val="Normal1"/>
          <w:sz w:val="24"/>
          <w:szCs w:val="24"/>
        </w:rPr>
        <w:t xml:space="preserve"> in accordance with the licenses granted hereunder, infringes, violates or constitutes a misappropriation of any trade secrets, proprietary rights, intellectual property rights, patents, copyrights or trademarks</w:t>
      </w:r>
      <w:r w:rsidRPr="00A932E8">
        <w:rPr>
          <w:rStyle w:val="Normal1"/>
          <w:sz w:val="24"/>
          <w:szCs w:val="24"/>
        </w:rPr>
        <w:t>;</w:t>
      </w:r>
      <w:r w:rsidR="009E1DBD" w:rsidRPr="00A932E8">
        <w:rPr>
          <w:szCs w:val="24"/>
        </w:rPr>
        <w:t xml:space="preserve"> and</w:t>
      </w:r>
    </w:p>
    <w:p w:rsidR="00C7519E" w:rsidRPr="003D0F25" w:rsidRDefault="00C53C1C">
      <w:pPr>
        <w:pStyle w:val="Heading4"/>
      </w:pPr>
      <w:r w:rsidRPr="00A932E8">
        <w:rPr>
          <w:szCs w:val="24"/>
        </w:rPr>
        <w:t>the individual warranties</w:t>
      </w:r>
      <w:r w:rsidRPr="003D0F25">
        <w:t xml:space="preserve"> set forth in </w:t>
      </w:r>
      <w:r w:rsidRPr="003D0F25">
        <w:rPr>
          <w:u w:val="single"/>
        </w:rPr>
        <w:t>Appendix E</w:t>
      </w:r>
      <w:r w:rsidR="00D219C9">
        <w:t xml:space="preserve">, </w:t>
      </w:r>
      <w:r w:rsidR="00624779" w:rsidRPr="003D0F25">
        <w:t>other than the wind turbine warranty</w:t>
      </w:r>
      <w:r w:rsidRPr="003D0F25">
        <w:t>.</w:t>
      </w:r>
    </w:p>
    <w:p w:rsidR="00C7519E" w:rsidRPr="003D0F25" w:rsidRDefault="00C53C1C">
      <w:pPr>
        <w:pStyle w:val="Heading3"/>
      </w:pPr>
      <w:r w:rsidRPr="003D0F25">
        <w:t xml:space="preserve">The Warranty shall not extend to Defects or deficiencies to the extent resulting from: (i) operation by </w:t>
      </w:r>
      <w:r w:rsidR="007C4570">
        <w:t>PacifiCorp</w:t>
      </w:r>
      <w:r w:rsidRPr="003D0F25">
        <w:t xml:space="preserve">’s personnel in a manner inconsistent with or contrary to instructions contained in the operation and maintenance manuals provided by </w:t>
      </w:r>
      <w:r w:rsidR="007C4570">
        <w:t>Developer</w:t>
      </w:r>
      <w:r w:rsidRPr="003D0F25">
        <w:t xml:space="preserve"> pursuant to </w:t>
      </w:r>
      <w:r w:rsidRPr="003D0F25">
        <w:rPr>
          <w:u w:val="single"/>
        </w:rPr>
        <w:t>Section 15.5</w:t>
      </w:r>
      <w:r w:rsidRPr="003D0F25">
        <w:t xml:space="preserve">; (ii) repairs or alterations by </w:t>
      </w:r>
      <w:r w:rsidR="007C4570">
        <w:t>PacifiCorp</w:t>
      </w:r>
      <w:r w:rsidRPr="003D0F25">
        <w:t xml:space="preserve">’s personnel in a manner inconsistent with or contrary to instructions provided by </w:t>
      </w:r>
      <w:r w:rsidR="007C4570">
        <w:t>Developer</w:t>
      </w:r>
      <w:r w:rsidRPr="003D0F25">
        <w:t xml:space="preserve"> or as contained in the operation and maintenance manuals provided by </w:t>
      </w:r>
      <w:r w:rsidR="007C4570">
        <w:t>Developer</w:t>
      </w:r>
      <w:r w:rsidRPr="003D0F25">
        <w:t xml:space="preserve"> pursuant to </w:t>
      </w:r>
      <w:r w:rsidRPr="003D0F25">
        <w:rPr>
          <w:u w:val="single"/>
        </w:rPr>
        <w:t>Section 15.5</w:t>
      </w:r>
      <w:r w:rsidRPr="003D0F25">
        <w:t>; or (iii) normal wear and tear.</w:t>
      </w:r>
    </w:p>
    <w:p w:rsidR="00C7519E" w:rsidRPr="003D0F25" w:rsidRDefault="00C53C1C">
      <w:pPr>
        <w:pStyle w:val="Heading2"/>
      </w:pPr>
      <w:bookmarkStart w:id="1219" w:name="_Toc76203603"/>
      <w:bookmarkStart w:id="1220" w:name="_Toc78631187"/>
      <w:bookmarkStart w:id="1221" w:name="_Toc84832604"/>
      <w:bookmarkStart w:id="1222" w:name="_Toc85260683"/>
      <w:bookmarkStart w:id="1223" w:name="_Toc85260937"/>
      <w:bookmarkStart w:id="1224" w:name="_Toc85270110"/>
      <w:bookmarkStart w:id="1225" w:name="_Toc106076027"/>
      <w:bookmarkStart w:id="1226" w:name="_Toc485296120"/>
      <w:r w:rsidRPr="003D0F25">
        <w:t>Warranty Period</w:t>
      </w:r>
      <w:bookmarkEnd w:id="1219"/>
      <w:bookmarkEnd w:id="1220"/>
      <w:bookmarkEnd w:id="1221"/>
      <w:bookmarkEnd w:id="1222"/>
      <w:bookmarkEnd w:id="1223"/>
      <w:bookmarkEnd w:id="1224"/>
      <w:bookmarkEnd w:id="1225"/>
      <w:r w:rsidRPr="003D0F25">
        <w:t>.</w:t>
      </w:r>
      <w:bookmarkEnd w:id="1226"/>
      <w:r w:rsidRPr="003D0F25">
        <w:t xml:space="preserve"> </w:t>
      </w:r>
    </w:p>
    <w:p w:rsidR="00C7519E" w:rsidRPr="003D0F25" w:rsidRDefault="00C53C1C" w:rsidP="00B9618F">
      <w:pPr>
        <w:jc w:val="both"/>
        <w:rPr>
          <w:szCs w:val="24"/>
        </w:rPr>
      </w:pPr>
      <w:r w:rsidRPr="003D0F25">
        <w:rPr>
          <w:szCs w:val="24"/>
        </w:rPr>
        <w:t xml:space="preserve">Subject to the provisions in this </w:t>
      </w:r>
      <w:r w:rsidR="0096727B">
        <w:fldChar w:fldCharType="begin"/>
      </w:r>
      <w:r w:rsidR="0096727B">
        <w:instrText xml:space="preserve"> REF _Ref107058679 \w \h  \* MERGEFORMAT </w:instrText>
      </w:r>
      <w:r w:rsidR="0096727B">
        <w:fldChar w:fldCharType="separate"/>
      </w:r>
      <w:r w:rsidR="00271D7B" w:rsidRPr="00271D7B">
        <w:rPr>
          <w:caps/>
          <w:szCs w:val="24"/>
          <w:u w:val="single"/>
        </w:rPr>
        <w:t>article 23</w:t>
      </w:r>
      <w:r w:rsidR="0096727B">
        <w:fldChar w:fldCharType="end"/>
      </w:r>
      <w:r w:rsidRPr="003D0F25">
        <w:rPr>
          <w:szCs w:val="24"/>
        </w:rPr>
        <w:t xml:space="preserve">, the Warranty: (a) in </w:t>
      </w:r>
      <w:r w:rsidRPr="003D0F25">
        <w:rPr>
          <w:szCs w:val="24"/>
          <w:u w:val="single"/>
        </w:rPr>
        <w:t>Section 23.1(a)(i)</w:t>
      </w:r>
      <w:r w:rsidR="00624779" w:rsidRPr="003D0F25">
        <w:rPr>
          <w:szCs w:val="24"/>
        </w:rPr>
        <w:t xml:space="preserve">, </w:t>
      </w:r>
      <w:r w:rsidRPr="003D0F25">
        <w:rPr>
          <w:szCs w:val="24"/>
          <w:u w:val="single"/>
        </w:rPr>
        <w:t>Section 23.1(a)(ii)</w:t>
      </w:r>
      <w:r w:rsidR="00A932E8">
        <w:rPr>
          <w:szCs w:val="24"/>
        </w:rPr>
        <w:t xml:space="preserve">, </w:t>
      </w:r>
      <w:r w:rsidRPr="003D0F25">
        <w:rPr>
          <w:szCs w:val="24"/>
          <w:u w:val="single"/>
        </w:rPr>
        <w:t>Section 23.1(a)(iii)</w:t>
      </w:r>
      <w:r w:rsidR="00A932E8">
        <w:rPr>
          <w:szCs w:val="24"/>
        </w:rPr>
        <w:t xml:space="preserve"> </w:t>
      </w:r>
      <w:r w:rsidR="00A932E8" w:rsidRPr="003D0F25">
        <w:rPr>
          <w:szCs w:val="24"/>
        </w:rPr>
        <w:t xml:space="preserve">and </w:t>
      </w:r>
      <w:r w:rsidR="00A932E8" w:rsidRPr="003D0F25">
        <w:rPr>
          <w:szCs w:val="24"/>
          <w:u w:val="single"/>
        </w:rPr>
        <w:t>Section 23.1(a)(i</w:t>
      </w:r>
      <w:r w:rsidR="00A932E8">
        <w:rPr>
          <w:szCs w:val="24"/>
          <w:u w:val="single"/>
        </w:rPr>
        <w:t>v</w:t>
      </w:r>
      <w:r w:rsidR="00A932E8" w:rsidRPr="003D0F25">
        <w:rPr>
          <w:szCs w:val="24"/>
          <w:u w:val="single"/>
        </w:rPr>
        <w:t>)</w:t>
      </w:r>
      <w:r w:rsidRPr="003D0F25">
        <w:rPr>
          <w:szCs w:val="24"/>
        </w:rPr>
        <w:t xml:space="preserve"> shall remain in full force and effect for a period beginning on the </w:t>
      </w:r>
      <w:r w:rsidR="003C53CF">
        <w:rPr>
          <w:szCs w:val="24"/>
        </w:rPr>
        <w:t>Substantial Completion D</w:t>
      </w:r>
      <w:r w:rsidRPr="003D0F25">
        <w:rPr>
          <w:szCs w:val="24"/>
        </w:rPr>
        <w:t xml:space="preserve">ate and ending on the date twenty-four (24) months thereafter; and (b) in </w:t>
      </w:r>
      <w:r w:rsidRPr="003D0F25">
        <w:rPr>
          <w:szCs w:val="24"/>
          <w:u w:val="single"/>
        </w:rPr>
        <w:t>Section 23.1(a)(v</w:t>
      </w:r>
      <w:r w:rsidRPr="00B9618F">
        <w:rPr>
          <w:szCs w:val="24"/>
          <w:u w:val="single"/>
        </w:rPr>
        <w:t>)</w:t>
      </w:r>
      <w:r w:rsidRPr="00B9618F">
        <w:rPr>
          <w:szCs w:val="24"/>
        </w:rPr>
        <w:t xml:space="preserve">, shall remain in full force and effect for the period of time beginning on the </w:t>
      </w:r>
      <w:r w:rsidR="00B9618F" w:rsidRPr="00B9618F">
        <w:rPr>
          <w:szCs w:val="24"/>
        </w:rPr>
        <w:t xml:space="preserve">Substantial Completion </w:t>
      </w:r>
      <w:r w:rsidRPr="00B9618F">
        <w:rPr>
          <w:szCs w:val="24"/>
        </w:rPr>
        <w:t xml:space="preserve">Date and ending on the date set forth in </w:t>
      </w:r>
      <w:r w:rsidRPr="00B9618F">
        <w:rPr>
          <w:szCs w:val="24"/>
          <w:u w:val="single"/>
        </w:rPr>
        <w:t>Appendix E</w:t>
      </w:r>
      <w:r w:rsidRPr="00B9618F">
        <w:rPr>
          <w:szCs w:val="24"/>
        </w:rPr>
        <w:t xml:space="preserve"> (each period, a “</w:t>
      </w:r>
      <w:r w:rsidRPr="00B9618F">
        <w:rPr>
          <w:szCs w:val="24"/>
          <w:u w:val="single"/>
        </w:rPr>
        <w:t>Warranty Period</w:t>
      </w:r>
      <w:r w:rsidRPr="00B9618F">
        <w:rPr>
          <w:szCs w:val="24"/>
        </w:rPr>
        <w:t>”)</w:t>
      </w:r>
      <w:r w:rsidR="00B9618F" w:rsidRPr="00B9618F">
        <w:rPr>
          <w:szCs w:val="24"/>
        </w:rPr>
        <w:t xml:space="preserve">; </w:t>
      </w:r>
      <w:r w:rsidR="00B9618F" w:rsidRPr="00B9618F">
        <w:rPr>
          <w:szCs w:val="24"/>
          <w:u w:val="single"/>
        </w:rPr>
        <w:t>provided</w:t>
      </w:r>
      <w:r w:rsidR="00B9618F" w:rsidRPr="00B9618F">
        <w:rPr>
          <w:szCs w:val="24"/>
        </w:rPr>
        <w:t xml:space="preserve">, </w:t>
      </w:r>
      <w:r w:rsidR="00B9618F" w:rsidRPr="00B9618F">
        <w:rPr>
          <w:szCs w:val="24"/>
          <w:u w:val="single"/>
        </w:rPr>
        <w:t>however</w:t>
      </w:r>
      <w:r w:rsidR="00B9618F" w:rsidRPr="00B9618F">
        <w:rPr>
          <w:szCs w:val="24"/>
        </w:rPr>
        <w:t xml:space="preserve">, </w:t>
      </w:r>
      <w:r w:rsidR="00B9618F" w:rsidRPr="00B9618F">
        <w:rPr>
          <w:rStyle w:val="Normal1"/>
          <w:sz w:val="24"/>
          <w:szCs w:val="24"/>
        </w:rPr>
        <w:t xml:space="preserve">if ten percent (10%) or more of any type of component of the Project requires repair or replacement within the Warranty Period, then the </w:t>
      </w:r>
      <w:r w:rsidR="00B9618F">
        <w:rPr>
          <w:rStyle w:val="Normal1"/>
          <w:sz w:val="24"/>
          <w:szCs w:val="24"/>
        </w:rPr>
        <w:t>W</w:t>
      </w:r>
      <w:r w:rsidR="00B9618F" w:rsidRPr="00B9618F">
        <w:rPr>
          <w:rStyle w:val="Normal1"/>
          <w:sz w:val="24"/>
          <w:szCs w:val="24"/>
        </w:rPr>
        <w:t xml:space="preserve">arranty for that type of component shall be automatically extended for all such components of that type for an additional two (2) years from the date of the failure that caused the percentage of failures to reach ten percent (10%). </w:t>
      </w:r>
      <w:r w:rsidRPr="003D0F25">
        <w:rPr>
          <w:szCs w:val="24"/>
        </w:rPr>
        <w:t xml:space="preserve"> </w:t>
      </w:r>
      <w:r w:rsidR="002956EB" w:rsidRPr="003D0F25">
        <w:rPr>
          <w:szCs w:val="24"/>
        </w:rPr>
        <w:t>Notwithstanding</w:t>
      </w:r>
      <w:r w:rsidRPr="003D0F25">
        <w:rPr>
          <w:szCs w:val="24"/>
        </w:rPr>
        <w:t xml:space="preserve"> the foregoing, with the exception of the wind turbine warranty set forth in </w:t>
      </w:r>
      <w:r w:rsidRPr="003D0F25">
        <w:rPr>
          <w:szCs w:val="24"/>
          <w:u w:val="single"/>
        </w:rPr>
        <w:t>Appendix E</w:t>
      </w:r>
      <w:r w:rsidRPr="003D0F25">
        <w:rPr>
          <w:szCs w:val="24"/>
        </w:rPr>
        <w:t xml:space="preserve">, </w:t>
      </w:r>
      <w:r w:rsidRPr="003D0F25">
        <w:t>i</w:t>
      </w:r>
      <w:r w:rsidRPr="003D0F25">
        <w:rPr>
          <w:szCs w:val="24"/>
        </w:rPr>
        <w:t xml:space="preserve">n no event shall any Warranty (including for the avoidance of doubt, any wind turbine pad mounted transformer warranty, high voltage switch gear warranty, step-up transformer warranty or SCADA monitoring system and security system warranty set forth in </w:t>
      </w:r>
      <w:r w:rsidRPr="003D0F25">
        <w:rPr>
          <w:szCs w:val="24"/>
          <w:u w:val="single"/>
        </w:rPr>
        <w:t>Appendix E</w:t>
      </w:r>
      <w:r w:rsidR="00624779" w:rsidRPr="003D0F25">
        <w:rPr>
          <w:szCs w:val="24"/>
        </w:rPr>
        <w:t>, if applicable</w:t>
      </w:r>
      <w:r w:rsidRPr="003C53CF">
        <w:rPr>
          <w:szCs w:val="24"/>
        </w:rPr>
        <w:t xml:space="preserve">) </w:t>
      </w:r>
      <w:r w:rsidRPr="003D0F25">
        <w:rPr>
          <w:szCs w:val="24"/>
        </w:rPr>
        <w:t xml:space="preserve">terminate less than twenty-four (24) months following the </w:t>
      </w:r>
      <w:r w:rsidR="003C53CF">
        <w:rPr>
          <w:szCs w:val="24"/>
        </w:rPr>
        <w:t xml:space="preserve">Substantial Completion </w:t>
      </w:r>
      <w:r w:rsidRPr="003D0F25">
        <w:rPr>
          <w:szCs w:val="24"/>
        </w:rPr>
        <w:t xml:space="preserve">Date. </w:t>
      </w:r>
    </w:p>
    <w:p w:rsidR="00C7519E" w:rsidRPr="003D0F25" w:rsidRDefault="00C53C1C">
      <w:pPr>
        <w:pStyle w:val="Heading2"/>
      </w:pPr>
      <w:bookmarkStart w:id="1227" w:name="_Toc76203604"/>
      <w:bookmarkStart w:id="1228" w:name="_Toc78631188"/>
      <w:bookmarkStart w:id="1229" w:name="_Toc84832605"/>
      <w:bookmarkStart w:id="1230" w:name="_Toc85260684"/>
      <w:bookmarkStart w:id="1231" w:name="_Toc85260938"/>
      <w:bookmarkStart w:id="1232" w:name="_Toc85270111"/>
      <w:bookmarkStart w:id="1233" w:name="_Toc106076028"/>
      <w:bookmarkStart w:id="1234" w:name="_Toc485296121"/>
      <w:r w:rsidRPr="003D0F25">
        <w:lastRenderedPageBreak/>
        <w:t>Repair of Defects</w:t>
      </w:r>
      <w:bookmarkEnd w:id="1227"/>
      <w:bookmarkEnd w:id="1228"/>
      <w:bookmarkEnd w:id="1229"/>
      <w:bookmarkEnd w:id="1230"/>
      <w:bookmarkEnd w:id="1231"/>
      <w:bookmarkEnd w:id="1232"/>
      <w:bookmarkEnd w:id="1233"/>
      <w:r w:rsidRPr="003D0F25">
        <w:t>.</w:t>
      </w:r>
      <w:bookmarkEnd w:id="1234"/>
    </w:p>
    <w:p w:rsidR="00C7519E" w:rsidRPr="003D0F25" w:rsidRDefault="00C53C1C">
      <w:pPr>
        <w:pStyle w:val="Heading3"/>
        <w:numPr>
          <w:ilvl w:val="0"/>
          <w:numId w:val="0"/>
        </w:numPr>
      </w:pPr>
      <w:r w:rsidRPr="003D0F25">
        <w:tab/>
        <w:t xml:space="preserve">If </w:t>
      </w:r>
      <w:r w:rsidR="007C4570">
        <w:t>PacifiCorp</w:t>
      </w:r>
      <w:r w:rsidRPr="003D0F25">
        <w:t xml:space="preserve"> or </w:t>
      </w:r>
      <w:r w:rsidR="007C4570">
        <w:t>Developer</w:t>
      </w:r>
      <w:r w:rsidRPr="003D0F25">
        <w:t xml:space="preserve"> discovers that the Work, or any portion thereof, fails to meet the Warranty, then it shall notify the other Party of such failure within a reasonable time after discovery, along with the reasonable basis therefore.  Upon receipt of such notice, or promptly upon </w:t>
      </w:r>
      <w:r w:rsidR="007C4570">
        <w:t>Developer</w:t>
      </w:r>
      <w:r w:rsidRPr="003D0F25">
        <w:t xml:space="preserve">’s own discovery thereof, </w:t>
      </w:r>
      <w:r w:rsidR="007C4570">
        <w:t>Developer</w:t>
      </w:r>
      <w:r w:rsidRPr="003D0F25">
        <w:t xml:space="preserve"> shall (a) cure such failure in accordance with the Warranty and (b) perform such tests as </w:t>
      </w:r>
      <w:r w:rsidR="007C4570">
        <w:t>PacifiCorp</w:t>
      </w:r>
      <w:r w:rsidRPr="003D0F25">
        <w:t xml:space="preserve"> may reasonably require demonstrating the cure of such failure.  </w:t>
      </w:r>
      <w:r w:rsidR="007C4570">
        <w:t>Developer</w:t>
      </w:r>
      <w:r w:rsidRPr="003D0F25">
        <w:t xml:space="preserve"> shall coordinate repairing, replacing or re-performing any of the Work with </w:t>
      </w:r>
      <w:r w:rsidR="007C4570">
        <w:t>PacifiCorp</w:t>
      </w:r>
      <w:r w:rsidRPr="003D0F25">
        <w:t xml:space="preserve"> so as to minimize any adverse effects on the operation of the Project.</w:t>
      </w:r>
    </w:p>
    <w:p w:rsidR="00C7519E" w:rsidRPr="003D0F25" w:rsidRDefault="00C53C1C">
      <w:pPr>
        <w:pStyle w:val="Heading2"/>
      </w:pPr>
      <w:bookmarkStart w:id="1235" w:name="_Toc421691980"/>
      <w:bookmarkStart w:id="1236" w:name="_Toc517760766"/>
      <w:bookmarkStart w:id="1237" w:name="_Toc517760916"/>
      <w:bookmarkStart w:id="1238" w:name="_Toc517761180"/>
      <w:bookmarkStart w:id="1239" w:name="_Toc518097483"/>
      <w:bookmarkStart w:id="1240" w:name="_Toc518098536"/>
      <w:bookmarkStart w:id="1241" w:name="_Toc519311770"/>
      <w:bookmarkStart w:id="1242" w:name="_Toc519312039"/>
      <w:bookmarkStart w:id="1243" w:name="_Toc520797705"/>
      <w:bookmarkStart w:id="1244" w:name="_Toc521749532"/>
      <w:bookmarkStart w:id="1245" w:name="_Toc521806923"/>
      <w:bookmarkStart w:id="1246" w:name="_Toc522282401"/>
      <w:bookmarkStart w:id="1247" w:name="_Toc522329520"/>
      <w:bookmarkStart w:id="1248" w:name="_Toc522329675"/>
      <w:bookmarkStart w:id="1249" w:name="_Toc523048887"/>
      <w:bookmarkStart w:id="1250" w:name="_Toc76203605"/>
      <w:bookmarkStart w:id="1251" w:name="_Toc78631189"/>
      <w:bookmarkStart w:id="1252" w:name="_Toc84832606"/>
      <w:bookmarkStart w:id="1253" w:name="_Toc85260685"/>
      <w:bookmarkStart w:id="1254" w:name="_Toc85260939"/>
      <w:bookmarkStart w:id="1255" w:name="_Toc85270112"/>
      <w:bookmarkStart w:id="1256" w:name="_Toc106076029"/>
      <w:bookmarkStart w:id="1257" w:name="_Toc485296122"/>
      <w:r w:rsidRPr="003D0F25">
        <w:t>Warranty Peri</w:t>
      </w:r>
      <w:bookmarkEnd w:id="1235"/>
      <w:r w:rsidRPr="003D0F25">
        <w:t>od Extension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3D0F25">
        <w:t>.</w:t>
      </w:r>
      <w:bookmarkEnd w:id="1257"/>
    </w:p>
    <w:p w:rsidR="00C7519E" w:rsidRPr="003D0F25" w:rsidRDefault="00C53C1C">
      <w:pPr>
        <w:pStyle w:val="Heading3"/>
      </w:pPr>
      <w:r w:rsidRPr="003D0F25">
        <w:rPr>
          <w:u w:val="single"/>
        </w:rPr>
        <w:t>Extension for Corrected Work</w:t>
      </w:r>
      <w:r w:rsidRPr="003D0F25">
        <w:t xml:space="preserve">.  Any Work re-performed and any part of the Site that is reworked, repaired or replaced in satisfaction of </w:t>
      </w:r>
      <w:r w:rsidR="007C4570">
        <w:t>Developer</w:t>
      </w:r>
      <w:r w:rsidRPr="003D0F25">
        <w:t xml:space="preserve">’s obligations in connection with the Warranty will be re-warranted by </w:t>
      </w:r>
      <w:r w:rsidR="007C4570">
        <w:t>Developer</w:t>
      </w:r>
      <w:r w:rsidRPr="003D0F25">
        <w:t xml:space="preserve"> pursuant to the same Warranty set forth in this </w:t>
      </w:r>
      <w:r w:rsidR="0096727B">
        <w:fldChar w:fldCharType="begin"/>
      </w:r>
      <w:r w:rsidR="0096727B">
        <w:instrText xml:space="preserve"> REF _Ref107058679 \w \h  \* MERGEFORMAT </w:instrText>
      </w:r>
      <w:r w:rsidR="0096727B">
        <w:fldChar w:fldCharType="separate"/>
      </w:r>
      <w:r w:rsidR="00271D7B" w:rsidRPr="00271D7B">
        <w:rPr>
          <w:caps/>
          <w:u w:val="single"/>
        </w:rPr>
        <w:t>article 23</w:t>
      </w:r>
      <w:r w:rsidR="0096727B">
        <w:fldChar w:fldCharType="end"/>
      </w:r>
      <w:r w:rsidRPr="003D0F25">
        <w:t xml:space="preserve">, and </w:t>
      </w:r>
      <w:r w:rsidR="007C4570">
        <w:t>Developer</w:t>
      </w:r>
      <w:r w:rsidRPr="003D0F25">
        <w:t xml:space="preserve"> will have the same obligations in relation thereto as set forth in this </w:t>
      </w:r>
      <w:r w:rsidR="0096727B">
        <w:fldChar w:fldCharType="begin"/>
      </w:r>
      <w:r w:rsidR="0096727B">
        <w:instrText xml:space="preserve"> REF _Ref107058679 \w \h  \* MERGEFORMAT </w:instrText>
      </w:r>
      <w:r w:rsidR="0096727B">
        <w:fldChar w:fldCharType="separate"/>
      </w:r>
      <w:r w:rsidR="00271D7B" w:rsidRPr="00271D7B">
        <w:rPr>
          <w:caps/>
          <w:u w:val="single"/>
        </w:rPr>
        <w:t>article 23</w:t>
      </w:r>
      <w:r w:rsidR="0096727B">
        <w:fldChar w:fldCharType="end"/>
      </w:r>
      <w:r w:rsidRPr="003D0F25">
        <w:t xml:space="preserve"> for a period equal to eighteen (18) months from the date such re-performance, rework, repair or replacement is completed.</w:t>
      </w:r>
    </w:p>
    <w:p w:rsidR="00C7519E" w:rsidRPr="003D0F25" w:rsidRDefault="00C53C1C">
      <w:pPr>
        <w:pStyle w:val="Heading3"/>
      </w:pPr>
      <w:r w:rsidRPr="003D0F25">
        <w:rPr>
          <w:u w:val="single"/>
        </w:rPr>
        <w:t>Extension for Total Shutdown</w:t>
      </w:r>
      <w:r w:rsidRPr="003D0F25">
        <w:t>.  If, during the Warranty Period, the Facility is shut down (other than for the purpose of scheduled or routine maintenance) and such shutdown is caused by a defect or failure covered by the Warranty, then the Warranty Period will be extended by a period equal to the duration of the shutdown required to repair such defect or failure.</w:t>
      </w:r>
    </w:p>
    <w:p w:rsidR="00C7519E" w:rsidRPr="003D0F25" w:rsidRDefault="00C53C1C">
      <w:pPr>
        <w:pStyle w:val="Heading2"/>
      </w:pPr>
      <w:bookmarkStart w:id="1258" w:name="_Toc76203606"/>
      <w:bookmarkStart w:id="1259" w:name="_Toc78631190"/>
      <w:bookmarkStart w:id="1260" w:name="_Toc84832607"/>
      <w:bookmarkStart w:id="1261" w:name="_Toc85260686"/>
      <w:bookmarkStart w:id="1262" w:name="_Toc85260940"/>
      <w:bookmarkStart w:id="1263" w:name="_Toc85270113"/>
      <w:bookmarkStart w:id="1264" w:name="_Toc106076030"/>
      <w:bookmarkStart w:id="1265" w:name="_Toc485296123"/>
      <w:r w:rsidRPr="003D0F25">
        <w:t>Contractor and Subcontractor Warranties</w:t>
      </w:r>
      <w:bookmarkEnd w:id="1258"/>
      <w:bookmarkEnd w:id="1259"/>
      <w:bookmarkEnd w:id="1260"/>
      <w:bookmarkEnd w:id="1261"/>
      <w:bookmarkEnd w:id="1262"/>
      <w:bookmarkEnd w:id="1263"/>
      <w:bookmarkEnd w:id="1264"/>
      <w:r w:rsidRPr="003D0F25">
        <w:t>.</w:t>
      </w:r>
      <w:bookmarkEnd w:id="1265"/>
    </w:p>
    <w:p w:rsidR="00C7519E" w:rsidRPr="003D0F25" w:rsidRDefault="007C4570">
      <w:pPr>
        <w:spacing w:after="120"/>
        <w:ind w:firstLine="720"/>
        <w:jc w:val="both"/>
        <w:rPr>
          <w:szCs w:val="24"/>
        </w:rPr>
      </w:pPr>
      <w:r>
        <w:rPr>
          <w:szCs w:val="24"/>
        </w:rPr>
        <w:t>Developer</w:t>
      </w:r>
      <w:r w:rsidR="00C53C1C" w:rsidRPr="003D0F25">
        <w:rPr>
          <w:szCs w:val="24"/>
        </w:rPr>
        <w:t xml:space="preserve"> will procure from Contractor and each Subcontractor warranties with respect to services, Equipment, Materials and Work provided by such entity for a period of no less than twenty-four (24) months after the </w:t>
      </w:r>
      <w:r w:rsidR="00B9618F">
        <w:rPr>
          <w:szCs w:val="24"/>
        </w:rPr>
        <w:t>Substantial Completion Da</w:t>
      </w:r>
      <w:r w:rsidR="00C53C1C" w:rsidRPr="003D0F25">
        <w:rPr>
          <w:szCs w:val="24"/>
        </w:rPr>
        <w:t xml:space="preserve">te and for a further twenty-four (24) months after any warranty repair with respect to the subject of the repair.  </w:t>
      </w:r>
      <w:r>
        <w:rPr>
          <w:szCs w:val="24"/>
        </w:rPr>
        <w:t>Developer</w:t>
      </w:r>
      <w:r w:rsidR="00C53C1C" w:rsidRPr="003D0F25">
        <w:rPr>
          <w:szCs w:val="24"/>
        </w:rPr>
        <w:t xml:space="preserve"> shall obtain and maintain all such warranties in full force and effect. </w:t>
      </w:r>
    </w:p>
    <w:p w:rsidR="00C7519E" w:rsidRPr="003D0F25" w:rsidRDefault="00C53C1C">
      <w:pPr>
        <w:pStyle w:val="Heading2"/>
        <w:jc w:val="both"/>
      </w:pPr>
      <w:bookmarkStart w:id="1266" w:name="_Toc76203607"/>
      <w:bookmarkStart w:id="1267" w:name="_Toc78631191"/>
      <w:bookmarkStart w:id="1268" w:name="_Toc84832608"/>
      <w:bookmarkStart w:id="1269" w:name="_Toc85260687"/>
      <w:bookmarkStart w:id="1270" w:name="_Toc85260941"/>
      <w:bookmarkStart w:id="1271" w:name="_Toc85270114"/>
      <w:bookmarkStart w:id="1272" w:name="_Toc106076031"/>
      <w:bookmarkStart w:id="1273" w:name="_Toc485296124"/>
      <w:r w:rsidRPr="003D0F25">
        <w:t>Delay in Remedying Defects</w:t>
      </w:r>
      <w:bookmarkEnd w:id="1266"/>
      <w:bookmarkEnd w:id="1267"/>
      <w:bookmarkEnd w:id="1268"/>
      <w:bookmarkEnd w:id="1269"/>
      <w:bookmarkEnd w:id="1270"/>
      <w:bookmarkEnd w:id="1271"/>
      <w:bookmarkEnd w:id="1272"/>
      <w:r w:rsidRPr="003D0F25">
        <w:t>.</w:t>
      </w:r>
      <w:bookmarkEnd w:id="1273"/>
    </w:p>
    <w:p w:rsidR="00C7519E" w:rsidRPr="003D0F25" w:rsidRDefault="00C53C1C">
      <w:pPr>
        <w:spacing w:after="120"/>
        <w:ind w:firstLine="720"/>
        <w:jc w:val="both"/>
        <w:rPr>
          <w:szCs w:val="24"/>
        </w:rPr>
      </w:pPr>
      <w:r w:rsidRPr="003D0F25">
        <w:rPr>
          <w:szCs w:val="24"/>
        </w:rPr>
        <w:t xml:space="preserve">If any such Defect or damage is not remedied by </w:t>
      </w:r>
      <w:r w:rsidR="007C4570">
        <w:rPr>
          <w:szCs w:val="24"/>
        </w:rPr>
        <w:t>Developer</w:t>
      </w:r>
      <w:r w:rsidRPr="003D0F25">
        <w:rPr>
          <w:szCs w:val="24"/>
        </w:rPr>
        <w:t xml:space="preserve"> within a reasonable time or requires prompt remediation as a result of an emergency situation existing at the Site, then </w:t>
      </w:r>
      <w:r w:rsidR="007C4570">
        <w:rPr>
          <w:szCs w:val="24"/>
        </w:rPr>
        <w:t>PacifiCorp</w:t>
      </w:r>
      <w:r w:rsidRPr="003D0F25">
        <w:rPr>
          <w:szCs w:val="24"/>
        </w:rPr>
        <w:t xml:space="preserve"> may proceed to do the Work or have others perform such Work at </w:t>
      </w:r>
      <w:r w:rsidR="007C4570">
        <w:rPr>
          <w:szCs w:val="24"/>
        </w:rPr>
        <w:t>Developer</w:t>
      </w:r>
      <w:r w:rsidRPr="003D0F25">
        <w:rPr>
          <w:szCs w:val="24"/>
        </w:rPr>
        <w:t xml:space="preserve">’s risk and expense provided that it does so in a reasonable manner and notifies </w:t>
      </w:r>
      <w:r w:rsidR="007C4570">
        <w:rPr>
          <w:szCs w:val="24"/>
        </w:rPr>
        <w:t>Developer</w:t>
      </w:r>
      <w:r w:rsidRPr="003D0F25">
        <w:rPr>
          <w:szCs w:val="24"/>
        </w:rPr>
        <w:t xml:space="preserve"> of </w:t>
      </w:r>
      <w:r w:rsidR="007C4570">
        <w:rPr>
          <w:szCs w:val="24"/>
        </w:rPr>
        <w:t>PacifiCorp</w:t>
      </w:r>
      <w:r w:rsidRPr="003D0F25">
        <w:rPr>
          <w:szCs w:val="24"/>
        </w:rPr>
        <w:t xml:space="preserve">’s intention so to do.  </w:t>
      </w:r>
      <w:r w:rsidR="007C4570">
        <w:rPr>
          <w:szCs w:val="24"/>
        </w:rPr>
        <w:t>Developer</w:t>
      </w:r>
      <w:r w:rsidRPr="003D0F25">
        <w:rPr>
          <w:szCs w:val="24"/>
        </w:rPr>
        <w:t xml:space="preserve"> reserves the right to investigate and determine the eligibility for </w:t>
      </w:r>
      <w:r w:rsidRPr="003D0F25">
        <w:rPr>
          <w:szCs w:val="24"/>
        </w:rPr>
        <w:lastRenderedPageBreak/>
        <w:t xml:space="preserve">such Work to classify as part of a warranty claim.  All costs incurred by or on behalf of </w:t>
      </w:r>
      <w:r w:rsidR="007C4570">
        <w:rPr>
          <w:szCs w:val="24"/>
        </w:rPr>
        <w:t>PacifiCorp</w:t>
      </w:r>
      <w:r w:rsidRPr="003D0F25">
        <w:rPr>
          <w:szCs w:val="24"/>
        </w:rPr>
        <w:t xml:space="preserve"> in connection with such Work shall be deducted from the </w:t>
      </w:r>
      <w:r w:rsidR="002772BE" w:rsidRPr="003D0F25">
        <w:rPr>
          <w:szCs w:val="24"/>
        </w:rPr>
        <w:t>Contract Price</w:t>
      </w:r>
      <w:r w:rsidRPr="003D0F25">
        <w:rPr>
          <w:szCs w:val="24"/>
        </w:rPr>
        <w:t xml:space="preserve"> or be paid by </w:t>
      </w:r>
      <w:r w:rsidR="007C4570">
        <w:rPr>
          <w:szCs w:val="24"/>
        </w:rPr>
        <w:t>Developer</w:t>
      </w:r>
      <w:r w:rsidRPr="003D0F25">
        <w:rPr>
          <w:szCs w:val="24"/>
        </w:rPr>
        <w:t xml:space="preserve"> to </w:t>
      </w:r>
      <w:r w:rsidR="007C4570">
        <w:rPr>
          <w:szCs w:val="24"/>
        </w:rPr>
        <w:t>PacifiCorp</w:t>
      </w:r>
      <w:r w:rsidRPr="003D0F25">
        <w:rPr>
          <w:szCs w:val="24"/>
        </w:rPr>
        <w:t xml:space="preserve"> within thirty (30) days.</w:t>
      </w:r>
    </w:p>
    <w:p w:rsidR="00C7519E" w:rsidRPr="003D0F25" w:rsidRDefault="00C53C1C">
      <w:pPr>
        <w:pStyle w:val="Heading2"/>
        <w:jc w:val="both"/>
      </w:pPr>
      <w:bookmarkStart w:id="1274" w:name="_Toc76203608"/>
      <w:bookmarkStart w:id="1275" w:name="_Toc78631192"/>
      <w:bookmarkStart w:id="1276" w:name="_Toc84832609"/>
      <w:bookmarkStart w:id="1277" w:name="_Toc85260688"/>
      <w:bookmarkStart w:id="1278" w:name="_Toc85260942"/>
      <w:bookmarkStart w:id="1279" w:name="_Toc85270115"/>
      <w:bookmarkStart w:id="1280" w:name="_Toc106076032"/>
      <w:bookmarkStart w:id="1281" w:name="_Toc485296125"/>
      <w:r w:rsidRPr="003D0F25">
        <w:t>Removal of Defective Work</w:t>
      </w:r>
      <w:bookmarkEnd w:id="1274"/>
      <w:bookmarkEnd w:id="1275"/>
      <w:bookmarkEnd w:id="1276"/>
      <w:bookmarkEnd w:id="1277"/>
      <w:bookmarkEnd w:id="1278"/>
      <w:bookmarkEnd w:id="1279"/>
      <w:bookmarkEnd w:id="1280"/>
      <w:r w:rsidRPr="003D0F25">
        <w:t>.</w:t>
      </w:r>
      <w:bookmarkEnd w:id="1281"/>
    </w:p>
    <w:p w:rsidR="00C7519E" w:rsidRPr="003D0F25" w:rsidRDefault="007C4570">
      <w:pPr>
        <w:spacing w:after="120"/>
        <w:ind w:firstLine="720"/>
        <w:jc w:val="both"/>
        <w:rPr>
          <w:szCs w:val="24"/>
        </w:rPr>
      </w:pPr>
      <w:r>
        <w:rPr>
          <w:szCs w:val="24"/>
        </w:rPr>
        <w:t>Developer</w:t>
      </w:r>
      <w:r w:rsidR="00C53C1C" w:rsidRPr="003D0F25">
        <w:rPr>
          <w:szCs w:val="24"/>
        </w:rPr>
        <w:t xml:space="preserve"> may, with the consent of </w:t>
      </w:r>
      <w:r>
        <w:rPr>
          <w:szCs w:val="24"/>
        </w:rPr>
        <w:t>PacifiCorp</w:t>
      </w:r>
      <w:r w:rsidR="00C53C1C" w:rsidRPr="003D0F25">
        <w:rPr>
          <w:szCs w:val="24"/>
        </w:rPr>
        <w:t>, remove from the Site any part of the Work which is Defective or damaged, if the nature of the Defect or damage is such that repairs cannot be expeditiously carried out on the Site.</w:t>
      </w:r>
    </w:p>
    <w:p w:rsidR="00C7519E" w:rsidRPr="003D0F25" w:rsidRDefault="00C53C1C">
      <w:pPr>
        <w:pStyle w:val="Heading2"/>
        <w:jc w:val="both"/>
      </w:pPr>
      <w:bookmarkStart w:id="1282" w:name="_Toc76203609"/>
      <w:bookmarkStart w:id="1283" w:name="_Toc78631193"/>
      <w:bookmarkStart w:id="1284" w:name="_Toc84832610"/>
      <w:bookmarkStart w:id="1285" w:name="_Toc85260689"/>
      <w:bookmarkStart w:id="1286" w:name="_Toc85260943"/>
      <w:bookmarkStart w:id="1287" w:name="_Toc85270116"/>
      <w:bookmarkStart w:id="1288" w:name="_Toc106076033"/>
      <w:bookmarkStart w:id="1289" w:name="_Toc485296126"/>
      <w:r w:rsidRPr="003D0F25">
        <w:t>Further Tests</w:t>
      </w:r>
      <w:bookmarkEnd w:id="1282"/>
      <w:bookmarkEnd w:id="1283"/>
      <w:bookmarkEnd w:id="1284"/>
      <w:bookmarkEnd w:id="1285"/>
      <w:bookmarkEnd w:id="1286"/>
      <w:bookmarkEnd w:id="1287"/>
      <w:bookmarkEnd w:id="1288"/>
      <w:r w:rsidRPr="003D0F25">
        <w:t>.</w:t>
      </w:r>
      <w:bookmarkEnd w:id="1289"/>
    </w:p>
    <w:p w:rsidR="00C7519E" w:rsidRPr="003D0F25" w:rsidRDefault="00C53C1C">
      <w:pPr>
        <w:spacing w:after="120"/>
        <w:ind w:firstLine="720"/>
        <w:jc w:val="both"/>
        <w:rPr>
          <w:szCs w:val="24"/>
        </w:rPr>
      </w:pPr>
      <w:r w:rsidRPr="003D0F25">
        <w:rPr>
          <w:szCs w:val="24"/>
        </w:rPr>
        <w:t xml:space="preserve">If repairs or replacements are of such a character as may affect the operation of the Facility or any part thereof, </w:t>
      </w:r>
      <w:r w:rsidR="007C4570">
        <w:rPr>
          <w:szCs w:val="24"/>
        </w:rPr>
        <w:t>PacifiCorp</w:t>
      </w:r>
      <w:r w:rsidRPr="003D0F25">
        <w:rPr>
          <w:szCs w:val="24"/>
        </w:rPr>
        <w:t xml:space="preserve"> may, within one (1) month after such repair or replacement, give to </w:t>
      </w:r>
      <w:r w:rsidR="007C4570">
        <w:rPr>
          <w:szCs w:val="24"/>
        </w:rPr>
        <w:t>Developer</w:t>
      </w:r>
      <w:r w:rsidRPr="003D0F25">
        <w:rPr>
          <w:szCs w:val="24"/>
        </w:rPr>
        <w:t xml:space="preserve"> notice requiring further testing to be conducted, in which case such tests shall be carried out at </w:t>
      </w:r>
      <w:r w:rsidR="007C4570">
        <w:rPr>
          <w:szCs w:val="24"/>
        </w:rPr>
        <w:t>Developer</w:t>
      </w:r>
      <w:r w:rsidRPr="003D0F25">
        <w:rPr>
          <w:szCs w:val="24"/>
        </w:rPr>
        <w:t xml:space="preserve">’s cost and as provided in </w:t>
      </w:r>
      <w:r w:rsidR="0096727B">
        <w:fldChar w:fldCharType="begin"/>
      </w:r>
      <w:r w:rsidR="0096727B">
        <w:instrText xml:space="preserve"> REF _Ref107058808 \w \h  \* MERGEFORMAT </w:instrText>
      </w:r>
      <w:r w:rsidR="0096727B">
        <w:fldChar w:fldCharType="separate"/>
      </w:r>
      <w:r w:rsidR="00271D7B" w:rsidRPr="00271D7B">
        <w:rPr>
          <w:caps/>
          <w:szCs w:val="24"/>
          <w:u w:val="single"/>
        </w:rPr>
        <w:t>article 18</w:t>
      </w:r>
      <w:r w:rsidR="0096727B">
        <w:fldChar w:fldCharType="end"/>
      </w:r>
      <w:r w:rsidRPr="003D0F25">
        <w:rPr>
          <w:szCs w:val="24"/>
        </w:rPr>
        <w:t>.</w:t>
      </w:r>
    </w:p>
    <w:p w:rsidR="00C7519E" w:rsidRPr="003D0F25" w:rsidRDefault="007C4570">
      <w:pPr>
        <w:pStyle w:val="Heading2"/>
        <w:jc w:val="both"/>
      </w:pPr>
      <w:bookmarkStart w:id="1290" w:name="_Toc76203610"/>
      <w:bookmarkStart w:id="1291" w:name="_Toc78631194"/>
      <w:bookmarkStart w:id="1292" w:name="_Toc84832611"/>
      <w:bookmarkStart w:id="1293" w:name="_Toc85260690"/>
      <w:bookmarkStart w:id="1294" w:name="_Toc85260944"/>
      <w:bookmarkStart w:id="1295" w:name="_Toc85270117"/>
      <w:bookmarkStart w:id="1296" w:name="_Toc106076034"/>
      <w:bookmarkStart w:id="1297" w:name="_Toc485296127"/>
      <w:r>
        <w:t>Developer</w:t>
      </w:r>
      <w:r w:rsidR="00C53C1C" w:rsidRPr="003D0F25">
        <w:t xml:space="preserve"> to </w:t>
      </w:r>
      <w:bookmarkEnd w:id="1290"/>
      <w:bookmarkEnd w:id="1291"/>
      <w:bookmarkEnd w:id="1292"/>
      <w:bookmarkEnd w:id="1293"/>
      <w:bookmarkEnd w:id="1294"/>
      <w:bookmarkEnd w:id="1295"/>
      <w:r w:rsidR="00C53C1C" w:rsidRPr="003D0F25">
        <w:t>Diagnose</w:t>
      </w:r>
      <w:bookmarkEnd w:id="1296"/>
      <w:r w:rsidR="00C53C1C" w:rsidRPr="003D0F25">
        <w:t>.</w:t>
      </w:r>
      <w:bookmarkEnd w:id="1297"/>
    </w:p>
    <w:p w:rsidR="00C7519E" w:rsidRPr="003D0F25" w:rsidRDefault="007C4570">
      <w:pPr>
        <w:spacing w:after="120"/>
        <w:ind w:firstLine="720"/>
        <w:jc w:val="both"/>
        <w:rPr>
          <w:szCs w:val="24"/>
        </w:rPr>
      </w:pPr>
      <w:r>
        <w:rPr>
          <w:szCs w:val="24"/>
        </w:rPr>
        <w:t>Developer</w:t>
      </w:r>
      <w:r w:rsidR="00C53C1C" w:rsidRPr="003D0F25">
        <w:rPr>
          <w:szCs w:val="24"/>
        </w:rPr>
        <w:t xml:space="preserve"> shall, if required by </w:t>
      </w:r>
      <w:r>
        <w:rPr>
          <w:szCs w:val="24"/>
        </w:rPr>
        <w:t>PacifiCorp</w:t>
      </w:r>
      <w:r w:rsidR="00C53C1C" w:rsidRPr="003D0F25">
        <w:rPr>
          <w:szCs w:val="24"/>
        </w:rPr>
        <w:t xml:space="preserve">’s Representative in writing and under the direction of </w:t>
      </w:r>
      <w:r>
        <w:rPr>
          <w:szCs w:val="24"/>
        </w:rPr>
        <w:t>PacifiCorp</w:t>
      </w:r>
      <w:r w:rsidR="00C53C1C" w:rsidRPr="003D0F25">
        <w:rPr>
          <w:szCs w:val="24"/>
        </w:rPr>
        <w:t xml:space="preserve">’s Representative, diagnose the cause of any Defect.  Unless such Defect or its cause shall be one which </w:t>
      </w:r>
      <w:r>
        <w:rPr>
          <w:szCs w:val="24"/>
        </w:rPr>
        <w:t>Developer</w:t>
      </w:r>
      <w:r w:rsidR="00C53C1C" w:rsidRPr="003D0F25">
        <w:rPr>
          <w:szCs w:val="24"/>
        </w:rPr>
        <w:t xml:space="preserve"> would otherwise be responsible for repairing, the costs incurred by </w:t>
      </w:r>
      <w:r>
        <w:rPr>
          <w:szCs w:val="24"/>
        </w:rPr>
        <w:t>Developer</w:t>
      </w:r>
      <w:r w:rsidR="00C53C1C" w:rsidRPr="003D0F25">
        <w:rPr>
          <w:szCs w:val="24"/>
        </w:rPr>
        <w:t xml:space="preserve"> in diagnosing such Defect shall, subject to this </w:t>
      </w:r>
      <w:r w:rsidR="0096727B">
        <w:fldChar w:fldCharType="begin"/>
      </w:r>
      <w:r w:rsidR="0096727B">
        <w:instrText xml:space="preserve"> R</w:instrText>
      </w:r>
      <w:r w:rsidR="0096727B">
        <w:instrText xml:space="preserve">EF _Ref107058679 \w \h  \* MERGEFORMAT </w:instrText>
      </w:r>
      <w:r w:rsidR="0096727B">
        <w:fldChar w:fldCharType="separate"/>
      </w:r>
      <w:r w:rsidR="00271D7B" w:rsidRPr="00271D7B">
        <w:rPr>
          <w:caps/>
          <w:szCs w:val="24"/>
          <w:u w:val="single"/>
        </w:rPr>
        <w:t>article 23</w:t>
      </w:r>
      <w:r w:rsidR="0096727B">
        <w:fldChar w:fldCharType="end"/>
      </w:r>
      <w:r w:rsidR="00C53C1C" w:rsidRPr="003D0F25">
        <w:rPr>
          <w:szCs w:val="24"/>
        </w:rPr>
        <w:t xml:space="preserve">, be borne by </w:t>
      </w:r>
      <w:r>
        <w:rPr>
          <w:szCs w:val="24"/>
        </w:rPr>
        <w:t>PacifiCorp</w:t>
      </w:r>
      <w:r w:rsidR="00C53C1C" w:rsidRPr="003D0F25">
        <w:rPr>
          <w:szCs w:val="24"/>
        </w:rPr>
        <w:t xml:space="preserve"> and added to the </w:t>
      </w:r>
      <w:r w:rsidR="002772BE" w:rsidRPr="003D0F25">
        <w:rPr>
          <w:szCs w:val="24"/>
        </w:rPr>
        <w:t>Contract Price</w:t>
      </w:r>
      <w:r w:rsidR="00C53C1C" w:rsidRPr="003D0F25">
        <w:rPr>
          <w:szCs w:val="24"/>
        </w:rPr>
        <w:t>.</w:t>
      </w:r>
    </w:p>
    <w:p w:rsidR="00C7519E" w:rsidRPr="003D0F25" w:rsidRDefault="00C53C1C">
      <w:pPr>
        <w:pStyle w:val="Heading2"/>
      </w:pPr>
      <w:bookmarkStart w:id="1298" w:name="_Toc106076035"/>
      <w:bookmarkStart w:id="1299" w:name="_Toc485296128"/>
      <w:r w:rsidRPr="003D0F25">
        <w:t>Latent Defects</w:t>
      </w:r>
      <w:bookmarkEnd w:id="1298"/>
      <w:r w:rsidRPr="003D0F25">
        <w:t>.</w:t>
      </w:r>
      <w:bookmarkEnd w:id="1299"/>
    </w:p>
    <w:p w:rsidR="00C7519E" w:rsidRPr="003D0F25" w:rsidRDefault="007C4570">
      <w:pPr>
        <w:pStyle w:val="Heading3"/>
      </w:pPr>
      <w:r>
        <w:t>Developer</w:t>
      </w:r>
      <w:r w:rsidR="00C53C1C" w:rsidRPr="003D0F25">
        <w:t xml:space="preserve">’s liability for Latent Defects shall remain in full force and effect during all phases of the Work for a period beginning on the </w:t>
      </w:r>
      <w:r w:rsidR="00B9618F">
        <w:t xml:space="preserve">Substantial </w:t>
      </w:r>
      <w:r w:rsidR="00FA603E">
        <w:t>Completion</w:t>
      </w:r>
      <w:r w:rsidR="00FA603E" w:rsidRPr="003D0F25">
        <w:t xml:space="preserve"> Date</w:t>
      </w:r>
      <w:r w:rsidR="00C53C1C" w:rsidRPr="003D0F25">
        <w:t xml:space="preserve"> and ending five (5) years thereafter (the “</w:t>
      </w:r>
      <w:r w:rsidR="00C53C1C" w:rsidRPr="003D0F25">
        <w:rPr>
          <w:u w:val="single"/>
        </w:rPr>
        <w:t>Latent Defects Liability Period</w:t>
      </w:r>
      <w:r w:rsidR="00C53C1C" w:rsidRPr="003D0F25">
        <w:t>”).</w:t>
      </w:r>
    </w:p>
    <w:p w:rsidR="00C7519E" w:rsidRPr="003D0F25" w:rsidRDefault="00C53C1C">
      <w:pPr>
        <w:pStyle w:val="Heading3"/>
      </w:pPr>
      <w:r w:rsidRPr="003D0F25">
        <w:t xml:space="preserve">If any Latent Defect shall appear in any part of the Work during the Latent Defects Liability Period, such Latent Defect shall be repaired by </w:t>
      </w:r>
      <w:r w:rsidR="007C4570">
        <w:t>Developer</w:t>
      </w:r>
      <w:r w:rsidRPr="003D0F25">
        <w:t xml:space="preserve"> with all possible speed and at </w:t>
      </w:r>
      <w:r w:rsidR="007C4570">
        <w:t>Developer</w:t>
      </w:r>
      <w:r w:rsidRPr="003D0F25">
        <w:t xml:space="preserve">’s sole cost and expense, </w:t>
      </w:r>
      <w:r w:rsidRPr="003D0F25">
        <w:rPr>
          <w:u w:val="single"/>
        </w:rPr>
        <w:t>provided</w:t>
      </w:r>
      <w:r w:rsidRPr="003D0F25">
        <w:t xml:space="preserve"> that the Latent Defect existed and would not have been disclosed by a reasonable examination conducted in accordance with Prudent Industry Practice prior to the expiration of the Defects Liability Period.</w:t>
      </w:r>
    </w:p>
    <w:p w:rsidR="00C7519E" w:rsidRPr="003D0F25" w:rsidRDefault="007C4570">
      <w:pPr>
        <w:pStyle w:val="Heading3"/>
      </w:pPr>
      <w:r>
        <w:t>Developer</w:t>
      </w:r>
      <w:r w:rsidR="00C53C1C" w:rsidRPr="003D0F25">
        <w:t xml:space="preserve"> agrees that any examination of the Work undertaken by </w:t>
      </w:r>
      <w:r>
        <w:t>PacifiCorp</w:t>
      </w:r>
      <w:r w:rsidR="00C53C1C" w:rsidRPr="003D0F25">
        <w:t xml:space="preserve"> at a relevant time shall, in respect of that part of the Work examined, constitute a reasonable examination conducted in accordance with Prudent Industry Practice within the meaning of this Article.</w:t>
      </w:r>
    </w:p>
    <w:p w:rsidR="00C7519E" w:rsidRPr="003D0F25" w:rsidRDefault="00C53C1C">
      <w:pPr>
        <w:pStyle w:val="Heading3"/>
      </w:pPr>
      <w:bookmarkStart w:id="1300" w:name="_Ref107078404"/>
      <w:r w:rsidRPr="003D0F25">
        <w:lastRenderedPageBreak/>
        <w:t xml:space="preserve">During the Latent Defects Liability Period, in the event </w:t>
      </w:r>
      <w:r w:rsidR="007C4570">
        <w:t>Developer</w:t>
      </w:r>
      <w:r w:rsidRPr="003D0F25">
        <w:t>’s OEM issues any notice, including Technical Information Letters, service bulletins or similar notices recommending replacement or repair of one or more parts of the Equipment and such repair or replacement is necessary for continued safe operation of the Equipment or is issued to address a defect in material, or workmanship (each a “</w:t>
      </w:r>
      <w:r w:rsidRPr="003D0F25">
        <w:rPr>
          <w:u w:val="single"/>
        </w:rPr>
        <w:t>Latent Defect</w:t>
      </w:r>
      <w:r w:rsidRPr="003D0F25">
        <w:t xml:space="preserve">”), </w:t>
      </w:r>
      <w:r w:rsidR="007C4570">
        <w:t>Developer</w:t>
      </w:r>
      <w:r w:rsidRPr="003D0F25">
        <w:t xml:space="preserve"> shall repair or replace the affected parts in accordance with and subject to all the terms of the Warranty provided that </w:t>
      </w:r>
      <w:r w:rsidR="007C4570">
        <w:t>PacifiCorp</w:t>
      </w:r>
      <w:r w:rsidRPr="003D0F25">
        <w:t xml:space="preserve"> shall make the affected Work reasonably available for performance of the repairs or modifications and </w:t>
      </w:r>
      <w:r w:rsidR="007C4570">
        <w:t>Developer</w:t>
      </w:r>
      <w:r w:rsidRPr="003D0F25">
        <w:t xml:space="preserve"> shall cooperate with </w:t>
      </w:r>
      <w:r w:rsidR="007C4570">
        <w:t>PacifiCorp</w:t>
      </w:r>
      <w:r w:rsidRPr="003D0F25">
        <w:t xml:space="preserve"> in scheduling such modifications or repairs in order to avoid disruption to </w:t>
      </w:r>
      <w:r w:rsidR="007C4570">
        <w:t>PacifiCorp</w:t>
      </w:r>
      <w:r w:rsidRPr="003D0F25">
        <w:t>’s operations.</w:t>
      </w:r>
      <w:bookmarkStart w:id="1301" w:name="_Toc84832613"/>
      <w:bookmarkStart w:id="1302" w:name="_Ref84907003"/>
      <w:bookmarkStart w:id="1303" w:name="_Toc85260692"/>
      <w:bookmarkStart w:id="1304" w:name="_Toc85260946"/>
      <w:bookmarkStart w:id="1305" w:name="_Toc85270119"/>
      <w:bookmarkEnd w:id="1300"/>
    </w:p>
    <w:p w:rsidR="00C7519E" w:rsidRPr="003D0F25" w:rsidRDefault="00C53C1C">
      <w:pPr>
        <w:pStyle w:val="Heading2"/>
      </w:pPr>
      <w:bookmarkStart w:id="1306" w:name="_Ref84990099"/>
      <w:bookmarkStart w:id="1307" w:name="_Toc85260693"/>
      <w:bookmarkStart w:id="1308" w:name="_Toc85260947"/>
      <w:bookmarkStart w:id="1309" w:name="_Toc85270120"/>
      <w:bookmarkStart w:id="1310" w:name="_Toc106076036"/>
      <w:bookmarkStart w:id="1311" w:name="_Toc485296129"/>
      <w:bookmarkEnd w:id="1301"/>
      <w:bookmarkEnd w:id="1302"/>
      <w:bookmarkEnd w:id="1303"/>
      <w:bookmarkEnd w:id="1304"/>
      <w:bookmarkEnd w:id="1305"/>
      <w:r w:rsidRPr="003D0F25">
        <w:t>Significant Defects</w:t>
      </w:r>
      <w:bookmarkEnd w:id="1306"/>
      <w:bookmarkEnd w:id="1307"/>
      <w:bookmarkEnd w:id="1308"/>
      <w:bookmarkEnd w:id="1309"/>
      <w:bookmarkEnd w:id="1310"/>
      <w:r w:rsidRPr="003D0F25">
        <w:t>.</w:t>
      </w:r>
      <w:bookmarkEnd w:id="1311"/>
    </w:p>
    <w:p w:rsidR="00C7519E" w:rsidRPr="003D0F25" w:rsidRDefault="007C4570">
      <w:pPr>
        <w:pStyle w:val="Heading3"/>
        <w:numPr>
          <w:ilvl w:val="0"/>
          <w:numId w:val="0"/>
        </w:numPr>
        <w:ind w:firstLine="720"/>
      </w:pPr>
      <w:r>
        <w:t>Developer</w:t>
      </w:r>
      <w:r w:rsidR="00C53C1C" w:rsidRPr="003D0F25">
        <w:t xml:space="preserve"> warrants and guarantees to </w:t>
      </w:r>
      <w:r>
        <w:t>PacifiCorp</w:t>
      </w:r>
      <w:r w:rsidR="00C53C1C" w:rsidRPr="003D0F25">
        <w:t xml:space="preserve"> that there will be no Significant Defects.  In the event that a Significant Defect occurs, </w:t>
      </w:r>
      <w:r>
        <w:t>Developer</w:t>
      </w:r>
      <w:r w:rsidR="00C53C1C" w:rsidRPr="003D0F25">
        <w:t xml:space="preserve"> shall cure or otherwise make good the Significant Defect.</w:t>
      </w:r>
    </w:p>
    <w:p w:rsidR="00624779" w:rsidRPr="003D0F25" w:rsidRDefault="00C53C1C" w:rsidP="00624779">
      <w:pPr>
        <w:pStyle w:val="Heading2"/>
        <w:tabs>
          <w:tab w:val="clear" w:pos="1170"/>
          <w:tab w:val="num" w:pos="720"/>
        </w:tabs>
        <w:ind w:left="-720" w:firstLine="1170"/>
      </w:pPr>
      <w:bookmarkStart w:id="1312" w:name="_Toc485296130"/>
      <w:r w:rsidRPr="003D0F25">
        <w:t>Assignment of Warranties.</w:t>
      </w:r>
      <w:bookmarkEnd w:id="1312"/>
    </w:p>
    <w:p w:rsidR="00624779" w:rsidRPr="003D0F25" w:rsidRDefault="00C53C1C" w:rsidP="00624779">
      <w:pPr>
        <w:pStyle w:val="BodyText"/>
      </w:pPr>
      <w:r w:rsidRPr="003D0F25">
        <w:t xml:space="preserve">On or before the date that is twenty four (24) months following the </w:t>
      </w:r>
      <w:r w:rsidR="002731E6">
        <w:t xml:space="preserve">Substantial Completion </w:t>
      </w:r>
      <w:r w:rsidRPr="003D0F25">
        <w:t xml:space="preserve">Date, </w:t>
      </w:r>
      <w:r w:rsidR="007C4570">
        <w:t>Developer</w:t>
      </w:r>
      <w:r w:rsidRPr="003D0F25">
        <w:t xml:space="preserve"> shall enter into a partial assignment agreement, in form and substance acceptable to </w:t>
      </w:r>
      <w:r w:rsidR="007C4570">
        <w:t>PacifiCorp</w:t>
      </w:r>
      <w:r w:rsidRPr="003D0F25">
        <w:t xml:space="preserve">, pursuant to which </w:t>
      </w:r>
      <w:r w:rsidR="007C4570">
        <w:t>Developer</w:t>
      </w:r>
      <w:r w:rsidRPr="003D0F25">
        <w:t xml:space="preserve"> shall assign to </w:t>
      </w:r>
      <w:r w:rsidR="007C4570">
        <w:t>PacifiCorp</w:t>
      </w:r>
      <w:r w:rsidRPr="003D0F25">
        <w:t xml:space="preserve"> </w:t>
      </w:r>
      <w:r w:rsidR="002731E6">
        <w:t xml:space="preserve">all of </w:t>
      </w:r>
      <w:r w:rsidR="007C4570">
        <w:t>Developer</w:t>
      </w:r>
      <w:r w:rsidRPr="003D0F25">
        <w:t xml:space="preserve">’s rights </w:t>
      </w:r>
      <w:r w:rsidR="002731E6">
        <w:t xml:space="preserve">with respect to </w:t>
      </w:r>
      <w:r w:rsidRPr="003D0F25">
        <w:t>the warrant</w:t>
      </w:r>
      <w:r w:rsidR="002731E6">
        <w:t>ies</w:t>
      </w:r>
      <w:r w:rsidRPr="003D0F25">
        <w:t xml:space="preserve"> set forth in </w:t>
      </w:r>
      <w:r w:rsidRPr="002731E6">
        <w:rPr>
          <w:u w:val="single"/>
        </w:rPr>
        <w:t>Appendix E</w:t>
      </w:r>
      <w:r w:rsidRPr="003D0F25">
        <w:t xml:space="preserve"> and such other existing Contractor and Subcontractor warranties as exist with respect to </w:t>
      </w:r>
      <w:r w:rsidRPr="003D0F25">
        <w:rPr>
          <w:u w:val="single"/>
        </w:rPr>
        <w:t>Section 23.5</w:t>
      </w:r>
      <w:r w:rsidRPr="003D0F25">
        <w:t xml:space="preserve"> (the “</w:t>
      </w:r>
      <w:r w:rsidR="00DB4B4B">
        <w:rPr>
          <w:u w:val="single"/>
        </w:rPr>
        <w:t>Other W</w:t>
      </w:r>
      <w:r w:rsidRPr="003D0F25">
        <w:rPr>
          <w:u w:val="single"/>
        </w:rPr>
        <w:t>arranty Assignment</w:t>
      </w:r>
      <w:r w:rsidRPr="003D0F25">
        <w:t>”),</w:t>
      </w:r>
      <w:r w:rsidR="002731E6">
        <w:t xml:space="preserve"> </w:t>
      </w:r>
      <w:r w:rsidR="00DB4B4B">
        <w:t>provided</w:t>
      </w:r>
      <w:r w:rsidR="002731E6">
        <w:t xml:space="preserve"> on and as a condition precedent to the Substantial Completion Date, </w:t>
      </w:r>
      <w:r w:rsidR="007C4570">
        <w:t>Developer</w:t>
      </w:r>
      <w:r w:rsidR="00DB4B4B" w:rsidRPr="003D0F25">
        <w:t xml:space="preserve"> shall enter into a partial assignment agreement, in form and substance acceptable to </w:t>
      </w:r>
      <w:r w:rsidR="007C4570">
        <w:t>PacifiCorp</w:t>
      </w:r>
      <w:r w:rsidR="00DB4B4B" w:rsidRPr="003D0F25">
        <w:t xml:space="preserve">, pursuant to which </w:t>
      </w:r>
      <w:r w:rsidR="007C4570">
        <w:t>Developer</w:t>
      </w:r>
      <w:r w:rsidR="00DB4B4B" w:rsidRPr="003D0F25">
        <w:t xml:space="preserve"> shall assign to </w:t>
      </w:r>
      <w:r w:rsidR="007C4570">
        <w:t>PacifiCorp</w:t>
      </w:r>
      <w:r w:rsidR="00DB4B4B" w:rsidRPr="003D0F25">
        <w:t xml:space="preserve"> </w:t>
      </w:r>
      <w:r w:rsidR="00DB4B4B">
        <w:t xml:space="preserve">all of </w:t>
      </w:r>
      <w:r w:rsidR="007C4570">
        <w:t>Developer</w:t>
      </w:r>
      <w:r w:rsidR="00DB4B4B" w:rsidRPr="003D0F25">
        <w:t xml:space="preserve">’s rights </w:t>
      </w:r>
      <w:r w:rsidR="00DB4B4B">
        <w:t xml:space="preserve">with respect to </w:t>
      </w:r>
      <w:r w:rsidR="00DB4B4B" w:rsidRPr="003D0F25">
        <w:t xml:space="preserve">the </w:t>
      </w:r>
      <w:r w:rsidR="00DB4B4B">
        <w:t>turbine warran</w:t>
      </w:r>
      <w:r w:rsidR="00DB4B4B" w:rsidRPr="003D0F25">
        <w:t>t</w:t>
      </w:r>
      <w:r w:rsidR="00DB4B4B">
        <w:t>ies</w:t>
      </w:r>
      <w:r w:rsidR="00DB4B4B" w:rsidRPr="003D0F25">
        <w:t xml:space="preserve"> set forth in </w:t>
      </w:r>
      <w:r w:rsidR="00DB4B4B" w:rsidRPr="002731E6">
        <w:rPr>
          <w:u w:val="single"/>
        </w:rPr>
        <w:t>Appendix E</w:t>
      </w:r>
      <w:r w:rsidR="00DB4B4B" w:rsidRPr="00DB4B4B">
        <w:t xml:space="preserve"> </w:t>
      </w:r>
      <w:r w:rsidR="00DB4B4B" w:rsidRPr="003D0F25">
        <w:t>(the “</w:t>
      </w:r>
      <w:r w:rsidR="00DB4B4B">
        <w:rPr>
          <w:u w:val="single"/>
        </w:rPr>
        <w:t>Turbine W</w:t>
      </w:r>
      <w:r w:rsidR="00DB4B4B" w:rsidRPr="003D0F25">
        <w:rPr>
          <w:u w:val="single"/>
        </w:rPr>
        <w:t>arranty Assignment</w:t>
      </w:r>
      <w:r w:rsidR="00DB4B4B" w:rsidRPr="003D0F25">
        <w:t>”)</w:t>
      </w:r>
      <w:r w:rsidR="00DB4B4B">
        <w:t>.</w:t>
      </w:r>
    </w:p>
    <w:p w:rsidR="00624779" w:rsidRPr="003D0F25" w:rsidRDefault="00C53C1C" w:rsidP="00624779">
      <w:pPr>
        <w:pStyle w:val="Heading2"/>
      </w:pPr>
      <w:bookmarkStart w:id="1313" w:name="_Toc485296131"/>
      <w:r w:rsidRPr="003D0F25">
        <w:t>Wind Turbine Warranty Obligations</w:t>
      </w:r>
      <w:r w:rsidR="00D730FD">
        <w:t>.</w:t>
      </w:r>
      <w:bookmarkEnd w:id="1313"/>
    </w:p>
    <w:p w:rsidR="00624779" w:rsidRPr="003D0F25" w:rsidRDefault="007C4570" w:rsidP="00624779">
      <w:pPr>
        <w:pStyle w:val="BodyText"/>
        <w:ind w:firstLine="450"/>
      </w:pPr>
      <w:r>
        <w:t>PacifiCorp</w:t>
      </w:r>
      <w:r w:rsidR="00C53C1C" w:rsidRPr="003D0F25">
        <w:t>’s exclusive remedy with respect to the wind turbine warranty obligations shall be against the wind turbine supplier under the wind turbine warranty so assigned.</w:t>
      </w:r>
    </w:p>
    <w:p w:rsidR="00C7519E" w:rsidRPr="003D0F25" w:rsidRDefault="00C53C1C">
      <w:pPr>
        <w:pStyle w:val="Heading1"/>
        <w:spacing w:after="240" w:line="240" w:lineRule="auto"/>
        <w:ind w:left="0"/>
      </w:pPr>
      <w:r w:rsidRPr="003D0F25">
        <w:t xml:space="preserve"> </w:t>
      </w:r>
      <w:bookmarkStart w:id="1314" w:name="_Toc104886425"/>
      <w:bookmarkStart w:id="1315" w:name="_Toc104886426"/>
      <w:bookmarkStart w:id="1316" w:name="_Toc63714074"/>
      <w:bookmarkStart w:id="1317" w:name="_Toc474735675"/>
      <w:bookmarkStart w:id="1318" w:name="_Toc520690641"/>
      <w:bookmarkStart w:id="1319" w:name="_Toc520691097"/>
      <w:bookmarkStart w:id="1320" w:name="_Toc520692163"/>
      <w:bookmarkStart w:id="1321" w:name="_Toc520692364"/>
      <w:bookmarkStart w:id="1322" w:name="_Toc520694385"/>
      <w:bookmarkStart w:id="1323" w:name="_Toc520694922"/>
      <w:bookmarkStart w:id="1324" w:name="_Toc520701524"/>
      <w:bookmarkStart w:id="1325" w:name="_Toc520779639"/>
      <w:bookmarkStart w:id="1326" w:name="_Toc520779838"/>
      <w:bookmarkStart w:id="1327" w:name="_Toc521399946"/>
      <w:bookmarkStart w:id="1328" w:name="_Toc521487077"/>
      <w:bookmarkStart w:id="1329" w:name="_Toc521755152"/>
      <w:bookmarkStart w:id="1330" w:name="_Toc522439154"/>
      <w:bookmarkStart w:id="1331" w:name="_Toc522439349"/>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314"/>
      <w:bookmarkEnd w:id="1315"/>
      <w:r w:rsidRPr="003D0F25">
        <w:br/>
      </w:r>
      <w:bookmarkStart w:id="1332" w:name="_Toc106076037"/>
      <w:bookmarkStart w:id="1333" w:name="_Ref107058549"/>
      <w:bookmarkStart w:id="1334" w:name="_Ref107058963"/>
      <w:bookmarkStart w:id="1335" w:name="_Ref107058998"/>
      <w:bookmarkStart w:id="1336" w:name="_Ref447523441"/>
      <w:bookmarkStart w:id="1337" w:name="_Ref447583084"/>
      <w:bookmarkStart w:id="1338" w:name="_Ref447583314"/>
      <w:bookmarkStart w:id="1339" w:name="_Toc485296132"/>
      <w:r w:rsidRPr="003D0F25">
        <w:t>LIQUIDATED DAMAGES</w:t>
      </w:r>
      <w:bookmarkEnd w:id="1316"/>
      <w:bookmarkEnd w:id="1332"/>
      <w:bookmarkEnd w:id="1333"/>
      <w:bookmarkEnd w:id="1334"/>
      <w:bookmarkEnd w:id="1335"/>
      <w:bookmarkEnd w:id="1336"/>
      <w:bookmarkEnd w:id="1337"/>
      <w:bookmarkEnd w:id="1338"/>
      <w:bookmarkEnd w:id="1339"/>
    </w:p>
    <w:p w:rsidR="00C7519E" w:rsidRPr="003D0F25" w:rsidRDefault="00C53C1C">
      <w:pPr>
        <w:pStyle w:val="Heading2"/>
      </w:pPr>
      <w:bookmarkStart w:id="1340" w:name="_Toc63714075"/>
      <w:bookmarkStart w:id="1341" w:name="_Toc106076038"/>
      <w:bookmarkStart w:id="1342" w:name="_Toc485296133"/>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sidRPr="003D0F25">
        <w:t>General</w:t>
      </w:r>
      <w:bookmarkEnd w:id="1340"/>
      <w:bookmarkEnd w:id="1341"/>
      <w:r w:rsidRPr="003D0F25">
        <w:t>.</w:t>
      </w:r>
      <w:bookmarkEnd w:id="1342"/>
    </w:p>
    <w:p w:rsidR="00C7519E" w:rsidRDefault="00C53C1C">
      <w:pPr>
        <w:pStyle w:val="BodyText"/>
        <w:rPr>
          <w:szCs w:val="24"/>
        </w:rPr>
      </w:pPr>
      <w:r w:rsidRPr="003D0F25">
        <w:rPr>
          <w:szCs w:val="24"/>
        </w:rPr>
        <w:t xml:space="preserve">The Parties agree that it is difficult or impossible to determine with precision the amount of damages that would be incurred by </w:t>
      </w:r>
      <w:r w:rsidR="007C4570">
        <w:rPr>
          <w:szCs w:val="24"/>
        </w:rPr>
        <w:t>PacifiCorp</w:t>
      </w:r>
      <w:r w:rsidRPr="003D0F25">
        <w:rPr>
          <w:szCs w:val="24"/>
        </w:rPr>
        <w:t xml:space="preserve"> as a result of </w:t>
      </w:r>
      <w:r w:rsidR="007C4570">
        <w:rPr>
          <w:szCs w:val="24"/>
        </w:rPr>
        <w:t>Developer</w:t>
      </w:r>
      <w:r w:rsidRPr="003D0F25">
        <w:rPr>
          <w:szCs w:val="24"/>
        </w:rPr>
        <w:t xml:space="preserve">’s failure to timely </w:t>
      </w:r>
      <w:r w:rsidRPr="003D0F25">
        <w:rPr>
          <w:szCs w:val="24"/>
        </w:rPr>
        <w:lastRenderedPageBreak/>
        <w:t>achieve the Substantial Completion Date by the Guaranteed Substantial Completion Date or meet the Performance Guarantees</w:t>
      </w:r>
      <w:r w:rsidR="00B8262B">
        <w:rPr>
          <w:szCs w:val="24"/>
        </w:rPr>
        <w:t>, if applicable</w:t>
      </w:r>
      <w:r w:rsidRPr="003D0F25">
        <w:rPr>
          <w:szCs w:val="24"/>
        </w:rPr>
        <w:t xml:space="preserve">.  Accordingly, the Parties expressly agree that if </w:t>
      </w:r>
      <w:r w:rsidR="007C4570">
        <w:rPr>
          <w:szCs w:val="24"/>
        </w:rPr>
        <w:t>Developer</w:t>
      </w:r>
      <w:r w:rsidRPr="003D0F25">
        <w:rPr>
          <w:szCs w:val="24"/>
        </w:rPr>
        <w:t xml:space="preserve"> fails to timely achieve the Substantial Completion Date by the Guaranteed Substantial Completion Date or meet the Performance Guarantees, </w:t>
      </w:r>
      <w:r w:rsidR="00B8262B">
        <w:rPr>
          <w:szCs w:val="24"/>
        </w:rPr>
        <w:t xml:space="preserve">if applicable, </w:t>
      </w:r>
      <w:r w:rsidRPr="003D0F25">
        <w:rPr>
          <w:szCs w:val="24"/>
        </w:rPr>
        <w:t xml:space="preserve">any sums which would be payable under this </w:t>
      </w:r>
      <w:r w:rsidR="0096727B">
        <w:fldChar w:fldCharType="begin"/>
      </w:r>
      <w:r w:rsidR="0096727B">
        <w:instrText xml:space="preserve"> REF _Ref447583084 \r \h  \* MERGEFORMAT </w:instrText>
      </w:r>
      <w:r w:rsidR="0096727B">
        <w:fldChar w:fldCharType="separate"/>
      </w:r>
      <w:r w:rsidR="00271D7B" w:rsidRPr="00271D7B">
        <w:rPr>
          <w:caps/>
          <w:szCs w:val="24"/>
          <w:u w:val="single"/>
        </w:rPr>
        <w:t>article 24</w:t>
      </w:r>
      <w:r w:rsidR="0096727B">
        <w:fldChar w:fldCharType="end"/>
      </w:r>
      <w:r w:rsidRPr="003D0F25">
        <w:rPr>
          <w:szCs w:val="24"/>
        </w:rPr>
        <w:t xml:space="preserve"> because of such failures are liquidated damages and not a penalty, and are fair and reasonable and any such sums represent a reasonable estimate of fair compensation for the losses that may reasonably be anticipated from such failures.  Notwithstanding anything to the contrary herein:  (a) provisions of this Agreement providing for liquidated damages only relate to damages arising out of </w:t>
      </w:r>
      <w:r w:rsidR="007C4570">
        <w:rPr>
          <w:szCs w:val="24"/>
        </w:rPr>
        <w:t>Developer</w:t>
      </w:r>
      <w:r w:rsidRPr="003D0F25">
        <w:rPr>
          <w:szCs w:val="24"/>
        </w:rPr>
        <w:t xml:space="preserve">’s performance under this Agreement, and do not limit damages payable to </w:t>
      </w:r>
      <w:r w:rsidR="007C4570">
        <w:rPr>
          <w:szCs w:val="24"/>
        </w:rPr>
        <w:t>PacifiCorp</w:t>
      </w:r>
      <w:r w:rsidRPr="003D0F25">
        <w:rPr>
          <w:szCs w:val="24"/>
        </w:rPr>
        <w:t xml:space="preserve"> related to or arising from the termination of this Agreement, by </w:t>
      </w:r>
      <w:r w:rsidR="007C4570">
        <w:rPr>
          <w:szCs w:val="24"/>
        </w:rPr>
        <w:t>PacifiCorp</w:t>
      </w:r>
      <w:r w:rsidRPr="003D0F25">
        <w:rPr>
          <w:szCs w:val="24"/>
        </w:rPr>
        <w:t xml:space="preserve"> or otherwise; and (b) in no event are liquidated damages </w:t>
      </w:r>
      <w:r w:rsidR="007C4570">
        <w:rPr>
          <w:szCs w:val="24"/>
        </w:rPr>
        <w:t>PacifiCorp</w:t>
      </w:r>
      <w:r w:rsidRPr="003D0F25">
        <w:rPr>
          <w:szCs w:val="24"/>
        </w:rPr>
        <w:t xml:space="preserve">’s exclusive remedy for any breach or failure to perform by </w:t>
      </w:r>
      <w:r w:rsidR="007C4570">
        <w:rPr>
          <w:szCs w:val="24"/>
        </w:rPr>
        <w:t>Developer</w:t>
      </w:r>
      <w:r w:rsidRPr="003D0F25">
        <w:rPr>
          <w:szCs w:val="24"/>
        </w:rPr>
        <w:t>.</w:t>
      </w:r>
    </w:p>
    <w:p w:rsidR="00C7519E" w:rsidRPr="003D0F25" w:rsidRDefault="00C53C1C">
      <w:pPr>
        <w:pStyle w:val="Heading2"/>
        <w:keepNext w:val="0"/>
        <w:widowControl w:val="0"/>
        <w:jc w:val="both"/>
      </w:pPr>
      <w:bookmarkStart w:id="1343" w:name="_Toc485281186"/>
      <w:bookmarkStart w:id="1344" w:name="_Toc485281187"/>
      <w:bookmarkStart w:id="1345" w:name="_Toc484090168"/>
      <w:bookmarkStart w:id="1346" w:name="_Toc484090739"/>
      <w:bookmarkStart w:id="1347" w:name="_Toc484090169"/>
      <w:bookmarkStart w:id="1348" w:name="_Toc484090740"/>
      <w:bookmarkStart w:id="1349" w:name="_Toc484090170"/>
      <w:bookmarkStart w:id="1350" w:name="_Toc484090741"/>
      <w:bookmarkStart w:id="1351" w:name="_Toc484090171"/>
      <w:bookmarkStart w:id="1352" w:name="_Toc484090742"/>
      <w:bookmarkStart w:id="1353" w:name="_Toc484090172"/>
      <w:bookmarkStart w:id="1354" w:name="_Toc484090743"/>
      <w:bookmarkStart w:id="1355" w:name="_Toc474735676"/>
      <w:bookmarkStart w:id="1356" w:name="_Toc520690642"/>
      <w:bookmarkStart w:id="1357" w:name="_Toc520691098"/>
      <w:bookmarkStart w:id="1358" w:name="_Toc520692164"/>
      <w:bookmarkStart w:id="1359" w:name="_Toc520692365"/>
      <w:bookmarkStart w:id="1360" w:name="_Toc520694386"/>
      <w:bookmarkStart w:id="1361" w:name="_Toc520694923"/>
      <w:bookmarkStart w:id="1362" w:name="_Toc520701525"/>
      <w:bookmarkStart w:id="1363" w:name="_Toc520779640"/>
      <w:bookmarkStart w:id="1364" w:name="_Toc520779839"/>
      <w:bookmarkStart w:id="1365" w:name="_Toc521399947"/>
      <w:bookmarkStart w:id="1366" w:name="_Toc521487078"/>
      <w:bookmarkStart w:id="1367" w:name="_Toc521755153"/>
      <w:bookmarkStart w:id="1368" w:name="_Toc522439155"/>
      <w:bookmarkStart w:id="1369" w:name="_Toc522439350"/>
      <w:bookmarkStart w:id="1370" w:name="_Toc63714076"/>
      <w:bookmarkStart w:id="1371" w:name="_Toc106076040"/>
      <w:bookmarkStart w:id="1372" w:name="_Ref107066821"/>
      <w:bookmarkStart w:id="1373" w:name="_Ref107067006"/>
      <w:bookmarkStart w:id="1374" w:name="_Ref107067269"/>
      <w:bookmarkStart w:id="1375" w:name="_Ref447583371"/>
      <w:bookmarkStart w:id="1376" w:name="_Toc485296134"/>
      <w:bookmarkEnd w:id="1343"/>
      <w:bookmarkEnd w:id="1344"/>
      <w:bookmarkEnd w:id="1345"/>
      <w:bookmarkEnd w:id="1346"/>
      <w:bookmarkEnd w:id="1347"/>
      <w:bookmarkEnd w:id="1348"/>
      <w:bookmarkEnd w:id="1349"/>
      <w:bookmarkEnd w:id="1350"/>
      <w:bookmarkEnd w:id="1351"/>
      <w:bookmarkEnd w:id="1352"/>
      <w:bookmarkEnd w:id="1353"/>
      <w:bookmarkEnd w:id="1354"/>
      <w:r w:rsidRPr="003D0F25">
        <w:t xml:space="preserve">Liquidated Damages for Delay in </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3D0F25">
        <w:t>Substantial Completion</w:t>
      </w:r>
      <w:bookmarkEnd w:id="1371"/>
      <w:bookmarkEnd w:id="1372"/>
      <w:bookmarkEnd w:id="1373"/>
      <w:bookmarkEnd w:id="1374"/>
      <w:r w:rsidRPr="003D0F25">
        <w:t>.</w:t>
      </w:r>
      <w:bookmarkEnd w:id="1375"/>
      <w:bookmarkEnd w:id="1376"/>
    </w:p>
    <w:p w:rsidR="00C7519E" w:rsidRPr="003D0F25" w:rsidRDefault="00C53C1C">
      <w:pPr>
        <w:pStyle w:val="BodyText"/>
      </w:pPr>
      <w:bookmarkStart w:id="1377" w:name="_Toc447569028"/>
      <w:bookmarkStart w:id="1378" w:name="_Toc447605268"/>
      <w:r w:rsidRPr="003D0F25">
        <w:t xml:space="preserve">If the Project fails to achieve the Substantial Completion Date on or </w:t>
      </w:r>
      <w:r w:rsidRPr="003D0F25">
        <w:rPr>
          <w:szCs w:val="24"/>
        </w:rPr>
        <w:t>prior</w:t>
      </w:r>
      <w:r w:rsidRPr="003D0F25">
        <w:t xml:space="preserve"> to close of business on the Substantial Completion Guaranteed Date, then </w:t>
      </w:r>
      <w:r w:rsidR="007C4570">
        <w:t>Developer</w:t>
      </w:r>
      <w:r w:rsidRPr="003D0F25">
        <w:t xml:space="preserve"> shall pay to </w:t>
      </w:r>
      <w:r w:rsidR="007C4570">
        <w:t>PacifiCorp</w:t>
      </w:r>
      <w:r w:rsidRPr="003D0F25">
        <w:t xml:space="preserve"> liquidated damages for each day until the Project achieves the Substantial Completion Date, in an amount equal to [_________________ ($__________)] per day for the first thirty-one (31) days following the Substantial Completion Guaranteed Date and [_________________ ($__________)] per day thereafter (collectively, the “</w:t>
      </w:r>
      <w:r w:rsidRPr="003D0F25">
        <w:rPr>
          <w:u w:val="single"/>
        </w:rPr>
        <w:t>Delay Liquidated Damages</w:t>
      </w:r>
      <w:r w:rsidRPr="003D0F25">
        <w:t>”).</w:t>
      </w:r>
      <w:bookmarkEnd w:id="1377"/>
      <w:bookmarkEnd w:id="1378"/>
      <w:r w:rsidRPr="003D0F25">
        <w:t xml:space="preserve"> </w:t>
      </w:r>
    </w:p>
    <w:p w:rsidR="00C7519E" w:rsidRPr="003D0F25" w:rsidRDefault="00C53C1C">
      <w:pPr>
        <w:pStyle w:val="Heading2"/>
        <w:keepNext w:val="0"/>
        <w:widowControl w:val="0"/>
        <w:jc w:val="both"/>
      </w:pPr>
      <w:bookmarkStart w:id="1379" w:name="_Ref447603862"/>
      <w:bookmarkStart w:id="1380" w:name="_Toc485296135"/>
      <w:bookmarkStart w:id="1381" w:name="_Toc474735682"/>
      <w:bookmarkStart w:id="1382" w:name="_Toc520690650"/>
      <w:bookmarkStart w:id="1383" w:name="_Toc520691106"/>
      <w:bookmarkStart w:id="1384" w:name="_Toc520692173"/>
      <w:bookmarkStart w:id="1385" w:name="_Toc520692374"/>
      <w:bookmarkStart w:id="1386" w:name="_Toc520694395"/>
      <w:bookmarkStart w:id="1387" w:name="_Toc520694932"/>
      <w:bookmarkStart w:id="1388" w:name="_Toc520701534"/>
      <w:bookmarkStart w:id="1389" w:name="_Toc520779649"/>
      <w:bookmarkStart w:id="1390" w:name="_Toc520779848"/>
      <w:bookmarkStart w:id="1391" w:name="_Toc521399956"/>
      <w:bookmarkStart w:id="1392" w:name="_Toc521487087"/>
      <w:bookmarkStart w:id="1393" w:name="_Toc521755162"/>
      <w:bookmarkStart w:id="1394" w:name="_Toc522439164"/>
      <w:bookmarkStart w:id="1395" w:name="_Toc522439359"/>
      <w:bookmarkStart w:id="1396" w:name="_Toc63714079"/>
      <w:r w:rsidRPr="003D0F25">
        <w:t>Liquidated Damages for Performance Guarantees.</w:t>
      </w:r>
      <w:bookmarkEnd w:id="1379"/>
      <w:bookmarkEnd w:id="1380"/>
    </w:p>
    <w:p w:rsidR="002904F4" w:rsidRDefault="00C53C1C">
      <w:pPr>
        <w:pStyle w:val="BodyText"/>
        <w:rPr>
          <w:lang w:eastAsia="zh-CN"/>
        </w:rPr>
      </w:pPr>
      <w:r w:rsidRPr="003D0F25">
        <w:t xml:space="preserve">If </w:t>
      </w:r>
      <w:r w:rsidR="002A6910" w:rsidRPr="002A6910">
        <w:t xml:space="preserve">PacifiCorp elects for Developer to perform the Performance Tests and </w:t>
      </w:r>
      <w:r w:rsidRPr="003D0F25">
        <w:t xml:space="preserve">the Project fails to achieve the Performance Guaranty by the </w:t>
      </w:r>
      <w:r w:rsidR="00B8262B">
        <w:t xml:space="preserve">Guaranteed </w:t>
      </w:r>
      <w:r w:rsidRPr="003D0F25">
        <w:t xml:space="preserve">Substantial Completion Date, then </w:t>
      </w:r>
      <w:r w:rsidR="007C4570">
        <w:t>Developer</w:t>
      </w:r>
      <w:r w:rsidRPr="003D0F25">
        <w:t xml:space="preserve"> shall pay to </w:t>
      </w:r>
      <w:r w:rsidR="007C4570">
        <w:t>PacifiCorp</w:t>
      </w:r>
      <w:r w:rsidRPr="003D0F25">
        <w:t xml:space="preserve"> liquidated damages in an amount and on such terms and conditions as are set forth in </w:t>
      </w:r>
      <w:r w:rsidRPr="003D0F25">
        <w:rPr>
          <w:u w:val="single"/>
        </w:rPr>
        <w:t>Appendix AA</w:t>
      </w:r>
      <w:r w:rsidRPr="003D0F25">
        <w:t xml:space="preserve"> (collectively, the “</w:t>
      </w:r>
      <w:r w:rsidRPr="002A6910">
        <w:rPr>
          <w:u w:val="single"/>
        </w:rPr>
        <w:t>Performance Liquidated Damages</w:t>
      </w:r>
      <w:r w:rsidRPr="003D0F25">
        <w:t>”).</w:t>
      </w:r>
    </w:p>
    <w:p w:rsidR="00C7519E" w:rsidRPr="003D0F25" w:rsidRDefault="00C53C1C">
      <w:pPr>
        <w:pStyle w:val="Heading2"/>
        <w:keepNext w:val="0"/>
        <w:widowControl w:val="0"/>
      </w:pPr>
      <w:bookmarkStart w:id="1397" w:name="_Toc106076043"/>
      <w:bookmarkStart w:id="1398" w:name="_Toc485296136"/>
      <w:r w:rsidRPr="003D0F25">
        <w:t>Calculations and Payments of Liquidated Damages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3D0F25">
        <w:t>.</w:t>
      </w:r>
      <w:bookmarkEnd w:id="1398"/>
    </w:p>
    <w:p w:rsidR="00C7519E" w:rsidRPr="003D0F25" w:rsidRDefault="00C53C1C">
      <w:pPr>
        <w:pStyle w:val="Heading3"/>
        <w:widowControl w:val="0"/>
      </w:pPr>
      <w:r w:rsidRPr="003D0F25">
        <w:t xml:space="preserve">All amounts payable as liquidated damages under this </w:t>
      </w:r>
      <w:r w:rsidR="0096727B">
        <w:fldChar w:fldCharType="begin"/>
      </w:r>
      <w:r w:rsidR="0096727B">
        <w:instrText xml:space="preserve"> REF _Ref447583314 \r \h  \* MERGEFORMAT </w:instrText>
      </w:r>
      <w:r w:rsidR="0096727B">
        <w:fldChar w:fldCharType="separate"/>
      </w:r>
      <w:r w:rsidR="00271D7B" w:rsidRPr="00271D7B">
        <w:rPr>
          <w:caps/>
          <w:u w:val="single"/>
        </w:rPr>
        <w:t>article 24</w:t>
      </w:r>
      <w:r w:rsidR="0096727B">
        <w:fldChar w:fldCharType="end"/>
      </w:r>
      <w:r w:rsidRPr="003D0F25">
        <w:t xml:space="preserve"> shall be made by </w:t>
      </w:r>
      <w:r w:rsidR="007C4570">
        <w:t>Developer</w:t>
      </w:r>
      <w:r w:rsidRPr="003D0F25">
        <w:t xml:space="preserve"> to </w:t>
      </w:r>
      <w:r w:rsidR="007C4570">
        <w:t>PacifiCorp</w:t>
      </w:r>
      <w:r w:rsidRPr="003D0F25">
        <w:t xml:space="preserve"> as follows: (i) in the case of Delay Liquidated Damages, thirty (30) days after the final day of each month during which liquidated damages became payable pursuant to </w:t>
      </w:r>
      <w:r w:rsidR="00624779" w:rsidRPr="003D0F25">
        <w:rPr>
          <w:u w:val="single"/>
        </w:rPr>
        <w:t>Section 24.3</w:t>
      </w:r>
      <w:r w:rsidRPr="003D0F25">
        <w:t xml:space="preserve">; </w:t>
      </w:r>
      <w:r w:rsidR="00B8262B">
        <w:t xml:space="preserve">and </w:t>
      </w:r>
      <w:r w:rsidRPr="003D0F25">
        <w:t>(ii) in the case of Performance Liquidated Damages</w:t>
      </w:r>
      <w:r w:rsidR="00B8262B">
        <w:t xml:space="preserve">, </w:t>
      </w:r>
      <w:r w:rsidR="008D5A8C">
        <w:t>if applicable</w:t>
      </w:r>
      <w:r w:rsidRPr="003D0F25">
        <w:t xml:space="preserve">, thirty (30) days after </w:t>
      </w:r>
      <w:r w:rsidR="007C4570">
        <w:t>PacifiCorp</w:t>
      </w:r>
      <w:r w:rsidRPr="003D0F25">
        <w:t xml:space="preserve">’s receipt of the Final Performance Test Report or as otherwise provided in </w:t>
      </w:r>
      <w:r w:rsidRPr="003D0F25">
        <w:rPr>
          <w:u w:val="single"/>
        </w:rPr>
        <w:t>Appendix AA</w:t>
      </w:r>
      <w:r w:rsidRPr="003D0F25">
        <w:t xml:space="preserve">.  </w:t>
      </w:r>
      <w:r w:rsidR="007C4570">
        <w:t>PacifiCorp</w:t>
      </w:r>
      <w:r w:rsidRPr="003D0F25">
        <w:t xml:space="preserve"> shall have the right to audit </w:t>
      </w:r>
      <w:r w:rsidR="007C4570">
        <w:t>Developer</w:t>
      </w:r>
      <w:r w:rsidRPr="003D0F25">
        <w:t xml:space="preserve">’s calculations of all liquidated damages.  </w:t>
      </w:r>
      <w:r w:rsidR="007C4570">
        <w:t>Developer</w:t>
      </w:r>
      <w:r w:rsidRPr="003D0F25">
        <w:t xml:space="preserve"> shall itemize such calculations and such calculations shall </w:t>
      </w:r>
      <w:r w:rsidRPr="003D0F25">
        <w:lastRenderedPageBreak/>
        <w:t xml:space="preserve">include such supporting documentation as </w:t>
      </w:r>
      <w:r w:rsidR="007C4570">
        <w:t>PacifiCorp</w:t>
      </w:r>
      <w:r w:rsidRPr="003D0F25">
        <w:t xml:space="preserve"> may reasonably request and shall be in sufficient detail to permit </w:t>
      </w:r>
      <w:r w:rsidR="007C4570">
        <w:t>PacifiCorp</w:t>
      </w:r>
      <w:r w:rsidRPr="003D0F25">
        <w:t xml:space="preserve"> to verify each calculation.  </w:t>
      </w:r>
      <w:r w:rsidR="007C4570">
        <w:t>PacifiCorp</w:t>
      </w:r>
      <w:r w:rsidRPr="003D0F25">
        <w:t xml:space="preserve"> shall notify </w:t>
      </w:r>
      <w:r w:rsidR="007C4570">
        <w:t>Developer</w:t>
      </w:r>
      <w:r w:rsidRPr="003D0F25">
        <w:t xml:space="preserve">, as soon as reasonably possible, of any portion of the calculations with which </w:t>
      </w:r>
      <w:r w:rsidR="007C4570">
        <w:t>PacifiCorp</w:t>
      </w:r>
      <w:r w:rsidRPr="003D0F25">
        <w:t xml:space="preserve"> disagrees. </w:t>
      </w:r>
    </w:p>
    <w:p w:rsidR="00C7519E" w:rsidRPr="003D0F25" w:rsidRDefault="00C53C1C">
      <w:pPr>
        <w:pStyle w:val="Heading3"/>
        <w:widowControl w:val="0"/>
      </w:pPr>
      <w:r w:rsidRPr="003D0F25">
        <w:t>Liquidated damages shall bear interest at the Late Payment Rate, compounded daily from the date such amount was due, but not to exceed the maximum rate of interest permitted by applicable Law.</w:t>
      </w:r>
    </w:p>
    <w:p w:rsidR="00C7519E" w:rsidRPr="003D0F25" w:rsidRDefault="00C53C1C">
      <w:pPr>
        <w:pStyle w:val="Heading1"/>
        <w:spacing w:after="240" w:line="240" w:lineRule="auto"/>
        <w:ind w:left="0"/>
      </w:pPr>
      <w:bookmarkStart w:id="1399" w:name="_Toc63714094"/>
      <w:r w:rsidRPr="003D0F25">
        <w:br/>
      </w:r>
      <w:bookmarkStart w:id="1400" w:name="_Toc106076045"/>
      <w:bookmarkStart w:id="1401" w:name="_Ref447523452"/>
      <w:bookmarkStart w:id="1402" w:name="_Toc485296137"/>
      <w:r w:rsidRPr="003D0F25">
        <w:t>LIMITATION OF LIABILITY</w:t>
      </w:r>
      <w:bookmarkEnd w:id="1399"/>
      <w:bookmarkEnd w:id="1400"/>
      <w:bookmarkEnd w:id="1401"/>
      <w:bookmarkEnd w:id="1402"/>
    </w:p>
    <w:p w:rsidR="00C7519E" w:rsidRPr="003D0F25" w:rsidRDefault="00C53C1C">
      <w:pPr>
        <w:pStyle w:val="Heading2"/>
      </w:pPr>
      <w:bookmarkStart w:id="1403" w:name="_Toc106076046"/>
      <w:bookmarkStart w:id="1404" w:name="_Toc485296138"/>
      <w:r w:rsidRPr="003D0F25">
        <w:t>Duty to Mitigate</w:t>
      </w:r>
      <w:bookmarkEnd w:id="1403"/>
      <w:r w:rsidRPr="003D0F25">
        <w:t>.</w:t>
      </w:r>
      <w:bookmarkEnd w:id="1404"/>
    </w:p>
    <w:p w:rsidR="00C7519E" w:rsidRPr="003D0F25" w:rsidRDefault="00C53C1C">
      <w:pPr>
        <w:spacing w:after="240"/>
        <w:ind w:firstLine="720"/>
        <w:jc w:val="both"/>
        <w:rPr>
          <w:szCs w:val="24"/>
        </w:rPr>
      </w:pPr>
      <w:r w:rsidRPr="003D0F25">
        <w:rPr>
          <w:szCs w:val="24"/>
        </w:rPr>
        <w:t>In all cases, but subject to any right or remedy which the Party may have under or by virtue of this Agreement, the Party establishing or alleging a breach or default of this Agreement or a right to recover damages or to be indemnified in accordance with this Agreement shall be under a duty to take all commercially reasonable actions necessary to mitigate any loss which has occurred.</w:t>
      </w:r>
    </w:p>
    <w:p w:rsidR="00C7519E" w:rsidRPr="003D0F25" w:rsidRDefault="00C53C1C">
      <w:pPr>
        <w:pStyle w:val="Heading2"/>
      </w:pPr>
      <w:bookmarkStart w:id="1405" w:name="_Toc104886437"/>
      <w:bookmarkStart w:id="1406" w:name="_Toc63714096"/>
      <w:bookmarkStart w:id="1407" w:name="_Toc106076047"/>
      <w:bookmarkStart w:id="1408" w:name="_Toc485296139"/>
      <w:bookmarkStart w:id="1409" w:name="_Toc474735696"/>
      <w:bookmarkStart w:id="1410" w:name="_Toc520690663"/>
      <w:bookmarkStart w:id="1411" w:name="_Toc520691119"/>
      <w:bookmarkStart w:id="1412" w:name="_Toc520692189"/>
      <w:bookmarkStart w:id="1413" w:name="_Toc520692390"/>
      <w:bookmarkStart w:id="1414" w:name="_Toc520694411"/>
      <w:bookmarkStart w:id="1415" w:name="_Toc520694948"/>
      <w:bookmarkStart w:id="1416" w:name="_Toc520701550"/>
      <w:bookmarkStart w:id="1417" w:name="_Toc520779665"/>
      <w:bookmarkStart w:id="1418" w:name="_Toc520779864"/>
      <w:bookmarkStart w:id="1419" w:name="_Toc521399972"/>
      <w:bookmarkStart w:id="1420" w:name="_Toc521487103"/>
      <w:bookmarkStart w:id="1421" w:name="_Toc521755178"/>
      <w:bookmarkStart w:id="1422" w:name="_Toc522439180"/>
      <w:bookmarkStart w:id="1423" w:name="_Toc522439375"/>
      <w:bookmarkEnd w:id="1405"/>
      <w:r w:rsidRPr="003D0F25">
        <w:t>Limitation of Liability</w:t>
      </w:r>
      <w:bookmarkEnd w:id="1406"/>
      <w:bookmarkEnd w:id="1407"/>
      <w:r w:rsidRPr="003D0F25">
        <w:t>.</w:t>
      </w:r>
      <w:bookmarkEnd w:id="1408"/>
    </w:p>
    <w:p w:rsidR="00C7519E" w:rsidRPr="003D0F25" w:rsidRDefault="00C53C1C" w:rsidP="00662ABE">
      <w:pPr>
        <w:ind w:firstLine="720"/>
        <w:jc w:val="both"/>
        <w:rPr>
          <w:caps/>
          <w:szCs w:val="24"/>
        </w:rPr>
      </w:pPr>
      <w:r w:rsidRPr="003D0F25">
        <w:rPr>
          <w:caps/>
          <w:szCs w:val="24"/>
        </w:rPr>
        <w:t xml:space="preserve">Subject to the obligation of </w:t>
      </w:r>
      <w:r w:rsidR="007C4570">
        <w:rPr>
          <w:caps/>
          <w:szCs w:val="24"/>
        </w:rPr>
        <w:t>Developer</w:t>
      </w:r>
      <w:r w:rsidRPr="003D0F25">
        <w:rPr>
          <w:caps/>
          <w:szCs w:val="24"/>
        </w:rPr>
        <w:t xml:space="preserve"> to pay Liquidated Damages to </w:t>
      </w:r>
      <w:r w:rsidR="007C4570">
        <w:rPr>
          <w:caps/>
          <w:szCs w:val="24"/>
        </w:rPr>
        <w:t>PacifiCorp</w:t>
      </w:r>
      <w:r w:rsidRPr="003D0F25">
        <w:rPr>
          <w:caps/>
          <w:szCs w:val="24"/>
        </w:rPr>
        <w:t xml:space="preserve"> under this Agreement AND OTHERWISE AS PROVIDED IN</w:t>
      </w:r>
      <w:r w:rsidR="00965A7E">
        <w:rPr>
          <w:caps/>
          <w:szCs w:val="24"/>
        </w:rPr>
        <w:t xml:space="preserve"> </w:t>
      </w:r>
      <w:r w:rsidR="00965A7E" w:rsidRPr="00965A7E">
        <w:rPr>
          <w:caps/>
          <w:szCs w:val="24"/>
          <w:u w:val="single"/>
        </w:rPr>
        <w:t>SECTION 2.9</w:t>
      </w:r>
      <w:r w:rsidR="00965A7E">
        <w:rPr>
          <w:caps/>
          <w:szCs w:val="24"/>
        </w:rPr>
        <w:t xml:space="preserve"> and</w:t>
      </w:r>
      <w:r w:rsidRPr="003D0F25">
        <w:rPr>
          <w:caps/>
          <w:szCs w:val="24"/>
        </w:rPr>
        <w:t xml:space="preserve"> </w:t>
      </w:r>
      <w:r w:rsidRPr="003D0F25">
        <w:rPr>
          <w:caps/>
          <w:szCs w:val="24"/>
          <w:u w:val="single"/>
        </w:rPr>
        <w:t>SECTION 25.3</w:t>
      </w:r>
      <w:r w:rsidRPr="003D0F25">
        <w:rPr>
          <w:caps/>
          <w:szCs w:val="24"/>
        </w:rPr>
        <w:t xml:space="preserve">, neither </w:t>
      </w:r>
      <w:r w:rsidR="007C4570">
        <w:rPr>
          <w:caps/>
          <w:szCs w:val="24"/>
        </w:rPr>
        <w:t>Developer</w:t>
      </w:r>
      <w:r w:rsidRPr="003D0F25">
        <w:rPr>
          <w:caps/>
          <w:szCs w:val="24"/>
        </w:rPr>
        <w:t xml:space="preserve"> nor </w:t>
      </w:r>
      <w:r w:rsidR="007C4570">
        <w:rPr>
          <w:caps/>
          <w:szCs w:val="24"/>
        </w:rPr>
        <w:t>PacifiCorp</w:t>
      </w:r>
      <w:r w:rsidRPr="003D0F25">
        <w:rPr>
          <w:caps/>
          <w:szCs w:val="24"/>
        </w:rPr>
        <w:t xml:space="preserve"> shall be liable to the other by way of indemnity or by reason of any breach OR DEFAULT of this Agreement or ANY statutory duty or tort (including negligence but excluding any damages payable to a third party caused by a trespass or nuisance for which </w:t>
      </w:r>
      <w:r w:rsidR="007C4570">
        <w:rPr>
          <w:caps/>
          <w:szCs w:val="24"/>
        </w:rPr>
        <w:t>Developer</w:t>
      </w:r>
      <w:r w:rsidRPr="003D0F25">
        <w:rPr>
          <w:caps/>
          <w:szCs w:val="24"/>
        </w:rPr>
        <w:t xml:space="preserve"> is responsible pursuant to this Agreement) for any loss of profit or income, loss of use, loss of production, loss of contracts or for any indirect or consequential, multiple, punitive or exemplary damages that may be suffered by the other.</w:t>
      </w:r>
    </w:p>
    <w:p w:rsidR="00C7519E" w:rsidRPr="003D0F25" w:rsidRDefault="00C53C1C">
      <w:pPr>
        <w:pStyle w:val="Heading2"/>
        <w:spacing w:before="240"/>
        <w:ind w:left="-187"/>
      </w:pPr>
      <w:bookmarkStart w:id="1424" w:name="_Toc104886439"/>
      <w:bookmarkStart w:id="1425" w:name="_Toc106076048"/>
      <w:bookmarkStart w:id="1426" w:name="_Toc485296140"/>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3D0F25">
        <w:t>Enforceability of Liquidated Damages</w:t>
      </w:r>
      <w:bookmarkEnd w:id="1425"/>
      <w:r w:rsidRPr="003D0F25">
        <w:t>.</w:t>
      </w:r>
      <w:bookmarkEnd w:id="1426"/>
    </w:p>
    <w:p w:rsidR="00624779" w:rsidRPr="003D0F25" w:rsidRDefault="00C53C1C" w:rsidP="00662ABE">
      <w:pPr>
        <w:pStyle w:val="ArticleL2"/>
        <w:numPr>
          <w:ilvl w:val="0"/>
          <w:numId w:val="0"/>
        </w:numPr>
        <w:ind w:firstLine="720"/>
      </w:pPr>
      <w:bookmarkStart w:id="1427" w:name="_Toc412814244"/>
      <w:r w:rsidRPr="003D0F25">
        <w:t xml:space="preserve">The Parties explicitly agree and intend that the provisions of </w:t>
      </w:r>
      <w:r w:rsidR="00624779" w:rsidRPr="003D0F25">
        <w:rPr>
          <w:u w:val="single"/>
        </w:rPr>
        <w:t>ARTICLE 24</w:t>
      </w:r>
      <w:r w:rsidRPr="003D0F25">
        <w:t xml:space="preserve"> shall be fully enforceable by any court exercising jurisdiction over any dispute between the Parties arising under this Agreement.  Each Party hereby irrevocably waives any defenses available to it under </w:t>
      </w:r>
      <w:r w:rsidRPr="003D0F25">
        <w:lastRenderedPageBreak/>
        <w:t xml:space="preserve">law or equity relating to the enforceability of the liquidated damages provisions set forth in </w:t>
      </w:r>
      <w:r w:rsidR="00624779" w:rsidRPr="003D0F25">
        <w:rPr>
          <w:u w:val="single"/>
        </w:rPr>
        <w:t>ARTICLE 24</w:t>
      </w:r>
      <w:r w:rsidRPr="003D0F25">
        <w:t>.</w:t>
      </w:r>
      <w:bookmarkEnd w:id="1427"/>
    </w:p>
    <w:p w:rsidR="00C7519E" w:rsidRPr="003D0F25" w:rsidRDefault="00C53C1C">
      <w:pPr>
        <w:pStyle w:val="Heading2"/>
      </w:pPr>
      <w:bookmarkStart w:id="1428" w:name="_Toc484090180"/>
      <w:bookmarkStart w:id="1429" w:name="_Toc484090751"/>
      <w:bookmarkStart w:id="1430" w:name="_Toc484090181"/>
      <w:bookmarkStart w:id="1431" w:name="_Toc484090752"/>
      <w:bookmarkStart w:id="1432" w:name="_Toc474735697"/>
      <w:bookmarkStart w:id="1433" w:name="_Toc520690664"/>
      <w:bookmarkStart w:id="1434" w:name="_Toc520691120"/>
      <w:bookmarkStart w:id="1435" w:name="_Toc520692190"/>
      <w:bookmarkStart w:id="1436" w:name="_Toc520692391"/>
      <w:bookmarkStart w:id="1437" w:name="_Toc520694412"/>
      <w:bookmarkStart w:id="1438" w:name="_Toc520694949"/>
      <w:bookmarkStart w:id="1439" w:name="_Toc520701551"/>
      <w:bookmarkStart w:id="1440" w:name="_Toc520779666"/>
      <w:bookmarkStart w:id="1441" w:name="_Toc520779865"/>
      <w:bookmarkStart w:id="1442" w:name="_Toc521399973"/>
      <w:bookmarkStart w:id="1443" w:name="_Toc521487104"/>
      <w:bookmarkStart w:id="1444" w:name="_Toc521755179"/>
      <w:bookmarkStart w:id="1445" w:name="_Toc522439181"/>
      <w:bookmarkStart w:id="1446" w:name="_Toc522439376"/>
      <w:bookmarkStart w:id="1447" w:name="_Toc63714098"/>
      <w:bookmarkStart w:id="1448" w:name="_Toc106076049"/>
      <w:bookmarkStart w:id="1449" w:name="_Toc485296141"/>
      <w:bookmarkEnd w:id="1428"/>
      <w:bookmarkEnd w:id="1429"/>
      <w:bookmarkEnd w:id="1430"/>
      <w:bookmarkEnd w:id="1431"/>
      <w:r w:rsidRPr="003D0F25">
        <w:t>Limitations on Liabilities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Pr="003D0F25">
        <w:t>.</w:t>
      </w:r>
      <w:bookmarkEnd w:id="1449"/>
    </w:p>
    <w:p w:rsidR="00C7519E" w:rsidRPr="003D0F25" w:rsidRDefault="00C53C1C">
      <w:pPr>
        <w:spacing w:after="240"/>
        <w:ind w:firstLine="720"/>
        <w:jc w:val="both"/>
        <w:rPr>
          <w:szCs w:val="24"/>
        </w:rPr>
      </w:pPr>
      <w:r w:rsidRPr="003D0F25">
        <w:t xml:space="preserve">Notwithstanding any other provision of this Agreement to the contrary, the cumulative maximum liability of a Party to the other Party under this Agreement shall not exceed one hundred percent (100%) of the </w:t>
      </w:r>
      <w:r w:rsidR="00965A7E">
        <w:t xml:space="preserve">sum of the </w:t>
      </w:r>
      <w:r w:rsidR="002772BE" w:rsidRPr="003D0F25">
        <w:t>Contract Price</w:t>
      </w:r>
      <w:r w:rsidR="00965A7E">
        <w:t xml:space="preserve"> and the Purchase Price</w:t>
      </w:r>
      <w:r w:rsidRPr="003D0F25">
        <w:t xml:space="preserve">.  The foregoing limitation of liability shall not apply with respect to </w:t>
      </w:r>
      <w:r w:rsidR="00DB4B4B">
        <w:t xml:space="preserve">(a) </w:t>
      </w:r>
      <w:r w:rsidR="00C012A0">
        <w:t xml:space="preserve">Developer’s indemnification obligations in </w:t>
      </w:r>
      <w:r w:rsidR="00271D7B" w:rsidRPr="00271D7B">
        <w:rPr>
          <w:u w:val="single"/>
        </w:rPr>
        <w:t>Section 21.1</w:t>
      </w:r>
      <w:r w:rsidR="00DB4B4B">
        <w:t xml:space="preserve"> and (b) </w:t>
      </w:r>
      <w:r w:rsidRPr="003D0F25">
        <w:t xml:space="preserve">claims made by, damages incurred by, or amounts payable to third parties pursuant to an indemnity given hereunder or claims arising out of such Party’s fraud, willful misconduct or gross negligence.  To the extent any provision of this Agreement establishes a lower limit of liability of a Party with respect to a particular component or type of liability, such lower limit of liability shall control with respect to the relevant component or type of liability.  Notwithstanding anything herein to the contrary, no liabilities of </w:t>
      </w:r>
      <w:r w:rsidR="007C4570">
        <w:t>Developer</w:t>
      </w:r>
      <w:r w:rsidRPr="003D0F25">
        <w:t xml:space="preserve"> to </w:t>
      </w:r>
      <w:r w:rsidR="007C4570">
        <w:t>PacifiCorp</w:t>
      </w:r>
      <w:r w:rsidRPr="003D0F25">
        <w:t xml:space="preserve"> that are covered by insurance carried by </w:t>
      </w:r>
      <w:r w:rsidR="007C4570">
        <w:t>Developer</w:t>
      </w:r>
      <w:r w:rsidRPr="003D0F25">
        <w:t xml:space="preserve"> pursuant to </w:t>
      </w:r>
      <w:r w:rsidRPr="003D0F25">
        <w:rPr>
          <w:u w:val="single"/>
        </w:rPr>
        <w:t>ARTICLE 27</w:t>
      </w:r>
      <w:r w:rsidRPr="003D0F25">
        <w:t xml:space="preserve"> (except deductibles paid by </w:t>
      </w:r>
      <w:r w:rsidR="007C4570">
        <w:t>Developer</w:t>
      </w:r>
      <w:r w:rsidRPr="003D0F25">
        <w:t xml:space="preserve">) shall count towards </w:t>
      </w:r>
      <w:r w:rsidR="007C4570">
        <w:t>Developer</w:t>
      </w:r>
      <w:r w:rsidRPr="003D0F25">
        <w:t xml:space="preserve">’s cumulative maximum liability to </w:t>
      </w:r>
      <w:r w:rsidR="007C4570">
        <w:t>PacifiCorp</w:t>
      </w:r>
      <w:r w:rsidRPr="003D0F25">
        <w:t xml:space="preserve"> pursuant to this Agreement.</w:t>
      </w:r>
    </w:p>
    <w:p w:rsidR="00C7519E" w:rsidRPr="003D0F25" w:rsidRDefault="00C53C1C">
      <w:pPr>
        <w:pStyle w:val="Heading1"/>
        <w:spacing w:after="240" w:line="240" w:lineRule="auto"/>
        <w:ind w:left="0"/>
      </w:pPr>
      <w:bookmarkStart w:id="1450" w:name="_Toc104886442"/>
      <w:bookmarkStart w:id="1451" w:name="_Toc63714100"/>
      <w:bookmarkStart w:id="1452" w:name="_Toc474735699"/>
      <w:bookmarkStart w:id="1453" w:name="_Toc520690666"/>
      <w:bookmarkStart w:id="1454" w:name="_Toc520691122"/>
      <w:bookmarkStart w:id="1455" w:name="_Toc520692193"/>
      <w:bookmarkStart w:id="1456" w:name="_Toc520692394"/>
      <w:bookmarkStart w:id="1457" w:name="_Toc520694415"/>
      <w:bookmarkStart w:id="1458" w:name="_Toc520694952"/>
      <w:bookmarkStart w:id="1459" w:name="_Toc520701554"/>
      <w:bookmarkStart w:id="1460" w:name="_Toc520779669"/>
      <w:bookmarkStart w:id="1461" w:name="_Toc520779868"/>
      <w:bookmarkStart w:id="1462" w:name="_Toc521399976"/>
      <w:bookmarkStart w:id="1463" w:name="_Toc521487107"/>
      <w:bookmarkStart w:id="1464" w:name="_Toc521755182"/>
      <w:bookmarkStart w:id="1465" w:name="_Toc522439183"/>
      <w:bookmarkStart w:id="1466" w:name="_Toc522439378"/>
      <w:bookmarkEnd w:id="1450"/>
      <w:r w:rsidRPr="003D0F25">
        <w:br/>
      </w:r>
      <w:bookmarkStart w:id="1467" w:name="_Toc106076050"/>
      <w:bookmarkStart w:id="1468" w:name="_Ref107057599"/>
      <w:bookmarkStart w:id="1469" w:name="_Ref107059051"/>
      <w:bookmarkStart w:id="1470" w:name="_Ref447523463"/>
      <w:bookmarkStart w:id="1471" w:name="_Toc485296142"/>
      <w:r w:rsidRPr="003D0F25">
        <w:t>INDEMNIFICATION</w:t>
      </w:r>
      <w:bookmarkEnd w:id="1451"/>
      <w:bookmarkEnd w:id="1467"/>
      <w:bookmarkEnd w:id="1468"/>
      <w:bookmarkEnd w:id="1469"/>
      <w:bookmarkEnd w:id="1470"/>
      <w:bookmarkEnd w:id="1471"/>
    </w:p>
    <w:p w:rsidR="00C7519E" w:rsidRPr="003D0F25" w:rsidRDefault="00C53C1C">
      <w:pPr>
        <w:pStyle w:val="Heading2"/>
      </w:pPr>
      <w:bookmarkStart w:id="1472" w:name="_Toc63714101"/>
      <w:bookmarkStart w:id="1473" w:name="_Toc106076051"/>
      <w:bookmarkStart w:id="1474" w:name="_Ref107066759"/>
      <w:bookmarkStart w:id="1475" w:name="_Ref107067626"/>
      <w:bookmarkStart w:id="1476" w:name="_Toc485296143"/>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3D0F25">
        <w:t>Indemnification</w:t>
      </w:r>
      <w:bookmarkEnd w:id="1472"/>
      <w:r w:rsidRPr="003D0F25">
        <w:t xml:space="preserve"> for Third Party Claims</w:t>
      </w:r>
      <w:bookmarkEnd w:id="1473"/>
      <w:bookmarkEnd w:id="1474"/>
      <w:bookmarkEnd w:id="1475"/>
      <w:r w:rsidR="00D730FD">
        <w:t>.</w:t>
      </w:r>
      <w:bookmarkEnd w:id="1476"/>
    </w:p>
    <w:p w:rsidR="00C7519E" w:rsidRPr="003D0F25" w:rsidRDefault="007C4570">
      <w:pPr>
        <w:pStyle w:val="Heading3"/>
      </w:pPr>
      <w:r>
        <w:t>Developer</w:t>
      </w:r>
      <w:r w:rsidR="00C53C1C" w:rsidRPr="003D0F25">
        <w:t xml:space="preserve"> shall defend, indemnify and hold harmless </w:t>
      </w:r>
      <w:r>
        <w:t>PacifiCorp</w:t>
      </w:r>
      <w:r w:rsidR="00C53C1C" w:rsidRPr="003D0F25">
        <w:t xml:space="preserve"> and the other </w:t>
      </w:r>
      <w:r>
        <w:t>PacifiCorp</w:t>
      </w:r>
      <w:r w:rsidR="00C53C1C" w:rsidRPr="003D0F25">
        <w:t xml:space="preserve"> Indemnified Parties from and against all third party Claims and Liabilities for injury, including death, and property damage caused by, arising out of, or in connection with the performance by any Project Party of the Project Documents to the extent any of such Claims or Liabilities were caused by breach of any representation, warranty or obligation under this Agreement or any Project Document by or the negligence, gross negligence or willful misconduct of any </w:t>
      </w:r>
      <w:r>
        <w:t>Developer</w:t>
      </w:r>
      <w:r w:rsidR="00C53C1C" w:rsidRPr="003D0F25">
        <w:t xml:space="preserve"> Parties.</w:t>
      </w:r>
    </w:p>
    <w:p w:rsidR="00C7519E" w:rsidRPr="003D0F25" w:rsidRDefault="007C4570">
      <w:pPr>
        <w:pStyle w:val="Heading3"/>
      </w:pPr>
      <w:r>
        <w:t>PacifiCorp</w:t>
      </w:r>
      <w:r w:rsidR="00C53C1C" w:rsidRPr="003D0F25">
        <w:t xml:space="preserve"> shall defend, indemnify and hold harmless </w:t>
      </w:r>
      <w:r>
        <w:t>Developer</w:t>
      </w:r>
      <w:r w:rsidR="00C53C1C" w:rsidRPr="003D0F25">
        <w:t xml:space="preserve"> and its directors, officers, employees and agents, from and against all third party Claims and Liabilities for injury, including death, and property damage caused by, arising out of, or in connection with the performance by </w:t>
      </w:r>
      <w:r>
        <w:t>PacifiCorp</w:t>
      </w:r>
      <w:r w:rsidR="00C53C1C" w:rsidRPr="003D0F25">
        <w:t xml:space="preserve"> of the Project Documents to which it is a Party to the extent any of such Claims or Liabilities were caused by the breach of any representation, warranty or obligation </w:t>
      </w:r>
      <w:r w:rsidR="00C53C1C" w:rsidRPr="003D0F25">
        <w:lastRenderedPageBreak/>
        <w:t xml:space="preserve">under this Agreement or any other Project Document to which it is a party by or the negligence, gross negligence or willful misconduct of </w:t>
      </w:r>
      <w:r>
        <w:t>PacifiCorp</w:t>
      </w:r>
      <w:r w:rsidR="00C53C1C" w:rsidRPr="003D0F25">
        <w:t>, its employees or agents.</w:t>
      </w:r>
    </w:p>
    <w:p w:rsidR="00C7519E" w:rsidRPr="003D0F25" w:rsidRDefault="00C53C1C">
      <w:pPr>
        <w:pStyle w:val="Heading3"/>
      </w:pPr>
      <w:r w:rsidRPr="003D0F25">
        <w:t>Either Party seeking indemnification under this Agreement (the “</w:t>
      </w:r>
      <w:r w:rsidRPr="003D0F25">
        <w:rPr>
          <w:u w:val="single"/>
        </w:rPr>
        <w:t>Indemnified Party</w:t>
      </w:r>
      <w:r w:rsidRPr="003D0F25">
        <w:t>”) shall give notice to the Party required to provide indemnification hereunder (the “</w:t>
      </w:r>
      <w:r w:rsidRPr="003D0F25">
        <w:rPr>
          <w:u w:val="single"/>
        </w:rPr>
        <w:t>Indemnifying Party</w:t>
      </w:r>
      <w:r w:rsidRPr="003D0F25">
        <w:t xml:space="preserve">”) promptly after the Indemnified Party has actual knowledge of any Claim as to which indemnity may be sought hereunder, and the Indemnified Party shall permit the Indemnifying Party (at the expense of the Indemnifying Party) to assume the defense of any Claim resulting therefrom; </w:t>
      </w:r>
      <w:r w:rsidR="00624779" w:rsidRPr="003D0F25">
        <w:rPr>
          <w:u w:val="single"/>
        </w:rPr>
        <w:t>provided</w:t>
      </w:r>
      <w:r w:rsidRPr="003D0F25">
        <w:t xml:space="preserve"> that:</w:t>
      </w:r>
    </w:p>
    <w:p w:rsidR="00C7519E" w:rsidRPr="003D0F25" w:rsidRDefault="00C53C1C">
      <w:pPr>
        <w:pStyle w:val="Heading4"/>
        <w:rPr>
          <w:szCs w:val="24"/>
        </w:rPr>
      </w:pPr>
      <w:r w:rsidRPr="003D0F25">
        <w:rPr>
          <w:szCs w:val="24"/>
        </w:rPr>
        <w:t>counsel for the Indemnifying Party who shall conduct the defense of such Claim shall be reasonably satisfactory to the Indemnified Party;</w:t>
      </w:r>
    </w:p>
    <w:p w:rsidR="00C7519E" w:rsidRPr="003D0F25" w:rsidRDefault="00C53C1C">
      <w:pPr>
        <w:pStyle w:val="Heading4"/>
        <w:rPr>
          <w:szCs w:val="24"/>
        </w:rPr>
      </w:pPr>
      <w:r w:rsidRPr="003D0F25">
        <w:rPr>
          <w:szCs w:val="24"/>
        </w:rPr>
        <w:t>the Indemnified Party may participate in such defense at its own expense, except the Indemnifying Party shall reimburse the Indemnified Party for its participation in such defense to the extent that the Indemnifying Party requests the Indemnified Party to participate in its own defense; and</w:t>
      </w:r>
    </w:p>
    <w:p w:rsidR="00C7519E" w:rsidRPr="003D0F25" w:rsidRDefault="00C53C1C">
      <w:pPr>
        <w:pStyle w:val="Heading4"/>
        <w:rPr>
          <w:szCs w:val="24"/>
        </w:rPr>
      </w:pPr>
      <w:r w:rsidRPr="003D0F25">
        <w:rPr>
          <w:szCs w:val="24"/>
        </w:rPr>
        <w:t>the omission by the Indemnified Party to give notice as provided herein shall not relieve the Indemnifying Party of its indemnification obligations hereunder except to the extent that such omission results in a failure of actual notice to the Indemnifying Party and the Indemnifying Party is damaged as a result of such failure to give notice.</w:t>
      </w:r>
    </w:p>
    <w:p w:rsidR="00C7519E" w:rsidRPr="003D0F25" w:rsidRDefault="00C53C1C">
      <w:pPr>
        <w:pStyle w:val="BodyTextLeft"/>
        <w:rPr>
          <w:szCs w:val="24"/>
        </w:rPr>
      </w:pPr>
      <w:r w:rsidRPr="003D0F25">
        <w:rPr>
          <w:szCs w:val="24"/>
        </w:rPr>
        <w:t>Notwithstanding the foregoing, the Indemnifying Party may not settle any Claim related to the indemnity being provided hereunder without the consent of the Indemnified Party, such consent not to be unreasonably withheld or delayed.</w:t>
      </w:r>
    </w:p>
    <w:p w:rsidR="00C7519E" w:rsidRPr="003D0F25" w:rsidRDefault="00C53C1C">
      <w:pPr>
        <w:pStyle w:val="Heading3"/>
      </w:pPr>
      <w:r w:rsidRPr="003D0F25">
        <w:t xml:space="preserve">With regard to any Claim or Liability which is the result of the joint or concurrent fault or negligence of </w:t>
      </w:r>
      <w:r w:rsidR="007C4570">
        <w:t>Developer</w:t>
      </w:r>
      <w:r w:rsidRPr="003D0F25">
        <w:t xml:space="preserve"> and </w:t>
      </w:r>
      <w:r w:rsidR="007C4570">
        <w:t>PacifiCorp</w:t>
      </w:r>
      <w:r w:rsidRPr="003D0F25">
        <w:t xml:space="preserve">, the Parties agree to jointly defend any Claim with respect thereto that is based on such joint or concurrent fault or negligence of </w:t>
      </w:r>
      <w:r w:rsidR="007C4570">
        <w:t>PacifiCorp</w:t>
      </w:r>
      <w:r w:rsidRPr="003D0F25">
        <w:t xml:space="preserve"> and </w:t>
      </w:r>
      <w:r w:rsidR="007C4570">
        <w:t>Developer</w:t>
      </w:r>
      <w:r w:rsidRPr="003D0F25">
        <w:t xml:space="preserve">.  Any Claim of contribution or indemnification between </w:t>
      </w:r>
      <w:r w:rsidR="007C4570">
        <w:t>PacifiCorp</w:t>
      </w:r>
      <w:r w:rsidRPr="003D0F25">
        <w:t xml:space="preserve"> and </w:t>
      </w:r>
      <w:r w:rsidR="007C4570">
        <w:t>Developer</w:t>
      </w:r>
      <w:r w:rsidRPr="003D0F25">
        <w:t xml:space="preserve"> relating to such Claims shall be resolved on the basis of the percentage of fault or negligence and the Parties agree to reserve the determination of such percentage until after resolution of such Claim.  Such pro rata share shall be based upon a final judicial determination of the Parties’ comparative fault or negligence or, in the absence of such determination, by mutual agreement of the Parties.</w:t>
      </w:r>
    </w:p>
    <w:p w:rsidR="00C7519E" w:rsidRPr="003D0F25" w:rsidRDefault="00C53C1C">
      <w:pPr>
        <w:pStyle w:val="Heading3"/>
      </w:pPr>
      <w:r w:rsidRPr="003D0F25">
        <w:t xml:space="preserve">Nothing in this </w:t>
      </w:r>
      <w:r w:rsidR="0096727B">
        <w:fldChar w:fldCharType="begin"/>
      </w:r>
      <w:r w:rsidR="0096727B">
        <w:instrText xml:space="preserve"> REF _Ref107067626 \w \h  \* MERGEFORMAT </w:instrText>
      </w:r>
      <w:r w:rsidR="0096727B">
        <w:fldChar w:fldCharType="separate"/>
      </w:r>
      <w:r w:rsidR="00271D7B" w:rsidRPr="00271D7B">
        <w:rPr>
          <w:u w:val="single"/>
        </w:rPr>
        <w:t>Section 26.1</w:t>
      </w:r>
      <w:r w:rsidR="0096727B">
        <w:fldChar w:fldCharType="end"/>
      </w:r>
      <w:r w:rsidRPr="003D0F25">
        <w:t xml:space="preserve"> is intended to allow any Indemnified Party to be indemnified from and against any third party Claims and Liabilities caused by, arising out of, or </w:t>
      </w:r>
      <w:r w:rsidRPr="003D0F25">
        <w:lastRenderedPageBreak/>
        <w:t>in connection with the performance of this Agreement or any other Project Document to the extent any of such Claims or Liabilities were caused by, arose out of, or were in any way incidental to or in connection with its own breach of any representation, warranty or obligation under this Agreement or any other Project Document to which it is a party or its negligence, gross negligence or willful misconduct.</w:t>
      </w:r>
    </w:p>
    <w:p w:rsidR="00C7519E" w:rsidRPr="003D0F25" w:rsidRDefault="00C53C1C">
      <w:pPr>
        <w:pStyle w:val="Heading2"/>
      </w:pPr>
      <w:bookmarkStart w:id="1477" w:name="_Toc474735700"/>
      <w:bookmarkStart w:id="1478" w:name="_Toc520690667"/>
      <w:bookmarkStart w:id="1479" w:name="_Toc520691123"/>
      <w:bookmarkStart w:id="1480" w:name="_Toc520692194"/>
      <w:bookmarkStart w:id="1481" w:name="_Toc520692395"/>
      <w:bookmarkStart w:id="1482" w:name="_Toc520694416"/>
      <w:bookmarkStart w:id="1483" w:name="_Toc520694953"/>
      <w:bookmarkStart w:id="1484" w:name="_Toc520701555"/>
      <w:bookmarkStart w:id="1485" w:name="_Toc520779670"/>
      <w:bookmarkStart w:id="1486" w:name="_Toc520779869"/>
      <w:bookmarkStart w:id="1487" w:name="_Toc521399977"/>
      <w:bookmarkStart w:id="1488" w:name="_Toc521487108"/>
      <w:bookmarkStart w:id="1489" w:name="_Toc521755183"/>
      <w:bookmarkStart w:id="1490" w:name="_Toc522439184"/>
      <w:bookmarkStart w:id="1491" w:name="_Toc522439379"/>
      <w:bookmarkStart w:id="1492" w:name="_Toc63714102"/>
      <w:bookmarkStart w:id="1493" w:name="_Toc106076052"/>
      <w:bookmarkStart w:id="1494" w:name="_Toc485296144"/>
      <w:r w:rsidRPr="003D0F25">
        <w:t>Title Indemnity and Liens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sidR="00D730FD">
        <w:t>.</w:t>
      </w:r>
      <w:bookmarkEnd w:id="1494"/>
      <w:r w:rsidRPr="003D0F25">
        <w:t xml:space="preserve"> </w:t>
      </w:r>
    </w:p>
    <w:p w:rsidR="00C7519E" w:rsidRPr="003D0F25" w:rsidRDefault="007C4570">
      <w:pPr>
        <w:pStyle w:val="Heading3"/>
      </w:pPr>
      <w:r>
        <w:t>Developer</w:t>
      </w:r>
      <w:r w:rsidR="00C53C1C" w:rsidRPr="003D0F25">
        <w:t xml:space="preserve"> shall promptly pay or cause to be paid when due all obligations for labor and material in connection with the Work.  </w:t>
      </w:r>
      <w:r>
        <w:t>Developer</w:t>
      </w:r>
      <w:r w:rsidR="00C53C1C" w:rsidRPr="003D0F25">
        <w:t xml:space="preserve"> shall discharge at once, or bond with a bonding company or surety acceptable to </w:t>
      </w:r>
      <w:r>
        <w:t>PacifiCorp</w:t>
      </w:r>
      <w:r w:rsidR="00C53C1C" w:rsidRPr="003D0F25">
        <w:t xml:space="preserve"> or otherwise secure against all Liens and attachments which are filed in connection with the Work.</w:t>
      </w:r>
    </w:p>
    <w:p w:rsidR="00624779" w:rsidRPr="003D0F25" w:rsidRDefault="00C53C1C" w:rsidP="00624779">
      <w:pPr>
        <w:pStyle w:val="Heading3"/>
        <w:numPr>
          <w:ilvl w:val="0"/>
          <w:numId w:val="0"/>
        </w:numPr>
        <w:spacing w:after="120"/>
        <w:ind w:firstLine="720"/>
      </w:pPr>
      <w:r w:rsidRPr="003D0F25">
        <w:t>(b)</w:t>
      </w:r>
      <w:r w:rsidRPr="003D0F25">
        <w:tab/>
      </w:r>
      <w:r w:rsidR="007C4570">
        <w:t>Developer</w:t>
      </w:r>
      <w:r w:rsidRPr="003D0F25">
        <w:t xml:space="preserve"> shall keep the Work and the Site free and clear of and shall promptly release or cause the release of all Liens and Claims, including recorded notices, Claims for nonpayment and </w:t>
      </w:r>
      <w:r w:rsidRPr="003D0F25">
        <w:rPr>
          <w:i/>
        </w:rPr>
        <w:t>lis pendens</w:t>
      </w:r>
      <w:r w:rsidR="00662ABE" w:rsidRPr="003D0F25">
        <w:t>, arising</w:t>
      </w:r>
      <w:r w:rsidRPr="003D0F25">
        <w:t xml:space="preserve"> from the performance of any Work covered by this Agreement or any other Project Document by the </w:t>
      </w:r>
      <w:r w:rsidR="007C4570">
        <w:t>Developer</w:t>
      </w:r>
      <w:r w:rsidRPr="003D0F25">
        <w:t xml:space="preserve"> Parties and all laborers, materialmen, mechanics and other such persons.  </w:t>
      </w:r>
      <w:r w:rsidR="007C4570">
        <w:t>Developer</w:t>
      </w:r>
      <w:r w:rsidRPr="003D0F25">
        <w:t xml:space="preserve"> shall have the right to contest any such Lien or Claim, </w:t>
      </w:r>
      <w:r w:rsidRPr="003D0F25">
        <w:rPr>
          <w:u w:val="single"/>
        </w:rPr>
        <w:t>provided</w:t>
      </w:r>
      <w:r w:rsidRPr="003D0F25">
        <w:t xml:space="preserve"> that </w:t>
      </w:r>
      <w:r w:rsidR="007C4570">
        <w:t>Developer</w:t>
      </w:r>
      <w:r w:rsidRPr="003D0F25">
        <w:t xml:space="preserve"> first provide to </w:t>
      </w:r>
      <w:r w:rsidR="007C4570">
        <w:t>PacifiCorp</w:t>
      </w:r>
      <w:r w:rsidRPr="003D0F25">
        <w:t xml:space="preserve"> financial assurances in amount, form and substance satisfactory to </w:t>
      </w:r>
      <w:r w:rsidR="007C4570">
        <w:t>PacifiCorp</w:t>
      </w:r>
      <w:r w:rsidRPr="003D0F25">
        <w:t xml:space="preserve"> and otherwise complies with applicable Law with respect to removal of such Lien or Claim.</w:t>
      </w:r>
    </w:p>
    <w:p w:rsidR="00C7519E" w:rsidRPr="003D0F25" w:rsidRDefault="00C53C1C">
      <w:pPr>
        <w:spacing w:after="120"/>
        <w:ind w:firstLine="720"/>
        <w:jc w:val="both"/>
        <w:rPr>
          <w:szCs w:val="24"/>
        </w:rPr>
      </w:pPr>
      <w:r w:rsidRPr="003D0F25">
        <w:rPr>
          <w:szCs w:val="24"/>
        </w:rPr>
        <w:t>(c)</w:t>
      </w:r>
      <w:r w:rsidRPr="003D0F25">
        <w:rPr>
          <w:szCs w:val="24"/>
        </w:rPr>
        <w:tab/>
      </w:r>
      <w:r w:rsidR="007C4570">
        <w:rPr>
          <w:szCs w:val="24"/>
        </w:rPr>
        <w:t>Developer</w:t>
      </w:r>
      <w:r w:rsidRPr="003D0F25">
        <w:rPr>
          <w:szCs w:val="24"/>
        </w:rPr>
        <w:t xml:space="preserve"> shall indemnify, defend, and hold harmless all </w:t>
      </w:r>
      <w:r w:rsidR="007C4570">
        <w:rPr>
          <w:szCs w:val="24"/>
        </w:rPr>
        <w:t>PacifiCorp</w:t>
      </w:r>
      <w:r w:rsidRPr="003D0F25">
        <w:rPr>
          <w:szCs w:val="24"/>
        </w:rPr>
        <w:t xml:space="preserve"> Indemnified Parties from and against (i) all laborers’, material men’s and mechanics’ Liens, or Claims made or filed upon the Work or the Site on account of any labor performed or labor, services, equipment, and materials furnished by the </w:t>
      </w:r>
      <w:r w:rsidR="007C4570">
        <w:rPr>
          <w:szCs w:val="24"/>
        </w:rPr>
        <w:t>Developer</w:t>
      </w:r>
      <w:r w:rsidRPr="003D0F25">
        <w:rPr>
          <w:szCs w:val="24"/>
        </w:rPr>
        <w:t xml:space="preserve"> Parties and all laborers, materialmen, mechanics, and other persons in connection with the Work and (ii) </w:t>
      </w:r>
      <w:r w:rsidRPr="003D0F25">
        <w:t>any defect in title upon any of Work, including the Equipment, Materials and the Facility, supplied pursuant to this Agreement</w:t>
      </w:r>
      <w:r w:rsidRPr="003D0F25">
        <w:rPr>
          <w:szCs w:val="24"/>
        </w:rPr>
        <w:t>.</w:t>
      </w:r>
    </w:p>
    <w:p w:rsidR="00C7519E" w:rsidRPr="003D0F25" w:rsidRDefault="00C53C1C">
      <w:pPr>
        <w:spacing w:after="120"/>
        <w:ind w:firstLine="720"/>
        <w:jc w:val="both"/>
        <w:rPr>
          <w:szCs w:val="24"/>
        </w:rPr>
      </w:pPr>
      <w:r w:rsidRPr="003D0F25">
        <w:rPr>
          <w:szCs w:val="24"/>
        </w:rPr>
        <w:t>(d)</w:t>
      </w:r>
      <w:r w:rsidRPr="003D0F25">
        <w:rPr>
          <w:szCs w:val="24"/>
        </w:rPr>
        <w:tab/>
        <w:t xml:space="preserve">If any Lien or Claim arising out of this Agreement or any other Project Document is filed before or after Work is completed, </w:t>
      </w:r>
      <w:r w:rsidR="007C4570">
        <w:rPr>
          <w:szCs w:val="24"/>
        </w:rPr>
        <w:t>Developer</w:t>
      </w:r>
      <w:r w:rsidRPr="003D0F25">
        <w:rPr>
          <w:szCs w:val="24"/>
        </w:rPr>
        <w:t xml:space="preserve">, within ten (10) days after receiving from </w:t>
      </w:r>
      <w:r w:rsidR="007C4570">
        <w:rPr>
          <w:szCs w:val="24"/>
        </w:rPr>
        <w:t>PacifiCorp</w:t>
      </w:r>
      <w:r w:rsidRPr="003D0F25">
        <w:rPr>
          <w:szCs w:val="24"/>
        </w:rPr>
        <w:t xml:space="preserve"> written notice of such Lien or Claim, shall obtain release or provide financial assurance satisfactory to </w:t>
      </w:r>
      <w:r w:rsidR="007C4570">
        <w:rPr>
          <w:szCs w:val="24"/>
        </w:rPr>
        <w:t>PacifiCorp</w:t>
      </w:r>
      <w:r w:rsidRPr="003D0F25">
        <w:rPr>
          <w:szCs w:val="24"/>
        </w:rPr>
        <w:t xml:space="preserve"> to protect </w:t>
      </w:r>
      <w:r w:rsidR="007C4570">
        <w:rPr>
          <w:szCs w:val="24"/>
        </w:rPr>
        <w:t>PacifiCorp</w:t>
      </w:r>
      <w:r w:rsidRPr="003D0F25">
        <w:rPr>
          <w:szCs w:val="24"/>
        </w:rPr>
        <w:t xml:space="preserve"> from or otherwise satisfy such Lien or Claim.  If </w:t>
      </w:r>
      <w:r w:rsidR="007C4570">
        <w:rPr>
          <w:szCs w:val="24"/>
        </w:rPr>
        <w:t>Developer</w:t>
      </w:r>
      <w:r w:rsidRPr="003D0F25">
        <w:rPr>
          <w:szCs w:val="24"/>
        </w:rPr>
        <w:t xml:space="preserve"> fails to do so, </w:t>
      </w:r>
      <w:r w:rsidR="007C4570">
        <w:rPr>
          <w:szCs w:val="24"/>
        </w:rPr>
        <w:t>PacifiCorp</w:t>
      </w:r>
      <w:r w:rsidRPr="003D0F25">
        <w:rPr>
          <w:szCs w:val="24"/>
        </w:rPr>
        <w:t xml:space="preserve"> may take such steps and make such expenditures as in its discretion it deems advisable to obtain release of or otherwise satisfy any such Lien or Claim, and </w:t>
      </w:r>
      <w:r w:rsidR="007C4570">
        <w:rPr>
          <w:szCs w:val="24"/>
        </w:rPr>
        <w:t>Developer</w:t>
      </w:r>
      <w:r w:rsidRPr="003D0F25">
        <w:rPr>
          <w:szCs w:val="24"/>
        </w:rPr>
        <w:t xml:space="preserve"> shall upon demand reimburse </w:t>
      </w:r>
      <w:r w:rsidR="007C4570">
        <w:rPr>
          <w:szCs w:val="24"/>
        </w:rPr>
        <w:t>PacifiCorp</w:t>
      </w:r>
      <w:r w:rsidRPr="003D0F25">
        <w:rPr>
          <w:szCs w:val="24"/>
        </w:rPr>
        <w:t xml:space="preserve"> for all costs incurred and expenditures made by </w:t>
      </w:r>
      <w:r w:rsidR="007C4570">
        <w:rPr>
          <w:szCs w:val="24"/>
        </w:rPr>
        <w:t>PacifiCorp</w:t>
      </w:r>
      <w:r w:rsidRPr="003D0F25">
        <w:rPr>
          <w:szCs w:val="24"/>
        </w:rPr>
        <w:t xml:space="preserve"> in obtaining such release or satisfaction </w:t>
      </w:r>
      <w:r w:rsidRPr="003D0F25">
        <w:t xml:space="preserve">including administrative costs, attorneys’ fees and other expenses or </w:t>
      </w:r>
      <w:r w:rsidR="007C4570">
        <w:t>PacifiCorp</w:t>
      </w:r>
      <w:r w:rsidRPr="003D0F25">
        <w:t xml:space="preserve"> shall have the right to deduct the amount of such costs from the amount payable to </w:t>
      </w:r>
      <w:r w:rsidR="007C4570">
        <w:t>Developer</w:t>
      </w:r>
      <w:r w:rsidRPr="003D0F25">
        <w:rPr>
          <w:szCs w:val="24"/>
        </w:rPr>
        <w:t>.</w:t>
      </w:r>
    </w:p>
    <w:p w:rsidR="00C7519E" w:rsidRPr="003D0F25" w:rsidRDefault="00C53C1C">
      <w:pPr>
        <w:pStyle w:val="Heading3"/>
        <w:numPr>
          <w:ilvl w:val="0"/>
          <w:numId w:val="0"/>
        </w:numPr>
        <w:spacing w:after="120"/>
        <w:ind w:firstLine="720"/>
      </w:pPr>
      <w:r w:rsidRPr="003D0F25">
        <w:lastRenderedPageBreak/>
        <w:t>(e)</w:t>
      </w:r>
      <w:r w:rsidRPr="003D0F25">
        <w:tab/>
      </w:r>
      <w:r w:rsidR="007C4570">
        <w:t>Developer</w:t>
      </w:r>
      <w:r w:rsidRPr="003D0F25">
        <w:t xml:space="preserve">’s obligation to indemnify, defend and hold harmless </w:t>
      </w:r>
      <w:r w:rsidR="007C4570">
        <w:t>PacifiCorp</w:t>
      </w:r>
      <w:r w:rsidRPr="003D0F25">
        <w:t xml:space="preserve"> Indemnified Parties from Liens and Claims shall not in any way be rendered unenforceable, or altered, amended, eliminated or otherwise conditioned by any applicable Laws related to processing such Liens or Claims.  </w:t>
      </w:r>
      <w:r w:rsidR="007C4570">
        <w:t>PacifiCorp</w:t>
      </w:r>
      <w:r w:rsidRPr="003D0F25">
        <w:t xml:space="preserve"> shall have no obligation to deliver a copy of any notice of Claim or right to a Lien to </w:t>
      </w:r>
      <w:r w:rsidR="007C4570">
        <w:t>Developer</w:t>
      </w:r>
      <w:r w:rsidRPr="003D0F25">
        <w:t xml:space="preserve"> or any other person or entity.</w:t>
      </w:r>
    </w:p>
    <w:p w:rsidR="00C7519E" w:rsidRPr="003D0F25" w:rsidRDefault="00C53C1C">
      <w:pPr>
        <w:pStyle w:val="Heading3"/>
        <w:numPr>
          <w:ilvl w:val="0"/>
          <w:numId w:val="0"/>
        </w:numPr>
        <w:spacing w:after="120"/>
        <w:ind w:firstLine="720"/>
      </w:pPr>
      <w:r w:rsidRPr="003D0F25">
        <w:t>(f)</w:t>
      </w:r>
      <w:r w:rsidRPr="003D0F25">
        <w:tab/>
      </w:r>
      <w:r w:rsidR="007C4570">
        <w:t>Developer</w:t>
      </w:r>
      <w:r w:rsidRPr="003D0F25">
        <w:t xml:space="preserve"> shall at its own expense defend any suit or proceeding based on any Claim for which </w:t>
      </w:r>
      <w:r w:rsidR="007C4570">
        <w:t>Developer</w:t>
      </w:r>
      <w:r w:rsidRPr="003D0F25">
        <w:t xml:space="preserve"> is responsible under this </w:t>
      </w:r>
      <w:r w:rsidRPr="00D730FD">
        <w:rPr>
          <w:u w:val="single"/>
        </w:rPr>
        <w:t>Section</w:t>
      </w:r>
      <w:r w:rsidR="00D730FD" w:rsidRPr="00D730FD">
        <w:rPr>
          <w:u w:val="single"/>
        </w:rPr>
        <w:t xml:space="preserve"> 26.2</w:t>
      </w:r>
      <w:r w:rsidRPr="003D0F25">
        <w:t xml:space="preserve">.  </w:t>
      </w:r>
      <w:r w:rsidR="007C4570">
        <w:t>PacifiCorp</w:t>
      </w:r>
      <w:r w:rsidRPr="003D0F25">
        <w:t xml:space="preserve"> shall give </w:t>
      </w:r>
      <w:r w:rsidR="007C4570">
        <w:t>Developer</w:t>
      </w:r>
      <w:r w:rsidRPr="003D0F25">
        <w:t xml:space="preserve"> such assistance as </w:t>
      </w:r>
      <w:r w:rsidR="007C4570">
        <w:t>Developer</w:t>
      </w:r>
      <w:r w:rsidRPr="003D0F25">
        <w:t xml:space="preserve"> may reasonably require in the defense of such Claim, and </w:t>
      </w:r>
      <w:r w:rsidR="007C4570">
        <w:t>PacifiCorp</w:t>
      </w:r>
      <w:r w:rsidRPr="003D0F25">
        <w:t xml:space="preserve"> shall have the right to be represented therein by counsel of its own choosing at its own expense.  If </w:t>
      </w:r>
      <w:r w:rsidR="007C4570">
        <w:t>Developer</w:t>
      </w:r>
      <w:r w:rsidRPr="003D0F25">
        <w:t xml:space="preserve"> fails to defend diligently any such Claim, </w:t>
      </w:r>
      <w:r w:rsidR="007C4570">
        <w:t>PacifiCorp</w:t>
      </w:r>
      <w:r w:rsidRPr="003D0F25">
        <w:t xml:space="preserve"> may, in its reasonable discretion, either defend or settle the Claim without the consent of </w:t>
      </w:r>
      <w:r w:rsidR="007C4570">
        <w:t>Developer</w:t>
      </w:r>
      <w:r w:rsidRPr="003D0F25">
        <w:t xml:space="preserve"> and without relieving </w:t>
      </w:r>
      <w:r w:rsidR="007C4570">
        <w:t>Developer</w:t>
      </w:r>
      <w:r w:rsidRPr="003D0F25">
        <w:t xml:space="preserve"> of the obligation to indemnify as provided herein.  In such a case </w:t>
      </w:r>
      <w:r w:rsidR="007C4570">
        <w:t>Developer</w:t>
      </w:r>
      <w:r w:rsidRPr="003D0F25">
        <w:t xml:space="preserve">’s obligation to defend shall include reimbursement of </w:t>
      </w:r>
      <w:r w:rsidR="007C4570">
        <w:t>PacifiCorp</w:t>
      </w:r>
      <w:r w:rsidRPr="003D0F25">
        <w:t>’s reasonable legal fees and related costs incurred in defending or settling the Claim.</w:t>
      </w:r>
    </w:p>
    <w:p w:rsidR="00C7519E" w:rsidRPr="003D0F25" w:rsidRDefault="00C53C1C">
      <w:pPr>
        <w:pStyle w:val="Heading2"/>
      </w:pPr>
      <w:bookmarkStart w:id="1495" w:name="_Toc106076053"/>
      <w:bookmarkStart w:id="1496" w:name="_Toc485296145"/>
      <w:r w:rsidRPr="003D0F25">
        <w:t>Indemnity Period</w:t>
      </w:r>
      <w:bookmarkEnd w:id="1495"/>
      <w:r w:rsidR="00D730FD">
        <w:t>.</w:t>
      </w:r>
      <w:bookmarkEnd w:id="1496"/>
    </w:p>
    <w:p w:rsidR="00C7519E" w:rsidRPr="003D0F25" w:rsidRDefault="00C53C1C">
      <w:pPr>
        <w:jc w:val="both"/>
        <w:rPr>
          <w:szCs w:val="24"/>
        </w:rPr>
      </w:pPr>
      <w:r w:rsidRPr="003D0F25">
        <w:rPr>
          <w:szCs w:val="24"/>
        </w:rPr>
        <w:tab/>
        <w:t xml:space="preserve">The Parties’ obligation to indemnify one another consistent with the provisions of this </w:t>
      </w:r>
      <w:r w:rsidR="0096727B">
        <w:fldChar w:fldCharType="begin"/>
      </w:r>
      <w:r w:rsidR="0096727B">
        <w:instrText xml:space="preserve"> </w:instrText>
      </w:r>
      <w:r w:rsidR="0096727B">
        <w:instrText xml:space="preserve">REF _Ref107059051 \w \h  \* MERGEFORMAT </w:instrText>
      </w:r>
      <w:r w:rsidR="0096727B">
        <w:fldChar w:fldCharType="separate"/>
      </w:r>
      <w:r w:rsidR="00271D7B" w:rsidRPr="00271D7B">
        <w:rPr>
          <w:caps/>
          <w:szCs w:val="24"/>
          <w:u w:val="single"/>
        </w:rPr>
        <w:t>article 26</w:t>
      </w:r>
      <w:r w:rsidR="0096727B">
        <w:fldChar w:fldCharType="end"/>
      </w:r>
      <w:r w:rsidRPr="003D0F25">
        <w:rPr>
          <w:szCs w:val="24"/>
        </w:rPr>
        <w:t xml:space="preserve"> shall continue after the </w:t>
      </w:r>
      <w:r w:rsidR="00B9618F">
        <w:rPr>
          <w:szCs w:val="24"/>
        </w:rPr>
        <w:t>Substantial Completion Date</w:t>
      </w:r>
      <w:r w:rsidRPr="003D0F25">
        <w:rPr>
          <w:szCs w:val="24"/>
        </w:rPr>
        <w:t xml:space="preserve"> as follows (collectively, the “</w:t>
      </w:r>
      <w:r w:rsidRPr="003D0F25">
        <w:rPr>
          <w:szCs w:val="24"/>
          <w:u w:val="single"/>
        </w:rPr>
        <w:t>Indemnity Period</w:t>
      </w:r>
      <w:r w:rsidRPr="003D0F25">
        <w:rPr>
          <w:szCs w:val="24"/>
        </w:rPr>
        <w:t>”):</w:t>
      </w:r>
    </w:p>
    <w:p w:rsidR="00C7519E" w:rsidRPr="003D0F25" w:rsidRDefault="00C53C1C">
      <w:pPr>
        <w:pStyle w:val="Heading3"/>
        <w:spacing w:before="120" w:after="120"/>
      </w:pPr>
      <w:r w:rsidRPr="003D0F25">
        <w:t xml:space="preserve">With respect to Claims and Liabilities brought by third parties against </w:t>
      </w:r>
      <w:r w:rsidR="007C4570">
        <w:t>PacifiCorp</w:t>
      </w:r>
      <w:r w:rsidRPr="003D0F25">
        <w:t xml:space="preserve"> Indemnified Parties, </w:t>
      </w:r>
      <w:r w:rsidR="007C4570">
        <w:t>Developer</w:t>
      </w:r>
      <w:r w:rsidRPr="003D0F25">
        <w:t xml:space="preserve">’s obligation to indemnify </w:t>
      </w:r>
      <w:r w:rsidR="007C4570">
        <w:t>PacifiCorp</w:t>
      </w:r>
      <w:r w:rsidRPr="003D0F25">
        <w:t xml:space="preserve"> Indemnified Parties pursuant to </w:t>
      </w:r>
      <w:r w:rsidR="00624779" w:rsidRPr="003D0F25">
        <w:rPr>
          <w:u w:val="single"/>
        </w:rPr>
        <w:t>Section 26.1(a)</w:t>
      </w:r>
      <w:r w:rsidRPr="003D0F25">
        <w:t xml:space="preserve"> shall continue for a period of five (5) years following the </w:t>
      </w:r>
      <w:r w:rsidR="00B9618F">
        <w:t xml:space="preserve">Substantial Completion </w:t>
      </w:r>
      <w:r w:rsidRPr="003D0F25">
        <w:t>Date.</w:t>
      </w:r>
    </w:p>
    <w:p w:rsidR="00C7519E" w:rsidRPr="003D0F25" w:rsidRDefault="00C53C1C">
      <w:pPr>
        <w:pStyle w:val="Heading3"/>
        <w:spacing w:before="120" w:after="120"/>
      </w:pPr>
      <w:r w:rsidRPr="003D0F25">
        <w:t xml:space="preserve">With respect to Claims and Liabilities brought by third parties against </w:t>
      </w:r>
      <w:r w:rsidR="007C4570">
        <w:t>Developer</w:t>
      </w:r>
      <w:r w:rsidRPr="003D0F25">
        <w:t xml:space="preserve"> and its directors, officers, employees and agents, </w:t>
      </w:r>
      <w:r w:rsidR="007C4570">
        <w:t>PacifiCorp</w:t>
      </w:r>
      <w:r w:rsidRPr="003D0F25">
        <w:t xml:space="preserve">’s obligation to indemnify pursuant to </w:t>
      </w:r>
      <w:r w:rsidR="00624779" w:rsidRPr="003D0F25">
        <w:rPr>
          <w:u w:val="single"/>
        </w:rPr>
        <w:t>Section 26.1(b)</w:t>
      </w:r>
      <w:r w:rsidRPr="003D0F25">
        <w:t xml:space="preserve"> shall continue for a period of five (5) years following the </w:t>
      </w:r>
      <w:r w:rsidR="00B9618F">
        <w:t xml:space="preserve">Substantial Completion </w:t>
      </w:r>
      <w:r w:rsidRPr="003D0F25">
        <w:t>Date.</w:t>
      </w:r>
    </w:p>
    <w:p w:rsidR="00C7519E" w:rsidRPr="003D0F25" w:rsidRDefault="00C53C1C">
      <w:pPr>
        <w:pStyle w:val="Heading3"/>
      </w:pPr>
      <w:r w:rsidRPr="003D0F25">
        <w:t xml:space="preserve">With respect to Claims and Liabilities relating to the title of the Site, the Project, the Facility or the Work, </w:t>
      </w:r>
      <w:r w:rsidR="007C4570">
        <w:t>Developer</w:t>
      </w:r>
      <w:r w:rsidRPr="003D0F25">
        <w:t xml:space="preserve">’s obligation to indemnify </w:t>
      </w:r>
      <w:r w:rsidR="007C4570">
        <w:t>PacifiCorp</w:t>
      </w:r>
      <w:r w:rsidRPr="003D0F25">
        <w:t xml:space="preserve"> pursuant to </w:t>
      </w:r>
      <w:r w:rsidRPr="003D0F25">
        <w:rPr>
          <w:u w:val="single"/>
        </w:rPr>
        <w:t xml:space="preserve">Section 26.2 </w:t>
      </w:r>
      <w:r w:rsidRPr="003D0F25">
        <w:t>shall continue indefinitely.</w:t>
      </w:r>
    </w:p>
    <w:p w:rsidR="00C7519E" w:rsidRPr="003D0F25" w:rsidRDefault="00C53C1C">
      <w:pPr>
        <w:pStyle w:val="Heading3"/>
      </w:pPr>
      <w:r w:rsidRPr="003D0F25">
        <w:t xml:space="preserve">With respect to any other Claims and Liabilities relating to the Site, the Project, the Facility or the Work, </w:t>
      </w:r>
      <w:r w:rsidR="007C4570">
        <w:t>Developer</w:t>
      </w:r>
      <w:r w:rsidRPr="003D0F25">
        <w:t xml:space="preserve">’s obligation to indemnify </w:t>
      </w:r>
      <w:r w:rsidR="007C4570">
        <w:t>PacifiCorp</w:t>
      </w:r>
      <w:r w:rsidRPr="003D0F25">
        <w:t xml:space="preserve"> pursuant to </w:t>
      </w:r>
      <w:r w:rsidRPr="003D0F25">
        <w:rPr>
          <w:u w:val="single"/>
        </w:rPr>
        <w:t>Section 26.2</w:t>
      </w:r>
      <w:r w:rsidRPr="003D0F25">
        <w:t xml:space="preserve"> shall continue for a period of five (5) years following the </w:t>
      </w:r>
      <w:r w:rsidR="00B9618F">
        <w:t xml:space="preserve">Substantial Completion </w:t>
      </w:r>
      <w:r w:rsidRPr="003D0F25">
        <w:t>Date.</w:t>
      </w:r>
    </w:p>
    <w:p w:rsidR="00C7519E" w:rsidRPr="003D0F25" w:rsidRDefault="00C53C1C">
      <w:pPr>
        <w:pStyle w:val="Heading1"/>
        <w:spacing w:after="240" w:line="240" w:lineRule="auto"/>
        <w:ind w:left="0"/>
      </w:pPr>
      <w:bookmarkStart w:id="1497" w:name="_Toc63714104"/>
      <w:r w:rsidRPr="003D0F25">
        <w:lastRenderedPageBreak/>
        <w:br/>
      </w:r>
      <w:bookmarkStart w:id="1498" w:name="_Toc106076054"/>
      <w:bookmarkStart w:id="1499" w:name="_Ref447523472"/>
      <w:bookmarkStart w:id="1500" w:name="_Toc485296146"/>
      <w:r w:rsidRPr="003D0F25">
        <w:t>INSURANCE</w:t>
      </w:r>
      <w:bookmarkEnd w:id="1497"/>
      <w:bookmarkEnd w:id="1498"/>
      <w:bookmarkEnd w:id="1499"/>
      <w:bookmarkEnd w:id="1500"/>
    </w:p>
    <w:p w:rsidR="00C7519E" w:rsidRPr="003D0F25" w:rsidRDefault="00C53C1C">
      <w:pPr>
        <w:pStyle w:val="Heading2"/>
      </w:pPr>
      <w:bookmarkStart w:id="1501" w:name="_Toc474735702"/>
      <w:bookmarkStart w:id="1502" w:name="_Toc520690669"/>
      <w:bookmarkStart w:id="1503" w:name="_Toc520691125"/>
      <w:bookmarkStart w:id="1504" w:name="_Toc520692196"/>
      <w:bookmarkStart w:id="1505" w:name="_Toc520692397"/>
      <w:bookmarkStart w:id="1506" w:name="_Toc520694418"/>
      <w:bookmarkStart w:id="1507" w:name="_Toc520694955"/>
      <w:bookmarkStart w:id="1508" w:name="_Toc520701557"/>
      <w:bookmarkStart w:id="1509" w:name="_Toc520779672"/>
      <w:bookmarkStart w:id="1510" w:name="_Toc520779871"/>
      <w:bookmarkStart w:id="1511" w:name="_Toc521399979"/>
      <w:bookmarkStart w:id="1512" w:name="_Toc521487110"/>
      <w:bookmarkStart w:id="1513" w:name="_Toc521755185"/>
      <w:bookmarkStart w:id="1514" w:name="_Toc522439186"/>
      <w:bookmarkStart w:id="1515" w:name="_Toc522439381"/>
      <w:bookmarkStart w:id="1516" w:name="_Toc63714105"/>
      <w:bookmarkStart w:id="1517" w:name="_Toc106076055"/>
      <w:bookmarkStart w:id="1518" w:name="_Ref107067748"/>
      <w:bookmarkStart w:id="1519" w:name="_Toc485296147"/>
      <w:r w:rsidRPr="003D0F25">
        <w:t>Contractor’s and Subcontractors’ Insurance</w:t>
      </w:r>
      <w:bookmarkEnd w:id="1501"/>
      <w:r w:rsidRPr="003D0F25">
        <w:t xml:space="preserve"> Coverage</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3D0F25">
        <w:t>.</w:t>
      </w:r>
      <w:bookmarkEnd w:id="1519"/>
    </w:p>
    <w:p w:rsidR="00C7519E" w:rsidRPr="003D0F25" w:rsidRDefault="007C4570">
      <w:pPr>
        <w:spacing w:after="120"/>
        <w:ind w:firstLine="720"/>
        <w:jc w:val="both"/>
        <w:rPr>
          <w:szCs w:val="24"/>
        </w:rPr>
      </w:pPr>
      <w:r>
        <w:rPr>
          <w:szCs w:val="24"/>
        </w:rPr>
        <w:t>Developer</w:t>
      </w:r>
      <w:r w:rsidR="00C53C1C" w:rsidRPr="003D0F25">
        <w:rPr>
          <w:szCs w:val="24"/>
        </w:rPr>
        <w:t xml:space="preserve"> shall maintain and shall require and cause Contractor and all Subcontractors, while performing work on the Site, to provide, pay for and continuously maintain in full force and effect insurance coverage in accordance with the requirements of </w:t>
      </w:r>
      <w:r w:rsidR="00C53C1C" w:rsidRPr="003D0F25">
        <w:rPr>
          <w:szCs w:val="24"/>
          <w:u w:val="single"/>
        </w:rPr>
        <w:t>Appendix Q-1</w:t>
      </w:r>
      <w:r w:rsidR="00C53C1C" w:rsidRPr="003D0F25">
        <w:rPr>
          <w:szCs w:val="24"/>
        </w:rPr>
        <w:t xml:space="preserve"> and </w:t>
      </w:r>
      <w:r w:rsidR="00C53C1C" w:rsidRPr="003D0F25">
        <w:rPr>
          <w:szCs w:val="24"/>
          <w:u w:val="single"/>
        </w:rPr>
        <w:t>Appendix Q-3</w:t>
      </w:r>
      <w:r w:rsidR="00C53C1C" w:rsidRPr="003D0F25">
        <w:rPr>
          <w:szCs w:val="24"/>
        </w:rPr>
        <w:t>.</w:t>
      </w:r>
    </w:p>
    <w:p w:rsidR="00C7519E" w:rsidRPr="003D0F25" w:rsidRDefault="007C4570">
      <w:pPr>
        <w:pStyle w:val="Heading2"/>
      </w:pPr>
      <w:bookmarkStart w:id="1520" w:name="_Toc485296148"/>
      <w:r>
        <w:t>PacifiCorp</w:t>
      </w:r>
      <w:r w:rsidR="00C53C1C" w:rsidRPr="003D0F25">
        <w:t>’s Insurance.</w:t>
      </w:r>
      <w:bookmarkEnd w:id="1520"/>
    </w:p>
    <w:p w:rsidR="00C7519E" w:rsidRPr="003D0F25" w:rsidRDefault="007C4570">
      <w:pPr>
        <w:spacing w:after="120"/>
        <w:ind w:firstLine="720"/>
        <w:jc w:val="both"/>
        <w:rPr>
          <w:szCs w:val="24"/>
        </w:rPr>
      </w:pPr>
      <w:r>
        <w:t>PacifiCorp</w:t>
      </w:r>
      <w:r w:rsidR="00C53C1C" w:rsidRPr="003D0F25">
        <w:t xml:space="preserve"> shall during the term of this Agreement maintain in full force and effect </w:t>
      </w:r>
      <w:r w:rsidR="00C53C1C" w:rsidRPr="003D0F25">
        <w:rPr>
          <w:szCs w:val="24"/>
        </w:rPr>
        <w:t xml:space="preserve">insurance coverage in accordance with the requirements of </w:t>
      </w:r>
      <w:r w:rsidR="00C53C1C" w:rsidRPr="003D0F25">
        <w:rPr>
          <w:szCs w:val="24"/>
          <w:u w:val="single"/>
        </w:rPr>
        <w:t>Appendix Q-2</w:t>
      </w:r>
      <w:r w:rsidR="00C53C1C" w:rsidRPr="003D0F25">
        <w:rPr>
          <w:szCs w:val="24"/>
        </w:rPr>
        <w:t xml:space="preserve"> and </w:t>
      </w:r>
      <w:r w:rsidR="00C53C1C" w:rsidRPr="003D0F25">
        <w:rPr>
          <w:szCs w:val="24"/>
          <w:u w:val="single"/>
        </w:rPr>
        <w:t>Appendix Q-3</w:t>
      </w:r>
      <w:r w:rsidR="00C53C1C" w:rsidRPr="003D0F25">
        <w:rPr>
          <w:szCs w:val="24"/>
        </w:rPr>
        <w:t>.</w:t>
      </w:r>
    </w:p>
    <w:p w:rsidR="00C7519E" w:rsidRPr="003D0F25" w:rsidRDefault="007C4570">
      <w:pPr>
        <w:pStyle w:val="Heading2"/>
      </w:pPr>
      <w:bookmarkStart w:id="1521" w:name="_Toc520690675"/>
      <w:bookmarkStart w:id="1522" w:name="_Toc520691131"/>
      <w:bookmarkStart w:id="1523" w:name="_Toc520692202"/>
      <w:bookmarkStart w:id="1524" w:name="_Toc520692402"/>
      <w:bookmarkStart w:id="1525" w:name="_Toc520694423"/>
      <w:bookmarkStart w:id="1526" w:name="_Toc520694960"/>
      <w:bookmarkStart w:id="1527" w:name="_Toc520701562"/>
      <w:bookmarkStart w:id="1528" w:name="_Toc520779677"/>
      <w:bookmarkStart w:id="1529" w:name="_Toc520779876"/>
      <w:bookmarkStart w:id="1530" w:name="_Toc521399984"/>
      <w:bookmarkStart w:id="1531" w:name="_Toc521487115"/>
      <w:bookmarkStart w:id="1532" w:name="_Toc521755190"/>
      <w:bookmarkStart w:id="1533" w:name="_Toc522439191"/>
      <w:bookmarkStart w:id="1534" w:name="_Toc522439386"/>
      <w:bookmarkStart w:id="1535" w:name="_Toc63714110"/>
      <w:bookmarkStart w:id="1536" w:name="_Toc106076057"/>
      <w:bookmarkStart w:id="1537" w:name="_Toc485296149"/>
      <w:r>
        <w:t>Developer</w:t>
      </w:r>
      <w:r w:rsidR="00C53C1C" w:rsidRPr="003D0F25">
        <w:t xml:space="preserve">’s Cooperation with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t>PacifiCorp</w:t>
      </w:r>
      <w:r w:rsidR="00C53C1C" w:rsidRPr="003D0F25">
        <w:t>.</w:t>
      </w:r>
      <w:bookmarkEnd w:id="1537"/>
    </w:p>
    <w:p w:rsidR="00C7519E" w:rsidRPr="003D0F25" w:rsidRDefault="007C4570">
      <w:pPr>
        <w:pStyle w:val="Heading3"/>
        <w:numPr>
          <w:ilvl w:val="0"/>
          <w:numId w:val="0"/>
        </w:numPr>
        <w:ind w:firstLine="720"/>
      </w:pPr>
      <w:r>
        <w:t>Developer</w:t>
      </w:r>
      <w:r w:rsidR="00C53C1C" w:rsidRPr="003D0F25">
        <w:t xml:space="preserve"> agrees to provide such assistance and documentation as </w:t>
      </w:r>
      <w:r>
        <w:t>PacifiCorp</w:t>
      </w:r>
      <w:r w:rsidR="00C53C1C" w:rsidRPr="003D0F25">
        <w:t xml:space="preserve"> may request in connection with Claims </w:t>
      </w:r>
      <w:r>
        <w:t>PacifiCorp</w:t>
      </w:r>
      <w:r w:rsidR="00C53C1C" w:rsidRPr="003D0F25">
        <w:t xml:space="preserve"> may make under its insurance policies purchased in connection with the Project for damage or events that occur after the Effective Date and prior to the expiration of the applicable Warranty Period.</w:t>
      </w:r>
    </w:p>
    <w:p w:rsidR="00C7519E" w:rsidRPr="003D0F25" w:rsidRDefault="00C53C1C">
      <w:pPr>
        <w:pStyle w:val="Heading1"/>
        <w:spacing w:after="240" w:line="240" w:lineRule="auto"/>
        <w:ind w:left="0"/>
      </w:pPr>
      <w:bookmarkStart w:id="1538" w:name="_Toc63714112"/>
      <w:r w:rsidRPr="003D0F25">
        <w:br/>
      </w:r>
      <w:bookmarkStart w:id="1539" w:name="_Toc106076058"/>
      <w:bookmarkStart w:id="1540" w:name="_Ref107059162"/>
      <w:bookmarkStart w:id="1541" w:name="_Toc485296150"/>
      <w:r w:rsidRPr="003D0F25">
        <w:t>FORCE MAJEURE</w:t>
      </w:r>
      <w:bookmarkStart w:id="1542" w:name="_Toc474735712"/>
      <w:bookmarkStart w:id="1543" w:name="_Toc520690677"/>
      <w:bookmarkStart w:id="1544" w:name="_Toc520691133"/>
      <w:bookmarkStart w:id="1545" w:name="_Toc520692204"/>
      <w:bookmarkStart w:id="1546" w:name="_Toc520692404"/>
      <w:bookmarkStart w:id="1547" w:name="_Toc520694425"/>
      <w:bookmarkStart w:id="1548" w:name="_Toc520694962"/>
      <w:bookmarkStart w:id="1549" w:name="_Toc520701564"/>
      <w:bookmarkStart w:id="1550" w:name="_Toc520779679"/>
      <w:bookmarkStart w:id="1551" w:name="_Toc520779878"/>
      <w:bookmarkStart w:id="1552" w:name="_Toc521399986"/>
      <w:bookmarkStart w:id="1553" w:name="_Toc521487117"/>
      <w:bookmarkStart w:id="1554" w:name="_Toc521755192"/>
      <w:bookmarkStart w:id="1555" w:name="_Toc522439193"/>
      <w:bookmarkStart w:id="1556" w:name="_Toc522439388"/>
      <w:bookmarkEnd w:id="1538"/>
      <w:bookmarkEnd w:id="1539"/>
      <w:bookmarkEnd w:id="1540"/>
      <w:bookmarkEnd w:id="1541"/>
    </w:p>
    <w:p w:rsidR="00C7519E" w:rsidRPr="003D0F25" w:rsidRDefault="00C53C1C">
      <w:pPr>
        <w:pStyle w:val="Heading2"/>
      </w:pPr>
      <w:bookmarkStart w:id="1557" w:name="_Toc63714113"/>
      <w:bookmarkStart w:id="1558" w:name="_Toc106076059"/>
      <w:bookmarkStart w:id="1559" w:name="_Toc48529615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3D0F25">
        <w:t>Effect of Force Majeure</w:t>
      </w:r>
      <w:bookmarkEnd w:id="1557"/>
      <w:bookmarkEnd w:id="1558"/>
      <w:r w:rsidRPr="003D0F25">
        <w:t>.</w:t>
      </w:r>
      <w:bookmarkEnd w:id="1559"/>
    </w:p>
    <w:p w:rsidR="00624779" w:rsidRPr="003D0F25" w:rsidRDefault="00C53C1C" w:rsidP="00624779">
      <w:pPr>
        <w:pStyle w:val="Body"/>
        <w:rPr>
          <w:rFonts w:cs="Times New Roman"/>
        </w:rPr>
      </w:pPr>
      <w:r w:rsidRPr="003D0F25">
        <w:rPr>
          <w:rFonts w:cs="Times New Roman"/>
        </w:rPr>
        <w:t xml:space="preserve">Neither Party shall be in default or in breach of its obligations under this Agreement or otherwise be liable to the other Party for any delay or failure in the performance of any of its obligations under this Agreement if and to the extent such delay or failure is a result of Force Majeure arising after the Effective Date.  The protections afforded under this </w:t>
      </w:r>
      <w:r w:rsidRPr="003D0F25">
        <w:rPr>
          <w:rFonts w:cs="Times New Roman"/>
          <w:u w:val="single"/>
        </w:rPr>
        <w:t>Section 28.1</w:t>
      </w:r>
      <w:r w:rsidRPr="003D0F25">
        <w:rPr>
          <w:rFonts w:cs="Times New Roman"/>
        </w:rPr>
        <w:t xml:space="preserve"> to a Party shall be of no greater scope and no longer duration, than is required by the Force Majeure.  Notwithstanding anything to the contrary contained in this </w:t>
      </w:r>
      <w:r w:rsidRPr="003D0F25">
        <w:rPr>
          <w:rFonts w:cs="Times New Roman"/>
          <w:u w:val="single"/>
        </w:rPr>
        <w:t>Section 28.1</w:t>
      </w:r>
      <w:r w:rsidRPr="003D0F25">
        <w:rPr>
          <w:rFonts w:cs="Times New Roman"/>
        </w:rPr>
        <w:t xml:space="preserve">, no Force Majeure shall relieve, suspend or otherwise excuse any Party from performing any obligation to make any payment owed to another Party or to indemnify, defend or hold harmless another Party pursuant to this Agreement.  In no event may </w:t>
      </w:r>
      <w:r w:rsidR="007C4570">
        <w:rPr>
          <w:rFonts w:cs="Times New Roman"/>
        </w:rPr>
        <w:t>Developer</w:t>
      </w:r>
      <w:r w:rsidRPr="003D0F25">
        <w:rPr>
          <w:rFonts w:cs="Times New Roman"/>
        </w:rPr>
        <w:t xml:space="preserve"> claim a Force Majeure for economic reasons or for changes in </w:t>
      </w:r>
      <w:r w:rsidR="007C4570">
        <w:rPr>
          <w:rFonts w:cs="Times New Roman"/>
        </w:rPr>
        <w:t>Developer</w:t>
      </w:r>
      <w:r w:rsidRPr="003D0F25">
        <w:rPr>
          <w:rFonts w:cs="Times New Roman"/>
        </w:rPr>
        <w:t xml:space="preserve">’s costs or the costs of Contractor or Subcontractors, including commodity price changes, changes in labor markets, increased cost of labor or transportation, or due to changes in scope due to changes in engineering, design or applied engineering not requested by </w:t>
      </w:r>
      <w:r w:rsidR="007C4570">
        <w:rPr>
          <w:rFonts w:cs="Times New Roman"/>
        </w:rPr>
        <w:t>PacifiCorp</w:t>
      </w:r>
      <w:r w:rsidRPr="003D0F25">
        <w:rPr>
          <w:rFonts w:cs="Times New Roman"/>
        </w:rPr>
        <w:t>.</w:t>
      </w:r>
    </w:p>
    <w:p w:rsidR="00C7519E" w:rsidRPr="003D0F25" w:rsidRDefault="00C53C1C">
      <w:pPr>
        <w:pStyle w:val="Heading2"/>
      </w:pPr>
      <w:bookmarkStart w:id="1560" w:name="_Toc474735713"/>
      <w:bookmarkStart w:id="1561" w:name="_Toc520690678"/>
      <w:bookmarkStart w:id="1562" w:name="_Toc520691134"/>
      <w:bookmarkStart w:id="1563" w:name="_Toc520692205"/>
      <w:bookmarkStart w:id="1564" w:name="_Toc520692405"/>
      <w:bookmarkStart w:id="1565" w:name="_Toc520694426"/>
      <w:bookmarkStart w:id="1566" w:name="_Toc520694963"/>
      <w:bookmarkStart w:id="1567" w:name="_Toc520701565"/>
      <w:bookmarkStart w:id="1568" w:name="_Toc520779680"/>
      <w:bookmarkStart w:id="1569" w:name="_Toc520779879"/>
      <w:bookmarkStart w:id="1570" w:name="_Toc521399987"/>
      <w:bookmarkStart w:id="1571" w:name="_Toc521487118"/>
      <w:bookmarkStart w:id="1572" w:name="_Toc521755193"/>
      <w:bookmarkStart w:id="1573" w:name="_Toc522439194"/>
      <w:bookmarkStart w:id="1574" w:name="_Toc522439389"/>
      <w:bookmarkStart w:id="1575" w:name="_Toc63714114"/>
      <w:bookmarkStart w:id="1576" w:name="_Toc106076060"/>
      <w:bookmarkStart w:id="1577" w:name="_Toc485296152"/>
      <w:r w:rsidRPr="003D0F25">
        <w:lastRenderedPageBreak/>
        <w:t>Notice of Occurrence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3D0F25">
        <w:t>.</w:t>
      </w:r>
      <w:bookmarkEnd w:id="1577"/>
    </w:p>
    <w:p w:rsidR="00C7519E" w:rsidRPr="003D0F25" w:rsidRDefault="00C53C1C">
      <w:pPr>
        <w:pStyle w:val="BodyText"/>
        <w:rPr>
          <w:szCs w:val="24"/>
        </w:rPr>
      </w:pPr>
      <w:r w:rsidRPr="003D0F25">
        <w:rPr>
          <w:szCs w:val="24"/>
        </w:rPr>
        <w:t xml:space="preserve">If either Party considers that any event of Force Majeure has occurred which may affect performance of its obligations under this Agreement, it shall promptly notify the other Party thereof stating the full particulars, including the obligations that are affected thereby, the estimated period during which performance may be delayed or prevented, and </w:t>
      </w:r>
      <w:r w:rsidRPr="003D0F25">
        <w:t>the particulars of the program to be implemented to resume normal performance hereunder</w:t>
      </w:r>
      <w:r w:rsidRPr="003D0F25">
        <w:rPr>
          <w:szCs w:val="24"/>
        </w:rPr>
        <w:t xml:space="preserve">. </w:t>
      </w:r>
      <w:bookmarkStart w:id="1578" w:name="_DV_M288"/>
      <w:bookmarkStart w:id="1579" w:name="_DV_M289"/>
      <w:bookmarkStart w:id="1580" w:name="_DV_M290"/>
      <w:bookmarkStart w:id="1581" w:name="_DV_M291"/>
      <w:bookmarkEnd w:id="1578"/>
      <w:bookmarkEnd w:id="1579"/>
      <w:bookmarkEnd w:id="1580"/>
      <w:bookmarkEnd w:id="1581"/>
      <w:r w:rsidRPr="003D0F25">
        <w:rPr>
          <w:szCs w:val="24"/>
        </w:rPr>
        <w:t xml:space="preserve"> </w:t>
      </w:r>
      <w:r w:rsidRPr="003D0F25">
        <w:t xml:space="preserve">If a force majeure under any of the Project Documents occurs with respect to Contractor or any Subcontractor, then </w:t>
      </w:r>
      <w:r w:rsidR="007C4570">
        <w:t>Developer</w:t>
      </w:r>
      <w:r w:rsidRPr="003D0F25">
        <w:t xml:space="preserve"> shall promptly provide notice thereof to </w:t>
      </w:r>
      <w:r w:rsidR="007C4570">
        <w:t>PacifiCorp</w:t>
      </w:r>
      <w:r w:rsidRPr="003D0F25">
        <w:t xml:space="preserve"> describing: (i) the obligations of Contractor or Subcontractor that are affected; (ii) the estimated period during which performance may be delayed or prevented; and (iii) the particulars of the program to be implemented by Contractor or Subcontractor in order to resume normal performance thereunder, </w:t>
      </w:r>
      <w:r w:rsidR="00624779" w:rsidRPr="003D0F25">
        <w:rPr>
          <w:u w:val="single"/>
        </w:rPr>
        <w:t>provided</w:t>
      </w:r>
      <w:r w:rsidRPr="003D0F25">
        <w:t xml:space="preserve"> that in no event shall </w:t>
      </w:r>
      <w:r w:rsidR="007C4570">
        <w:t>Developer</w:t>
      </w:r>
      <w:r w:rsidRPr="003D0F25">
        <w:t xml:space="preserve"> be relieved of any of its obligations under this Agreement as a result thereof unless such force majeure qualifies as an event of Force Majeure under this Agreement.</w:t>
      </w:r>
    </w:p>
    <w:p w:rsidR="00C7519E" w:rsidRPr="003D0F25" w:rsidRDefault="00C53C1C">
      <w:pPr>
        <w:pStyle w:val="Heading2"/>
      </w:pPr>
      <w:bookmarkStart w:id="1582" w:name="_Toc474735714"/>
      <w:bookmarkStart w:id="1583" w:name="_Toc520690679"/>
      <w:bookmarkStart w:id="1584" w:name="_Toc520691135"/>
      <w:bookmarkStart w:id="1585" w:name="_Toc520692206"/>
      <w:bookmarkStart w:id="1586" w:name="_Toc520692406"/>
      <w:bookmarkStart w:id="1587" w:name="_Toc520694427"/>
      <w:bookmarkStart w:id="1588" w:name="_Toc520694964"/>
      <w:bookmarkStart w:id="1589" w:name="_Toc520701566"/>
      <w:bookmarkStart w:id="1590" w:name="_Toc520779681"/>
      <w:bookmarkStart w:id="1591" w:name="_Toc520779880"/>
      <w:bookmarkStart w:id="1592" w:name="_Toc521399988"/>
      <w:bookmarkStart w:id="1593" w:name="_Toc521487119"/>
      <w:bookmarkStart w:id="1594" w:name="_Toc521755194"/>
      <w:bookmarkStart w:id="1595" w:name="_Toc522439195"/>
      <w:bookmarkStart w:id="1596" w:name="_Toc522439390"/>
      <w:bookmarkStart w:id="1597" w:name="_Toc63714115"/>
      <w:bookmarkStart w:id="1598" w:name="_Toc106076061"/>
      <w:bookmarkStart w:id="1599" w:name="_Toc485296153"/>
      <w:r w:rsidRPr="003D0F25">
        <w:t>Performance to Continue</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3D0F25">
        <w:t>.</w:t>
      </w:r>
      <w:bookmarkEnd w:id="1599"/>
    </w:p>
    <w:p w:rsidR="00C7519E" w:rsidRPr="003D0F25" w:rsidRDefault="00C53C1C">
      <w:pPr>
        <w:pStyle w:val="BodyText"/>
        <w:rPr>
          <w:szCs w:val="24"/>
        </w:rPr>
      </w:pPr>
      <w:r w:rsidRPr="003D0F25">
        <w:rPr>
          <w:szCs w:val="24"/>
        </w:rPr>
        <w:t xml:space="preserve">Upon the occurrence of any event of Force Majeure, the affected Party shall use reasonable efforts to mitigate the effects of Force Majeure, resume normal performance of this Agreement within the shortest time practicable and continue to perform its obligations under this Agreement insofar as they are not affected by the Force Majeure.  </w:t>
      </w:r>
    </w:p>
    <w:p w:rsidR="00C7519E" w:rsidRPr="003D0F25" w:rsidRDefault="00C53C1C">
      <w:pPr>
        <w:pStyle w:val="Heading2"/>
      </w:pPr>
      <w:bookmarkStart w:id="1600" w:name="_Toc474735716"/>
      <w:bookmarkStart w:id="1601" w:name="_Toc520690681"/>
      <w:bookmarkStart w:id="1602" w:name="_Toc520691137"/>
      <w:bookmarkStart w:id="1603" w:name="_Toc520692208"/>
      <w:bookmarkStart w:id="1604" w:name="_Toc520692408"/>
      <w:bookmarkStart w:id="1605" w:name="_Toc520694429"/>
      <w:bookmarkStart w:id="1606" w:name="_Toc520694966"/>
      <w:bookmarkStart w:id="1607" w:name="_Toc520701568"/>
      <w:bookmarkStart w:id="1608" w:name="_Toc520779683"/>
      <w:bookmarkStart w:id="1609" w:name="_Toc520779882"/>
      <w:bookmarkStart w:id="1610" w:name="_Toc521399990"/>
      <w:bookmarkStart w:id="1611" w:name="_Toc521487121"/>
      <w:bookmarkStart w:id="1612" w:name="_Toc521755196"/>
      <w:bookmarkStart w:id="1613" w:name="_Toc522439197"/>
      <w:bookmarkStart w:id="1614" w:name="_Toc522439392"/>
      <w:bookmarkStart w:id="1615" w:name="_Toc63714117"/>
      <w:bookmarkStart w:id="1616" w:name="_Toc106076063"/>
      <w:bookmarkStart w:id="1617" w:name="_Ref107068520"/>
      <w:bookmarkStart w:id="1618" w:name="_Toc485296154"/>
      <w:r w:rsidRPr="003D0F25">
        <w:t>Termination in Consequence of Force Majeure</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3D0F25">
        <w:t>.</w:t>
      </w:r>
      <w:bookmarkEnd w:id="1618"/>
    </w:p>
    <w:p w:rsidR="00C7519E" w:rsidRPr="003D0F25" w:rsidRDefault="00C53C1C">
      <w:pPr>
        <w:pStyle w:val="Heading3"/>
        <w:numPr>
          <w:ilvl w:val="0"/>
          <w:numId w:val="0"/>
        </w:numPr>
      </w:pPr>
      <w:r w:rsidRPr="003D0F25">
        <w:tab/>
        <w:t xml:space="preserve">If an event of Force Majeure  continues for a period of forty-five (45) days in the aggregate that materially affects the ability of </w:t>
      </w:r>
      <w:r w:rsidR="007C4570">
        <w:t>Developer</w:t>
      </w:r>
      <w:r w:rsidRPr="003D0F25">
        <w:t xml:space="preserve"> to perform the Work, and as a result thereof there is a corresponding delay in the schedule for performance of the Work and the Guaranteed Substantial Completion Date of at least forty-five (45) days, then, notwithstanding that </w:t>
      </w:r>
      <w:r w:rsidR="007C4570">
        <w:t>Developer</w:t>
      </w:r>
      <w:r w:rsidRPr="003D0F25">
        <w:t xml:space="preserve"> may by reason thereof have been granted an extension of the schedule for performance of the Work and the Guaranteed Substantial Completion Date, by Change Order, </w:t>
      </w:r>
      <w:r w:rsidR="007C4570">
        <w:t>PacifiCorp</w:t>
      </w:r>
      <w:r w:rsidRPr="003D0F25">
        <w:t xml:space="preserve"> shall be entitled to terminate this Agreement upon thirty (30) days advance written notice to </w:t>
      </w:r>
      <w:r w:rsidR="007C4570">
        <w:t>Developer</w:t>
      </w:r>
      <w:r w:rsidRPr="003D0F25">
        <w:t xml:space="preserve">.  If at the expiration of such thirty (30)-day period such Force Majeure shall still continue, this Agreement shall automatically terminate without any further action on the part of either Party and the provisions of </w:t>
      </w:r>
      <w:r w:rsidR="00624779" w:rsidRPr="003D0F25">
        <w:rPr>
          <w:u w:val="single"/>
        </w:rPr>
        <w:t>Section 30.</w:t>
      </w:r>
      <w:r w:rsidR="00D165C1">
        <w:rPr>
          <w:u w:val="single"/>
        </w:rPr>
        <w:t>3</w:t>
      </w:r>
      <w:r w:rsidRPr="003D0F25">
        <w:rPr>
          <w:u w:val="single"/>
        </w:rPr>
        <w:t>(a)</w:t>
      </w:r>
      <w:r w:rsidRPr="003D0F25">
        <w:t xml:space="preserve"> shall apply.</w:t>
      </w:r>
    </w:p>
    <w:p w:rsidR="00C7519E" w:rsidRPr="003D0F25" w:rsidRDefault="00C53C1C">
      <w:pPr>
        <w:pStyle w:val="Heading2"/>
      </w:pPr>
      <w:bookmarkStart w:id="1619" w:name="_Toc106076064"/>
      <w:bookmarkStart w:id="1620" w:name="_Toc485296155"/>
      <w:r w:rsidRPr="003D0F25">
        <w:t>Risk of Loss</w:t>
      </w:r>
      <w:bookmarkEnd w:id="1619"/>
      <w:r w:rsidRPr="003D0F25">
        <w:t>.</w:t>
      </w:r>
      <w:bookmarkEnd w:id="1620"/>
    </w:p>
    <w:p w:rsidR="00C7519E" w:rsidRPr="003D0F25" w:rsidRDefault="00C53C1C">
      <w:pPr>
        <w:pStyle w:val="Heading3"/>
        <w:numPr>
          <w:ilvl w:val="0"/>
          <w:numId w:val="0"/>
        </w:numPr>
      </w:pPr>
      <w:r w:rsidRPr="003D0F25">
        <w:tab/>
        <w:t xml:space="preserve">Prior to termination of this Agreement, nothing in this </w:t>
      </w:r>
      <w:r w:rsidR="0096727B">
        <w:fldChar w:fldCharType="begin"/>
      </w:r>
      <w:r w:rsidR="0096727B">
        <w:instrText xml:space="preserve"> </w:instrText>
      </w:r>
      <w:r w:rsidR="0096727B">
        <w:instrText xml:space="preserve">REF _Ref107059162 \w \h  \* MERGEFORMAT </w:instrText>
      </w:r>
      <w:r w:rsidR="0096727B">
        <w:fldChar w:fldCharType="separate"/>
      </w:r>
      <w:r w:rsidR="00271D7B" w:rsidRPr="00271D7B">
        <w:rPr>
          <w:caps/>
          <w:u w:val="single"/>
        </w:rPr>
        <w:t>article 28</w:t>
      </w:r>
      <w:r w:rsidR="0096727B">
        <w:fldChar w:fldCharType="end"/>
      </w:r>
      <w:r w:rsidRPr="003D0F25">
        <w:t xml:space="preserve"> shall change the allocation to </w:t>
      </w:r>
      <w:r w:rsidR="007C4570">
        <w:t>Developer</w:t>
      </w:r>
      <w:r w:rsidRPr="003D0F25">
        <w:t xml:space="preserve"> of the risk of loss or damage prior to the </w:t>
      </w:r>
      <w:r w:rsidR="00B9618F">
        <w:t xml:space="preserve">Substantial Completion </w:t>
      </w:r>
      <w:r w:rsidRPr="003D0F25">
        <w:t xml:space="preserve">Date, </w:t>
      </w:r>
      <w:r w:rsidRPr="003D0F25">
        <w:lastRenderedPageBreak/>
        <w:t xml:space="preserve">and any Change Order resulting from a Force Majeure shall take into account such allocation of the risk of loss or damage.  </w:t>
      </w:r>
    </w:p>
    <w:p w:rsidR="00C7519E" w:rsidRPr="003D0F25" w:rsidRDefault="00C53C1C">
      <w:pPr>
        <w:pStyle w:val="Heading1"/>
        <w:spacing w:after="240" w:line="240" w:lineRule="auto"/>
        <w:ind w:left="0"/>
      </w:pPr>
      <w:bookmarkStart w:id="1621" w:name="_Toc63714119"/>
      <w:r w:rsidRPr="003D0F25">
        <w:br/>
      </w:r>
      <w:bookmarkStart w:id="1622" w:name="_Toc106076065"/>
      <w:bookmarkStart w:id="1623" w:name="_Ref447586470"/>
      <w:bookmarkStart w:id="1624" w:name="_Toc485296156"/>
      <w:r w:rsidRPr="003D0F25">
        <w:t>DEFAULT</w:t>
      </w:r>
      <w:bookmarkEnd w:id="1621"/>
      <w:bookmarkEnd w:id="1622"/>
      <w:bookmarkEnd w:id="1623"/>
      <w:bookmarkEnd w:id="1624"/>
    </w:p>
    <w:p w:rsidR="00C7519E" w:rsidRPr="003D0F25" w:rsidRDefault="007C4570">
      <w:pPr>
        <w:pStyle w:val="Heading2"/>
      </w:pPr>
      <w:bookmarkStart w:id="1625" w:name="_Ref447591341"/>
      <w:bookmarkStart w:id="1626" w:name="_Toc485296157"/>
      <w:r>
        <w:t>Developer</w:t>
      </w:r>
      <w:r w:rsidR="00C53C1C" w:rsidRPr="003D0F25">
        <w:t xml:space="preserve"> Default.</w:t>
      </w:r>
      <w:bookmarkEnd w:id="1625"/>
      <w:bookmarkEnd w:id="1626"/>
    </w:p>
    <w:p w:rsidR="00C7519E" w:rsidRPr="003D0F25" w:rsidRDefault="007C4570">
      <w:pPr>
        <w:pStyle w:val="BodyText"/>
        <w:keepNext/>
        <w:rPr>
          <w:szCs w:val="24"/>
        </w:rPr>
      </w:pPr>
      <w:r>
        <w:rPr>
          <w:szCs w:val="24"/>
        </w:rPr>
        <w:t>Developer</w:t>
      </w:r>
      <w:r w:rsidR="00C53C1C" w:rsidRPr="003D0F25">
        <w:rPr>
          <w:szCs w:val="24"/>
        </w:rPr>
        <w:t xml:space="preserve"> shall be in default (a “</w:t>
      </w:r>
      <w:r>
        <w:rPr>
          <w:szCs w:val="24"/>
          <w:u w:val="single"/>
        </w:rPr>
        <w:t>Developer</w:t>
      </w:r>
      <w:r w:rsidR="00C53C1C" w:rsidRPr="003D0F25">
        <w:rPr>
          <w:szCs w:val="24"/>
          <w:u w:val="single"/>
        </w:rPr>
        <w:t xml:space="preserve"> Default</w:t>
      </w:r>
      <w:r w:rsidR="00C53C1C" w:rsidRPr="003D0F25">
        <w:rPr>
          <w:szCs w:val="24"/>
        </w:rPr>
        <w:t>”) hereunder if:</w:t>
      </w:r>
    </w:p>
    <w:p w:rsidR="00C7519E" w:rsidRPr="003D0F25" w:rsidRDefault="007C4570">
      <w:pPr>
        <w:pStyle w:val="Heading3"/>
      </w:pPr>
      <w:r>
        <w:t>Developer</w:t>
      </w:r>
      <w:r w:rsidR="00C53C1C" w:rsidRPr="003D0F25">
        <w:t xml:space="preserve"> fails to pay </w:t>
      </w:r>
      <w:r>
        <w:t>PacifiCorp</w:t>
      </w:r>
      <w:r w:rsidR="00C53C1C" w:rsidRPr="003D0F25">
        <w:t xml:space="preserve"> any undisputed amount due </w:t>
      </w:r>
      <w:r>
        <w:t>PacifiCorp</w:t>
      </w:r>
      <w:r w:rsidR="00C53C1C" w:rsidRPr="003D0F25">
        <w:t xml:space="preserve"> under this Agreement, and such failure continues for fifteen (15) Business Days after </w:t>
      </w:r>
      <w:r>
        <w:t>Developer</w:t>
      </w:r>
      <w:r w:rsidR="00C53C1C" w:rsidRPr="003D0F25">
        <w:t xml:space="preserve"> receives notice thereof from </w:t>
      </w:r>
      <w:r>
        <w:t>PacifiCorp</w:t>
      </w:r>
      <w:r w:rsidR="00C53C1C" w:rsidRPr="003D0F25">
        <w:t>;</w:t>
      </w:r>
    </w:p>
    <w:p w:rsidR="00C7519E" w:rsidRPr="003D0F25" w:rsidRDefault="007C4570">
      <w:pPr>
        <w:pStyle w:val="Heading3"/>
      </w:pPr>
      <w:r>
        <w:t>Developer</w:t>
      </w:r>
      <w:r w:rsidR="00C53C1C" w:rsidRPr="003D0F25">
        <w:t xml:space="preserve"> fails to deliver and maintain Credit Support as required by </w:t>
      </w:r>
      <w:r w:rsidR="0096727B">
        <w:fldChar w:fldCharType="begin"/>
      </w:r>
      <w:r w:rsidR="0096727B">
        <w:instrText xml:space="preserve"> REF _Ref447585047 \r \h  \* MERGEFO</w:instrText>
      </w:r>
      <w:r w:rsidR="0096727B">
        <w:instrText xml:space="preserve">RMAT </w:instrText>
      </w:r>
      <w:r w:rsidR="0096727B">
        <w:fldChar w:fldCharType="separate"/>
      </w:r>
      <w:r w:rsidR="00271D7B" w:rsidRPr="00271D7B">
        <w:rPr>
          <w:caps/>
          <w:u w:val="single"/>
        </w:rPr>
        <w:t>article 6</w:t>
      </w:r>
      <w:r w:rsidR="0096727B">
        <w:fldChar w:fldCharType="end"/>
      </w:r>
      <w:r w:rsidR="00C53C1C" w:rsidRPr="003D0F25">
        <w:t xml:space="preserve">, and such failure continues for five (5) days after </w:t>
      </w:r>
      <w:r>
        <w:t>Developer</w:t>
      </w:r>
      <w:r w:rsidR="00C53C1C" w:rsidRPr="003D0F25">
        <w:t xml:space="preserve"> receives notice thereof from </w:t>
      </w:r>
      <w:r>
        <w:t>PacifiCorp</w:t>
      </w:r>
      <w:r w:rsidR="00C53C1C" w:rsidRPr="003D0F25">
        <w:t>;</w:t>
      </w:r>
    </w:p>
    <w:p w:rsidR="00C7519E" w:rsidRPr="003D0F25" w:rsidRDefault="007C4570">
      <w:pPr>
        <w:pStyle w:val="Heading3"/>
      </w:pPr>
      <w:r>
        <w:t>Developer</w:t>
      </w:r>
      <w:r w:rsidR="00C53C1C" w:rsidRPr="003D0F25">
        <w:t xml:space="preserve"> fails to achieve the Substantial Completion Date by the Guaranteed Substantial Completion Date;</w:t>
      </w:r>
    </w:p>
    <w:p w:rsidR="00C7519E" w:rsidRPr="003D0F25" w:rsidRDefault="007C4570">
      <w:pPr>
        <w:pStyle w:val="Heading3"/>
      </w:pPr>
      <w:r>
        <w:t>Developer</w:t>
      </w:r>
      <w:r w:rsidR="00C53C1C" w:rsidRPr="003D0F25">
        <w:t xml:space="preserve"> makes a false or unsubstantiated claim of Force Majeure;</w:t>
      </w:r>
    </w:p>
    <w:p w:rsidR="002904F4" w:rsidRDefault="00C53C1C">
      <w:pPr>
        <w:pStyle w:val="Heading3"/>
      </w:pPr>
      <w:r w:rsidRPr="003D0F25">
        <w:t xml:space="preserve">A Project Party: (i) fails to comply with the </w:t>
      </w:r>
      <w:r w:rsidRPr="003D0F25">
        <w:rPr>
          <w:spacing w:val="-2"/>
        </w:rPr>
        <w:t xml:space="preserve">approved </w:t>
      </w:r>
      <w:r w:rsidR="007C4570">
        <w:rPr>
          <w:spacing w:val="-2"/>
        </w:rPr>
        <w:t>Developer</w:t>
      </w:r>
      <w:r w:rsidRPr="003D0F25">
        <w:t xml:space="preserve"> Safety Assurance Program set forth in </w:t>
      </w:r>
      <w:r w:rsidRPr="003D0F25">
        <w:rPr>
          <w:u w:val="single"/>
        </w:rPr>
        <w:t>Appendix T</w:t>
      </w:r>
      <w:r w:rsidR="00AE5F8A">
        <w:t>,</w:t>
      </w:r>
      <w:r w:rsidR="00AE5F8A" w:rsidRPr="00AE5F8A">
        <w:t xml:space="preserve"> </w:t>
      </w:r>
      <w:r w:rsidR="00AE5F8A" w:rsidRPr="003D0F25">
        <w:t xml:space="preserve">and such failure continues for fifteen (15) Business Days after </w:t>
      </w:r>
      <w:r w:rsidR="00AE5F8A">
        <w:t>Developer</w:t>
      </w:r>
      <w:r w:rsidR="00AE5F8A" w:rsidRPr="003D0F25">
        <w:t xml:space="preserve"> receives notice thereof from </w:t>
      </w:r>
      <w:r w:rsidR="00AE5F8A">
        <w:t>PacifiCorp;</w:t>
      </w:r>
      <w:r w:rsidRPr="003D0F25">
        <w:t xml:space="preserve"> or (ii) assigns a Project Document to whic</w:t>
      </w:r>
      <w:r w:rsidR="00624779" w:rsidRPr="003D0F25">
        <w:rPr>
          <w:spacing w:val="-2"/>
        </w:rPr>
        <w:t>h it is a</w:t>
      </w:r>
      <w:r w:rsidRPr="003D0F25">
        <w:t xml:space="preserve"> party or all or a portion of its rights and obligations thereunder other than as permitted both hereunder and </w:t>
      </w:r>
      <w:r w:rsidR="00624779" w:rsidRPr="003D0F25">
        <w:rPr>
          <w:u w:val="single"/>
        </w:rPr>
        <w:t>thereunder</w:t>
      </w:r>
      <w:r w:rsidRPr="003D0F25">
        <w:t xml:space="preserve">; </w:t>
      </w:r>
    </w:p>
    <w:p w:rsidR="00C7519E" w:rsidRPr="003D0F25" w:rsidRDefault="007C4570">
      <w:pPr>
        <w:pStyle w:val="Heading3"/>
      </w:pPr>
      <w:r>
        <w:t>Developer</w:t>
      </w:r>
      <w:r w:rsidR="00624779" w:rsidRPr="00064A5D">
        <w:t xml:space="preserve"> fails</w:t>
      </w:r>
      <w:r w:rsidR="00C53C1C" w:rsidRPr="003D0F25">
        <w:t xml:space="preserve"> in any material respect to comply with any of its other material obligations under this Agreement (not otherwise described in this </w:t>
      </w:r>
      <w:r w:rsidR="00C53C1C" w:rsidRPr="003D0F25">
        <w:rPr>
          <w:u w:val="single"/>
        </w:rPr>
        <w:t>Section 29.1</w:t>
      </w:r>
      <w:r w:rsidR="00624779" w:rsidRPr="003D0F25">
        <w:rPr>
          <w:u w:val="single"/>
        </w:rPr>
        <w:t>)</w:t>
      </w:r>
      <w:r w:rsidR="00C53C1C" w:rsidRPr="003D0F25">
        <w:t xml:space="preserve">; </w:t>
      </w:r>
      <w:r w:rsidR="00C53C1C" w:rsidRPr="003D0F25">
        <w:rPr>
          <w:u w:val="single"/>
        </w:rPr>
        <w:t>provided</w:t>
      </w:r>
      <w:r w:rsidR="00C53C1C" w:rsidRPr="003D0F25">
        <w:t xml:space="preserve">, </w:t>
      </w:r>
      <w:r w:rsidR="00C53C1C" w:rsidRPr="003D0F25">
        <w:rPr>
          <w:u w:val="single"/>
        </w:rPr>
        <w:t>however</w:t>
      </w:r>
      <w:r w:rsidR="00C53C1C" w:rsidRPr="003D0F25">
        <w:t xml:space="preserve">, that if such failure can be cured or remedied by </w:t>
      </w:r>
      <w:r>
        <w:t>Developer</w:t>
      </w:r>
      <w:r w:rsidR="00C53C1C" w:rsidRPr="003D0F25">
        <w:t xml:space="preserve"> within a period </w:t>
      </w:r>
      <w:r w:rsidR="00C53C1C" w:rsidRPr="00064A5D">
        <w:t>of thirt</w:t>
      </w:r>
      <w:r w:rsidR="00C53C1C" w:rsidRPr="003D0F25">
        <w:t xml:space="preserve">y </w:t>
      </w:r>
      <w:r w:rsidR="00C53C1C" w:rsidRPr="00064A5D">
        <w:t>(30) Bu</w:t>
      </w:r>
      <w:r w:rsidR="00C53C1C" w:rsidRPr="003D0F25">
        <w:t xml:space="preserve">siness Days and </w:t>
      </w:r>
      <w:r>
        <w:t>Developer</w:t>
      </w:r>
      <w:r w:rsidR="00C53C1C" w:rsidRPr="003D0F25">
        <w:t xml:space="preserve"> is diligently pursuing such cure or remedy, then such failure shall not become a </w:t>
      </w:r>
      <w:r>
        <w:t>Developer</w:t>
      </w:r>
      <w:r w:rsidR="00C53C1C" w:rsidRPr="003D0F25">
        <w:t xml:space="preserve"> Default until thirty (30) Business Days after </w:t>
      </w:r>
      <w:r>
        <w:t>Developer</w:t>
      </w:r>
      <w:r w:rsidR="00C53C1C" w:rsidRPr="003D0F25">
        <w:t xml:space="preserve"> receives notice thereof from </w:t>
      </w:r>
      <w:r>
        <w:t>PacifiCorp</w:t>
      </w:r>
      <w:r w:rsidR="00C53C1C" w:rsidRPr="003D0F25">
        <w:t xml:space="preserve"> (unless such failure is cured or remedied prior thereto);</w:t>
      </w:r>
    </w:p>
    <w:p w:rsidR="00C7519E" w:rsidRPr="003D0F25" w:rsidRDefault="00C53C1C">
      <w:pPr>
        <w:pStyle w:val="Heading3"/>
      </w:pPr>
      <w:r w:rsidRPr="003D0F25">
        <w:t>A Project Party shall (i) commence a voluntary case under the Bankruptcy Co</w:t>
      </w:r>
      <w:r w:rsidR="00624779" w:rsidRPr="003D0F25">
        <w:rPr>
          <w:spacing w:val="-2"/>
        </w:rPr>
        <w:t xml:space="preserve">de; (ii) </w:t>
      </w:r>
      <w:r w:rsidRPr="003D0F25">
        <w:t xml:space="preserve">file a petition seeking to take advantage of any Bankruptcy Laws; (iii) consent to or fail to contest in a timely and appropriate manner any petition filed against it in an insolvency case under Bankruptcy Laws; (iv) apply for, or consent to or fail to contest in a timely and appropriate </w:t>
      </w:r>
      <w:r w:rsidRPr="003D0F25">
        <w:lastRenderedPageBreak/>
        <w:t xml:space="preserve">manner, the appointment of, or the taking of possession by, a receiver, custodian, trustee, liquidator or the like of itself or of a substantial part of its assets; (v) admit in writing its inability to pay, or generally not be paying, its debts (other than those that are the subject of bona fide disputes) as they become due; (vi) make a general assignment for the benefit of creditors; (vii) take any action for the purpose of effecting any of the foregoing; or (viii) </w:t>
      </w:r>
      <w:r w:rsidR="00AE5F8A">
        <w:t xml:space="preserve">have </w:t>
      </w:r>
      <w:r w:rsidRPr="003D0F25">
        <w:t xml:space="preserve">a case or other proceeding commenced by a third party against </w:t>
      </w:r>
      <w:r w:rsidR="00AE5F8A">
        <w:t xml:space="preserve">it </w:t>
      </w:r>
      <w:r w:rsidRPr="003D0F25">
        <w:t>seeking (A) relief under the Bankruptcy Code</w:t>
      </w:r>
      <w:r w:rsidRPr="003D0F25">
        <w:rPr>
          <w:b/>
        </w:rPr>
        <w:t xml:space="preserve"> </w:t>
      </w:r>
      <w:r w:rsidRPr="003D0F25">
        <w:t>or under any other Bankruptcy Laws or (B) the appointment of a trustee, receiver, custodian, liquidator or the like of such Project Party of all or any substantial part of its assets, and such case or proceeding shall continue undismissed or unstayed for a period of sixty (60) days;</w:t>
      </w:r>
    </w:p>
    <w:p w:rsidR="00C7519E" w:rsidRPr="003D0F25" w:rsidRDefault="00C53C1C">
      <w:pPr>
        <w:pStyle w:val="Heading3"/>
      </w:pPr>
      <w:r w:rsidRPr="003D0F25">
        <w:t xml:space="preserve">any representation or warranty made by </w:t>
      </w:r>
      <w:r w:rsidR="007C4570">
        <w:t>Developer</w:t>
      </w:r>
      <w:r w:rsidRPr="003D0F25">
        <w:t xml:space="preserve"> for which an express remedy is not provided shall prove to have been false in any material respect as of the date made or deemed made;</w:t>
      </w:r>
      <w:r w:rsidRPr="003D0F25">
        <w:rPr>
          <w:u w:val="single"/>
        </w:rPr>
        <w:t xml:space="preserve"> provided</w:t>
      </w:r>
      <w:r w:rsidRPr="003D0F25">
        <w:t xml:space="preserve">, </w:t>
      </w:r>
      <w:r w:rsidRPr="003D0F25">
        <w:rPr>
          <w:u w:val="single"/>
        </w:rPr>
        <w:t>however</w:t>
      </w:r>
      <w:r w:rsidRPr="003D0F25">
        <w:t xml:space="preserve">, that if the circumstances which make such representation or warranty false are subject to cure or remedy by </w:t>
      </w:r>
      <w:r w:rsidR="007C4570">
        <w:t>Developer</w:t>
      </w:r>
      <w:r w:rsidRPr="003D0F25">
        <w:t xml:space="preserve"> within a period </w:t>
      </w:r>
      <w:r w:rsidR="00271D7B" w:rsidRPr="00271D7B">
        <w:t>of thirt</w:t>
      </w:r>
      <w:r w:rsidRPr="00906E2D">
        <w:t xml:space="preserve">y </w:t>
      </w:r>
      <w:r w:rsidR="00271D7B" w:rsidRPr="00271D7B">
        <w:t>(30) Bu</w:t>
      </w:r>
      <w:r w:rsidRPr="003D0F25">
        <w:t xml:space="preserve">siness Days and </w:t>
      </w:r>
      <w:r w:rsidR="007C4570">
        <w:t>Developer</w:t>
      </w:r>
      <w:r w:rsidRPr="003D0F25">
        <w:t xml:space="preserve"> is diligently pursuing such cure or remedy, then such representation or warranty being false in any material respect shall not become a </w:t>
      </w:r>
      <w:r w:rsidR="007C4570">
        <w:t>Developer</w:t>
      </w:r>
      <w:r w:rsidRPr="003D0F25">
        <w:t xml:space="preserve"> Default until thirty (30) Business Days after </w:t>
      </w:r>
      <w:r w:rsidR="007C4570">
        <w:t>Developer</w:t>
      </w:r>
      <w:r w:rsidRPr="003D0F25">
        <w:t xml:space="preserve"> receives notice thereof from </w:t>
      </w:r>
      <w:r w:rsidR="007C4570">
        <w:t>PacifiCorp</w:t>
      </w:r>
      <w:r w:rsidRPr="003D0F25">
        <w:t xml:space="preserve"> (unless such representation and warranty is no longer false in any material respect prior thereto)</w:t>
      </w:r>
      <w:r w:rsidRPr="003D0F25">
        <w:rPr>
          <w:rFonts w:eastAsia="SimSun"/>
          <w:lang w:eastAsia="zh-CN"/>
        </w:rPr>
        <w:t>; or</w:t>
      </w:r>
    </w:p>
    <w:p w:rsidR="00C7519E" w:rsidRPr="003D0F25" w:rsidRDefault="00C53C1C">
      <w:pPr>
        <w:pStyle w:val="Heading3"/>
      </w:pPr>
      <w:r w:rsidRPr="003D0F25">
        <w:t xml:space="preserve">a Material Adverse Change shall have occurred and be continuing, unless such Material Adverse Change is a result of an act or omission of </w:t>
      </w:r>
      <w:r w:rsidR="007C4570">
        <w:t>PacifiCorp</w:t>
      </w:r>
      <w:r w:rsidRPr="003D0F25">
        <w:t xml:space="preserve"> in violation of the terms of this Agreement.</w:t>
      </w:r>
    </w:p>
    <w:p w:rsidR="00C7519E" w:rsidRPr="003D0F25" w:rsidRDefault="007C4570">
      <w:pPr>
        <w:pStyle w:val="Heading2"/>
      </w:pPr>
      <w:bookmarkStart w:id="1627" w:name="_Toc63714121"/>
      <w:bookmarkStart w:id="1628" w:name="_Toc106076067"/>
      <w:bookmarkStart w:id="1629" w:name="_Ref447591475"/>
      <w:bookmarkStart w:id="1630" w:name="_Toc485296158"/>
      <w:r>
        <w:t>PacifiCorp</w:t>
      </w:r>
      <w:r w:rsidR="00C53C1C" w:rsidRPr="003D0F25">
        <w:t xml:space="preserve"> Default</w:t>
      </w:r>
      <w:bookmarkEnd w:id="1627"/>
      <w:bookmarkEnd w:id="1628"/>
      <w:bookmarkEnd w:id="1629"/>
      <w:r w:rsidR="00662ABE">
        <w:t>.</w:t>
      </w:r>
      <w:bookmarkEnd w:id="1630"/>
    </w:p>
    <w:p w:rsidR="00C7519E" w:rsidRPr="003D0F25" w:rsidRDefault="007C4570">
      <w:pPr>
        <w:pStyle w:val="BodyText"/>
        <w:keepNext/>
        <w:rPr>
          <w:szCs w:val="24"/>
        </w:rPr>
      </w:pPr>
      <w:r>
        <w:rPr>
          <w:szCs w:val="24"/>
        </w:rPr>
        <w:t>PacifiCorp</w:t>
      </w:r>
      <w:r w:rsidR="00C53C1C" w:rsidRPr="003D0F25">
        <w:rPr>
          <w:szCs w:val="24"/>
        </w:rPr>
        <w:t xml:space="preserve"> shall be in default (a “</w:t>
      </w:r>
      <w:r>
        <w:rPr>
          <w:szCs w:val="24"/>
          <w:u w:val="single"/>
        </w:rPr>
        <w:t>PacifiCorp</w:t>
      </w:r>
      <w:r w:rsidR="00C53C1C" w:rsidRPr="003D0F25">
        <w:rPr>
          <w:szCs w:val="24"/>
          <w:u w:val="single"/>
        </w:rPr>
        <w:t xml:space="preserve"> Default</w:t>
      </w:r>
      <w:r w:rsidR="00C53C1C" w:rsidRPr="003D0F25">
        <w:rPr>
          <w:szCs w:val="24"/>
        </w:rPr>
        <w:t>”) hereunder if:</w:t>
      </w:r>
    </w:p>
    <w:p w:rsidR="00C7519E" w:rsidRPr="003D0F25" w:rsidRDefault="007C4570">
      <w:pPr>
        <w:pStyle w:val="Heading3"/>
      </w:pPr>
      <w:r>
        <w:t>PacifiCorp</w:t>
      </w:r>
      <w:r w:rsidR="00C53C1C" w:rsidRPr="003D0F25">
        <w:t xml:space="preserve"> fails to pay </w:t>
      </w:r>
      <w:r>
        <w:t>Developer</w:t>
      </w:r>
      <w:r w:rsidR="00C53C1C" w:rsidRPr="003D0F25">
        <w:t xml:space="preserve"> any undisputed amount due </w:t>
      </w:r>
      <w:r>
        <w:t>Developer</w:t>
      </w:r>
      <w:r w:rsidR="00C53C1C" w:rsidRPr="003D0F25">
        <w:t xml:space="preserve"> under this Agreement, and such failure continues for fifteen (15) Business Days after </w:t>
      </w:r>
      <w:r>
        <w:t>PacifiCorp</w:t>
      </w:r>
      <w:r w:rsidR="00C53C1C" w:rsidRPr="003D0F25">
        <w:t xml:space="preserve"> receives notice thereof from </w:t>
      </w:r>
      <w:r>
        <w:t>Developer</w:t>
      </w:r>
      <w:r w:rsidR="00C53C1C" w:rsidRPr="003D0F25">
        <w:t>;</w:t>
      </w:r>
    </w:p>
    <w:p w:rsidR="00C7519E" w:rsidRPr="003D0F25" w:rsidRDefault="007C4570">
      <w:pPr>
        <w:pStyle w:val="Heading3"/>
      </w:pPr>
      <w:r>
        <w:t>PacifiCorp</w:t>
      </w:r>
      <w:r w:rsidR="00C53C1C" w:rsidRPr="003D0F25">
        <w:t xml:space="preserve"> fails in any material respect to comply with any of its other material obligations under this Agreement (not otherwise described in this </w:t>
      </w:r>
      <w:r w:rsidR="00624779" w:rsidRPr="003D0F25">
        <w:rPr>
          <w:bCs w:val="0"/>
          <w:u w:val="single"/>
        </w:rPr>
        <w:t>Section 29.2</w:t>
      </w:r>
      <w:r w:rsidR="00C53C1C" w:rsidRPr="003D0F25">
        <w:t xml:space="preserve">); </w:t>
      </w:r>
      <w:r w:rsidR="00C53C1C" w:rsidRPr="003D0F25">
        <w:rPr>
          <w:u w:val="single"/>
        </w:rPr>
        <w:t>provided</w:t>
      </w:r>
      <w:r w:rsidR="00C53C1C" w:rsidRPr="003D0F25">
        <w:t xml:space="preserve">, </w:t>
      </w:r>
      <w:r w:rsidR="00C53C1C" w:rsidRPr="003D0F25">
        <w:rPr>
          <w:u w:val="single"/>
        </w:rPr>
        <w:t>however</w:t>
      </w:r>
      <w:r w:rsidR="00C53C1C" w:rsidRPr="003D0F25">
        <w:t xml:space="preserve">, that if such failure can be cured or remedied by </w:t>
      </w:r>
      <w:r>
        <w:t>PacifiCorp</w:t>
      </w:r>
      <w:r w:rsidR="00C53C1C" w:rsidRPr="003D0F25">
        <w:t xml:space="preserve"> within a period </w:t>
      </w:r>
      <w:r w:rsidR="00271D7B" w:rsidRPr="00271D7B">
        <w:t>of thirt</w:t>
      </w:r>
      <w:r w:rsidR="00C53C1C" w:rsidRPr="00906E2D">
        <w:t xml:space="preserve">y </w:t>
      </w:r>
      <w:r w:rsidR="00271D7B" w:rsidRPr="00271D7B">
        <w:t>(30) Bu</w:t>
      </w:r>
      <w:r w:rsidR="00C53C1C" w:rsidRPr="003D0F25">
        <w:t xml:space="preserve">siness Days and </w:t>
      </w:r>
      <w:r>
        <w:t>PacifiCorp</w:t>
      </w:r>
      <w:r w:rsidR="00C53C1C" w:rsidRPr="003D0F25">
        <w:t xml:space="preserve"> is diligently pursuing such cure or remedy, then such failure shall not become a </w:t>
      </w:r>
      <w:r>
        <w:t>PacifiCorp</w:t>
      </w:r>
      <w:r w:rsidR="00C53C1C" w:rsidRPr="003D0F25">
        <w:t xml:space="preserve"> Default until thirty (30) Business Days after </w:t>
      </w:r>
      <w:r>
        <w:t>PacifiCorp</w:t>
      </w:r>
      <w:r w:rsidR="00C53C1C" w:rsidRPr="003D0F25">
        <w:t xml:space="preserve"> receives notice thereof from </w:t>
      </w:r>
      <w:r>
        <w:t>Developer</w:t>
      </w:r>
      <w:r w:rsidR="00C53C1C" w:rsidRPr="003D0F25">
        <w:t xml:space="preserve"> (unless such failure is cured or remedied prior thereto);</w:t>
      </w:r>
    </w:p>
    <w:p w:rsidR="00C7519E" w:rsidRPr="003D0F25" w:rsidRDefault="007C4570">
      <w:pPr>
        <w:pStyle w:val="Heading3"/>
      </w:pPr>
      <w:r>
        <w:lastRenderedPageBreak/>
        <w:t>PacifiCorp</w:t>
      </w:r>
      <w:r w:rsidR="00C53C1C" w:rsidRPr="003D0F25">
        <w:t xml:space="preserve"> shall (i) commence a voluntary case under the Bankruptcy Code; (ii) file a petition seeking to take advantage of any other Laws, domestic or foreign, relating to bankruptcy, insolvency, reorganization, winding up or composition or adjustment of debts (collectively, “</w:t>
      </w:r>
      <w:r w:rsidR="00624779" w:rsidRPr="003D0F25">
        <w:rPr>
          <w:u w:val="single"/>
        </w:rPr>
        <w:t>Bankruptcy Laws</w:t>
      </w:r>
      <w:r w:rsidR="00C53C1C" w:rsidRPr="003D0F25">
        <w:t xml:space="preserve">”); (iii) consent to or fail to contest in a timely and appropriate manner any petition filed against it in an insolvency case under the Bankruptcy Laws; (iv) apply for, or consent to or fail to contest in a timely and appropriate manner, the appointment of, or the taking of possession by, a receiver, custodian, trustee, liquidator or the like of itself or of a substantial part of its assets; (v) admit in writing its inability to pay, or generally not be paying, its debts (other than those that are the subject of bona fide disputes) as they become due; (vi) make a general assignment for the benefit of creditors; (vii) take any action for the purpose of effecting any of the foregoing; or (viii) </w:t>
      </w:r>
      <w:r w:rsidR="00AE5F8A">
        <w:t xml:space="preserve">have </w:t>
      </w:r>
      <w:r w:rsidR="00C53C1C" w:rsidRPr="003D0F25">
        <w:t xml:space="preserve">a case or other proceeding commenced by a third party against </w:t>
      </w:r>
      <w:r w:rsidR="00AE5F8A">
        <w:t xml:space="preserve">it </w:t>
      </w:r>
      <w:r w:rsidR="00C53C1C" w:rsidRPr="003D0F25">
        <w:t>seeking (A) relief under the Bankruptcy Code</w:t>
      </w:r>
      <w:r w:rsidR="00C53C1C" w:rsidRPr="003D0F25">
        <w:rPr>
          <w:b/>
        </w:rPr>
        <w:t xml:space="preserve"> </w:t>
      </w:r>
      <w:r w:rsidR="00C53C1C" w:rsidRPr="003D0F25">
        <w:t xml:space="preserve">or under any other Bankruptcy Laws or (B) the appointment of a trustee, receiver, custodian, liquidator or the like of </w:t>
      </w:r>
      <w:r>
        <w:t>PacifiCorp</w:t>
      </w:r>
      <w:r w:rsidR="00C53C1C" w:rsidRPr="003D0F25">
        <w:t xml:space="preserve"> of all or any substantial part of its assets, and such case or proceeding shall continue undismissed or unstayed for a period of sixty (60) days; or</w:t>
      </w:r>
    </w:p>
    <w:p w:rsidR="00C7519E" w:rsidRPr="003D0F25" w:rsidRDefault="00C53C1C">
      <w:pPr>
        <w:pStyle w:val="Heading3"/>
      </w:pPr>
      <w:r w:rsidRPr="003D0F25">
        <w:rPr>
          <w:rFonts w:eastAsia="SimSun"/>
          <w:lang w:eastAsia="zh-CN"/>
        </w:rPr>
        <w:t xml:space="preserve">any representation or warranty made by </w:t>
      </w:r>
      <w:r w:rsidR="007C4570">
        <w:rPr>
          <w:rFonts w:eastAsia="SimSun"/>
          <w:lang w:eastAsia="zh-CN"/>
        </w:rPr>
        <w:t>PacifiCorp</w:t>
      </w:r>
      <w:r w:rsidRPr="003D0F25">
        <w:rPr>
          <w:rFonts w:eastAsia="SimSun"/>
          <w:lang w:eastAsia="zh-CN"/>
        </w:rPr>
        <w:t xml:space="preserve"> in this Agreement for which an express remedy is not provided shall have been false in any material respect as of the date made;</w:t>
      </w:r>
      <w:r w:rsidRPr="003D0F25">
        <w:rPr>
          <w:u w:val="single"/>
        </w:rPr>
        <w:t xml:space="preserve"> provided</w:t>
      </w:r>
      <w:r w:rsidRPr="003D0F25">
        <w:t xml:space="preserve">, </w:t>
      </w:r>
      <w:r w:rsidRPr="003D0F25">
        <w:rPr>
          <w:u w:val="single"/>
        </w:rPr>
        <w:t>however</w:t>
      </w:r>
      <w:r w:rsidRPr="003D0F25">
        <w:t xml:space="preserve">, that if the circumstances which make such representation or warranty false are subject to cure or remedy by </w:t>
      </w:r>
      <w:r w:rsidR="007C4570">
        <w:t>PacifiCorp</w:t>
      </w:r>
      <w:r w:rsidRPr="003D0F25">
        <w:t xml:space="preserve"> within a period </w:t>
      </w:r>
      <w:r w:rsidR="00271D7B" w:rsidRPr="00271D7B">
        <w:t>of thirt</w:t>
      </w:r>
      <w:r w:rsidRPr="00442097">
        <w:t xml:space="preserve">y </w:t>
      </w:r>
      <w:r w:rsidR="00271D7B" w:rsidRPr="00271D7B">
        <w:t>(30) Bu</w:t>
      </w:r>
      <w:r w:rsidRPr="003D0F25">
        <w:t xml:space="preserve">siness Days and </w:t>
      </w:r>
      <w:r w:rsidR="007C4570">
        <w:t>PacifiCorp</w:t>
      </w:r>
      <w:r w:rsidRPr="003D0F25">
        <w:t xml:space="preserve"> is diligently pursuing such cure or remedy, then such representation or warranty being false in any material respect shall not become a </w:t>
      </w:r>
      <w:r w:rsidR="007C4570">
        <w:t>PacifiCorp</w:t>
      </w:r>
      <w:r w:rsidRPr="003D0F25">
        <w:t xml:space="preserve"> Default until thirty (30) Business Days after </w:t>
      </w:r>
      <w:r w:rsidR="007C4570">
        <w:t>PacifiCorp</w:t>
      </w:r>
      <w:r w:rsidRPr="003D0F25">
        <w:t xml:space="preserve"> receives notice thereof from </w:t>
      </w:r>
      <w:r w:rsidR="007C4570">
        <w:t>Developer</w:t>
      </w:r>
      <w:r w:rsidRPr="003D0F25">
        <w:t xml:space="preserve"> (unless such representation and warranty is no longer false in any material respect prior thereto)</w:t>
      </w:r>
      <w:r w:rsidRPr="003D0F25">
        <w:rPr>
          <w:rFonts w:eastAsia="SimSun"/>
          <w:lang w:eastAsia="zh-CN"/>
        </w:rPr>
        <w:t>.</w:t>
      </w:r>
    </w:p>
    <w:p w:rsidR="00C7519E" w:rsidRPr="003D0F25" w:rsidRDefault="00C53C1C">
      <w:pPr>
        <w:pStyle w:val="Heading2"/>
      </w:pPr>
      <w:bookmarkStart w:id="1631" w:name="_Toc484090200"/>
      <w:bookmarkStart w:id="1632" w:name="_Toc484090771"/>
      <w:bookmarkStart w:id="1633" w:name="_Toc484090202"/>
      <w:bookmarkStart w:id="1634" w:name="_Toc484090773"/>
      <w:bookmarkStart w:id="1635" w:name="_Toc106076069"/>
      <w:bookmarkStart w:id="1636" w:name="_Ref447585896"/>
      <w:bookmarkStart w:id="1637" w:name="_Ref447586471"/>
      <w:bookmarkStart w:id="1638" w:name="_Toc485296159"/>
      <w:bookmarkEnd w:id="1631"/>
      <w:bookmarkEnd w:id="1632"/>
      <w:bookmarkEnd w:id="1633"/>
      <w:bookmarkEnd w:id="1634"/>
      <w:r w:rsidRPr="003D0F25">
        <w:t>Remedies on Default</w:t>
      </w:r>
      <w:bookmarkEnd w:id="1635"/>
      <w:bookmarkEnd w:id="1636"/>
      <w:r w:rsidRPr="003D0F25">
        <w:t>.</w:t>
      </w:r>
      <w:bookmarkEnd w:id="1637"/>
      <w:bookmarkEnd w:id="1638"/>
    </w:p>
    <w:p w:rsidR="00C7519E" w:rsidRPr="003D0F25" w:rsidRDefault="00C53C1C">
      <w:pPr>
        <w:pStyle w:val="Heading3"/>
      </w:pPr>
      <w:bookmarkStart w:id="1639" w:name="_Ref107067991"/>
      <w:r w:rsidRPr="003D0F25">
        <w:rPr>
          <w:u w:val="single"/>
        </w:rPr>
        <w:t>Step-In Rights</w:t>
      </w:r>
      <w:r w:rsidRPr="003D0F25">
        <w:t xml:space="preserve">.  During the occurrence and continuance of any </w:t>
      </w:r>
      <w:r w:rsidR="007C4570">
        <w:t>Developer</w:t>
      </w:r>
      <w:r w:rsidRPr="003D0F25">
        <w:t xml:space="preserve"> Default, and in addition to any other rights </w:t>
      </w:r>
      <w:r w:rsidR="007C4570">
        <w:t>PacifiCorp</w:t>
      </w:r>
      <w:r w:rsidRPr="003D0F25">
        <w:t xml:space="preserve"> may have hereunder or at law or in equity, </w:t>
      </w:r>
      <w:r w:rsidR="007C4570">
        <w:t>PacifiCorp</w:t>
      </w:r>
      <w:r w:rsidRPr="003D0F25">
        <w:t xml:space="preserve"> shall have the right, but not the obligation, to take all actions necessary to perform or cause to be performed any and all work and labor it deems necessary to </w:t>
      </w:r>
      <w:r w:rsidR="00AE5F8A">
        <w:t xml:space="preserve">construct, </w:t>
      </w:r>
      <w:r w:rsidRPr="003D0F25">
        <w:t xml:space="preserve">complete, operate or maintain the Project in accordance with the terms of this Agreement, including causing </w:t>
      </w:r>
      <w:r w:rsidR="007C4570">
        <w:t>Developer</w:t>
      </w:r>
      <w:r w:rsidRPr="003D0F25">
        <w:t xml:space="preserve"> to vacate the Site and surrender possession of the Project and all proprietary information, Equipment, Materials, spare parts and other supplies located at the Site to </w:t>
      </w:r>
      <w:r w:rsidR="007C4570">
        <w:t>PacifiCorp</w:t>
      </w:r>
      <w:r w:rsidRPr="003D0F25">
        <w:t xml:space="preserve">.  If </w:t>
      </w:r>
      <w:r w:rsidR="007C4570">
        <w:t>PacifiCorp</w:t>
      </w:r>
      <w:r w:rsidRPr="003D0F25">
        <w:t xml:space="preserve"> at any time exercises its rights under this </w:t>
      </w:r>
      <w:r w:rsidR="0096727B">
        <w:fldChar w:fldCharType="begin"/>
      </w:r>
      <w:r w:rsidR="0096727B">
        <w:instrText xml:space="preserve"> REF _Ref107067991 \w \h  \* MERGEFORMAT </w:instrText>
      </w:r>
      <w:r w:rsidR="0096727B">
        <w:fldChar w:fldCharType="separate"/>
      </w:r>
      <w:r w:rsidR="00271D7B" w:rsidRPr="00271D7B">
        <w:rPr>
          <w:u w:val="single"/>
        </w:rPr>
        <w:t>Section 29.3(a)</w:t>
      </w:r>
      <w:r w:rsidR="0096727B">
        <w:fldChar w:fldCharType="end"/>
      </w:r>
      <w:r w:rsidRPr="003D0F25">
        <w:t xml:space="preserve">, </w:t>
      </w:r>
      <w:r w:rsidR="007C4570">
        <w:t>PacifiCorp</w:t>
      </w:r>
      <w:r w:rsidRPr="003D0F25">
        <w:t xml:space="preserve"> shall be relieved of its obligations of payment during such time as it is exercising its right under this </w:t>
      </w:r>
      <w:r w:rsidRPr="006F4A41">
        <w:rPr>
          <w:u w:val="single"/>
        </w:rPr>
        <w:t>Section</w:t>
      </w:r>
      <w:r w:rsidR="006F4A41" w:rsidRPr="006F4A41">
        <w:rPr>
          <w:u w:val="single"/>
        </w:rPr>
        <w:t xml:space="preserve"> 29.</w:t>
      </w:r>
      <w:r w:rsidR="00442097">
        <w:rPr>
          <w:u w:val="single"/>
        </w:rPr>
        <w:t>3</w:t>
      </w:r>
      <w:r w:rsidR="006F4A41" w:rsidRPr="006F4A41">
        <w:rPr>
          <w:u w:val="single"/>
        </w:rPr>
        <w:t>(a)</w:t>
      </w:r>
      <w:r w:rsidRPr="003D0F25">
        <w:t xml:space="preserve">, and shall be entitled to recover all costs incurred by </w:t>
      </w:r>
      <w:r w:rsidR="007C4570">
        <w:t>PacifiCorp</w:t>
      </w:r>
      <w:r w:rsidRPr="003D0F25">
        <w:t xml:space="preserve">, plus twenty </w:t>
      </w:r>
      <w:r w:rsidRPr="003D0F25">
        <w:lastRenderedPageBreak/>
        <w:t xml:space="preserve">percent (20%) for general and administrative costs in connection with work performed during that time.  </w:t>
      </w:r>
      <w:bookmarkEnd w:id="1639"/>
    </w:p>
    <w:p w:rsidR="00C7519E" w:rsidRPr="003D0F25" w:rsidRDefault="00C53C1C">
      <w:pPr>
        <w:pStyle w:val="Heading3"/>
      </w:pPr>
      <w:bookmarkStart w:id="1640" w:name="_Ref447586469"/>
      <w:r w:rsidRPr="003D0F25">
        <w:rPr>
          <w:u w:val="single"/>
        </w:rPr>
        <w:t>Cure Rights</w:t>
      </w:r>
      <w:r w:rsidRPr="003D0F25">
        <w:t xml:space="preserve">.  During the occurrence and continuance of any </w:t>
      </w:r>
      <w:r w:rsidR="007C4570">
        <w:t>Developer</w:t>
      </w:r>
      <w:r w:rsidRPr="003D0F25">
        <w:t xml:space="preserve"> Default and upon receipt of any notice that </w:t>
      </w:r>
      <w:r w:rsidR="007C4570">
        <w:t>Developer</w:t>
      </w:r>
      <w:r w:rsidRPr="003D0F25">
        <w:t xml:space="preserve"> is in default of any of its obligations under this or any of the Project Documents, and in addition to any other rights </w:t>
      </w:r>
      <w:r w:rsidR="007C4570">
        <w:t>PacifiCorp</w:t>
      </w:r>
      <w:r w:rsidRPr="003D0F25">
        <w:t xml:space="preserve"> may have hereunder or at law or in equity, </w:t>
      </w:r>
      <w:r w:rsidR="007C4570">
        <w:t>PacifiCorp</w:t>
      </w:r>
      <w:r w:rsidRPr="003D0F25">
        <w:t xml:space="preserve"> shall have the right, but not the obligation, to cure any </w:t>
      </w:r>
      <w:r w:rsidR="007C4570">
        <w:t>Developer</w:t>
      </w:r>
      <w:r w:rsidRPr="003D0F25">
        <w:t xml:space="preserve"> </w:t>
      </w:r>
      <w:r w:rsidR="00516DE8">
        <w:t xml:space="preserve">Default </w:t>
      </w:r>
      <w:r w:rsidRPr="003D0F25">
        <w:t xml:space="preserve">under this or any Project Document.  If </w:t>
      </w:r>
      <w:r w:rsidR="007C4570">
        <w:t>PacifiCorp</w:t>
      </w:r>
      <w:r w:rsidRPr="003D0F25">
        <w:t xml:space="preserve"> at any time exercises its right under this </w:t>
      </w:r>
      <w:r w:rsidR="0096727B">
        <w:fldChar w:fldCharType="begin"/>
      </w:r>
      <w:r w:rsidR="0096727B">
        <w:instrText xml:space="preserve"> REF _Ref447586471 </w:instrText>
      </w:r>
      <w:r w:rsidR="0096727B">
        <w:instrText xml:space="preserve">\r \h  \* MERGEFORMAT </w:instrText>
      </w:r>
      <w:r w:rsidR="0096727B">
        <w:fldChar w:fldCharType="separate"/>
      </w:r>
      <w:r w:rsidR="00271D7B" w:rsidRPr="00271D7B">
        <w:rPr>
          <w:u w:val="single"/>
        </w:rPr>
        <w:t>Section 29.3</w:t>
      </w:r>
      <w:r w:rsidR="0096727B">
        <w:fldChar w:fldCharType="end"/>
      </w:r>
      <w:r w:rsidR="0096727B">
        <w:fldChar w:fldCharType="begin"/>
      </w:r>
      <w:r w:rsidR="0096727B">
        <w:instrText xml:space="preserve"> REF _Ref447586469 \r \h  \* MERGEFORMAT </w:instrText>
      </w:r>
      <w:r w:rsidR="0096727B">
        <w:fldChar w:fldCharType="separate"/>
      </w:r>
      <w:r w:rsidR="00271D7B" w:rsidRPr="00271D7B">
        <w:rPr>
          <w:u w:val="single"/>
        </w:rPr>
        <w:t>(b)</w:t>
      </w:r>
      <w:r w:rsidR="0096727B">
        <w:fldChar w:fldCharType="end"/>
      </w:r>
      <w:r w:rsidRPr="003D0F25">
        <w:t xml:space="preserve">, </w:t>
      </w:r>
      <w:r w:rsidR="007C4570">
        <w:t>PacifiCorp</w:t>
      </w:r>
      <w:r w:rsidRPr="003D0F25">
        <w:t xml:space="preserve"> shall be relieved of its obligations of payment during such time as it is exercising its right under this </w:t>
      </w:r>
      <w:r w:rsidRPr="006F4A41">
        <w:rPr>
          <w:u w:val="single"/>
        </w:rPr>
        <w:t>Section</w:t>
      </w:r>
      <w:r w:rsidR="006F4A41" w:rsidRPr="006F4A41">
        <w:rPr>
          <w:u w:val="single"/>
        </w:rPr>
        <w:t xml:space="preserve"> 29.</w:t>
      </w:r>
      <w:r w:rsidR="00442097">
        <w:rPr>
          <w:u w:val="single"/>
        </w:rPr>
        <w:t>3</w:t>
      </w:r>
      <w:r w:rsidR="006F4A41" w:rsidRPr="006F4A41">
        <w:rPr>
          <w:u w:val="single"/>
        </w:rPr>
        <w:t>(b)</w:t>
      </w:r>
      <w:r w:rsidRPr="003D0F25">
        <w:t>.</w:t>
      </w:r>
    </w:p>
    <w:p w:rsidR="00C7519E" w:rsidRPr="003D0F25" w:rsidRDefault="00624779">
      <w:pPr>
        <w:pStyle w:val="Heading3"/>
      </w:pPr>
      <w:r w:rsidRPr="003D0F25">
        <w:rPr>
          <w:u w:val="single"/>
        </w:rPr>
        <w:t>No Excuse</w:t>
      </w:r>
      <w:r w:rsidR="00C53C1C" w:rsidRPr="003D0F25">
        <w:t xml:space="preserve">.  Notwithstanding the exercise by </w:t>
      </w:r>
      <w:r w:rsidR="007C4570">
        <w:t>PacifiCorp</w:t>
      </w:r>
      <w:r w:rsidR="00C53C1C" w:rsidRPr="003D0F25">
        <w:t xml:space="preserve"> of any of its rights under this </w:t>
      </w:r>
      <w:r w:rsidRPr="003D0F25">
        <w:rPr>
          <w:u w:val="single"/>
        </w:rPr>
        <w:t>Section 29.</w:t>
      </w:r>
      <w:r w:rsidR="00442097">
        <w:rPr>
          <w:u w:val="single"/>
        </w:rPr>
        <w:t>3</w:t>
      </w:r>
      <w:r w:rsidR="00C53C1C" w:rsidRPr="003D0F25">
        <w:t xml:space="preserve">, nothing set forth in this </w:t>
      </w:r>
      <w:r w:rsidRPr="003D0F25">
        <w:rPr>
          <w:u w:val="single"/>
        </w:rPr>
        <w:t>Section 29.</w:t>
      </w:r>
      <w:r w:rsidR="00442097">
        <w:rPr>
          <w:u w:val="single"/>
        </w:rPr>
        <w:t>3</w:t>
      </w:r>
      <w:r w:rsidR="00C53C1C" w:rsidRPr="003D0F25">
        <w:t xml:space="preserve"> shall excuse </w:t>
      </w:r>
      <w:r w:rsidR="007C4570">
        <w:t>Developer</w:t>
      </w:r>
      <w:r w:rsidR="00C53C1C" w:rsidRPr="003D0F25">
        <w:t xml:space="preserve"> of its obligations to remedy a </w:t>
      </w:r>
      <w:r w:rsidR="007C4570">
        <w:t>Developer</w:t>
      </w:r>
      <w:r w:rsidR="00C53C1C" w:rsidRPr="003D0F25">
        <w:t xml:space="preserve"> Default and perform its obligations hereunder.</w:t>
      </w:r>
      <w:bookmarkEnd w:id="1640"/>
    </w:p>
    <w:p w:rsidR="00C7519E" w:rsidRPr="003D0F25" w:rsidRDefault="00C53C1C">
      <w:pPr>
        <w:pStyle w:val="Heading1"/>
        <w:spacing w:after="240" w:line="240" w:lineRule="auto"/>
        <w:ind w:left="0"/>
      </w:pPr>
      <w:bookmarkStart w:id="1641" w:name="_Toc484090204"/>
      <w:bookmarkStart w:id="1642" w:name="_Toc484090775"/>
      <w:bookmarkStart w:id="1643" w:name="_Toc484090205"/>
      <w:bookmarkStart w:id="1644" w:name="_Toc484090776"/>
      <w:bookmarkStart w:id="1645" w:name="_Toc484090206"/>
      <w:bookmarkStart w:id="1646" w:name="_Toc484090777"/>
      <w:bookmarkStart w:id="1647" w:name="_Toc63714124"/>
      <w:bookmarkEnd w:id="1641"/>
      <w:bookmarkEnd w:id="1642"/>
      <w:bookmarkEnd w:id="1643"/>
      <w:bookmarkEnd w:id="1644"/>
      <w:bookmarkEnd w:id="1645"/>
      <w:bookmarkEnd w:id="1646"/>
      <w:r w:rsidRPr="003D0F25">
        <w:br/>
      </w:r>
      <w:bookmarkStart w:id="1648" w:name="_Toc106076070"/>
      <w:bookmarkStart w:id="1649" w:name="_Ref447585830"/>
      <w:bookmarkStart w:id="1650" w:name="_Toc485296160"/>
      <w:r w:rsidRPr="003D0F25">
        <w:t>TERMINATION</w:t>
      </w:r>
      <w:bookmarkEnd w:id="1647"/>
      <w:bookmarkEnd w:id="1648"/>
      <w:bookmarkEnd w:id="1649"/>
      <w:bookmarkEnd w:id="1650"/>
    </w:p>
    <w:p w:rsidR="00C7519E" w:rsidRPr="003D0F25" w:rsidRDefault="00C53C1C">
      <w:pPr>
        <w:pStyle w:val="Heading2"/>
      </w:pPr>
      <w:bookmarkStart w:id="1651" w:name="_Toc474735722"/>
      <w:bookmarkStart w:id="1652" w:name="_Toc520690684"/>
      <w:bookmarkStart w:id="1653" w:name="_Toc520691140"/>
      <w:bookmarkStart w:id="1654" w:name="_Toc520692214"/>
      <w:bookmarkStart w:id="1655" w:name="_Toc520692414"/>
      <w:bookmarkStart w:id="1656" w:name="_Toc520694435"/>
      <w:bookmarkStart w:id="1657" w:name="_Toc520694972"/>
      <w:bookmarkStart w:id="1658" w:name="_Toc520701574"/>
      <w:bookmarkStart w:id="1659" w:name="_Toc520779689"/>
      <w:bookmarkStart w:id="1660" w:name="_Toc520779888"/>
      <w:bookmarkStart w:id="1661" w:name="_Toc521399996"/>
      <w:bookmarkStart w:id="1662" w:name="_Toc521487127"/>
      <w:bookmarkStart w:id="1663" w:name="_Toc521755202"/>
      <w:bookmarkStart w:id="1664" w:name="_Toc522439203"/>
      <w:bookmarkStart w:id="1665" w:name="_Toc522439398"/>
      <w:bookmarkStart w:id="1666" w:name="_Toc63714125"/>
      <w:bookmarkStart w:id="1667" w:name="_Toc106076071"/>
      <w:bookmarkStart w:id="1668" w:name="_Ref107067869"/>
      <w:bookmarkStart w:id="1669" w:name="_Ref107068042"/>
      <w:bookmarkStart w:id="1670" w:name="_Ref107068129"/>
      <w:bookmarkStart w:id="1671" w:name="_Toc485296161"/>
      <w:r w:rsidRPr="003D0F25">
        <w:t xml:space="preserve">Termination by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007C4570">
        <w:t>PacifiCorp</w:t>
      </w:r>
      <w:bookmarkEnd w:id="1668"/>
      <w:bookmarkEnd w:id="1669"/>
      <w:bookmarkEnd w:id="1670"/>
      <w:r w:rsidRPr="003D0F25">
        <w:t>.</w:t>
      </w:r>
      <w:bookmarkEnd w:id="1671"/>
    </w:p>
    <w:p w:rsidR="00C7519E" w:rsidRPr="003D0F25" w:rsidRDefault="00516DE8">
      <w:pPr>
        <w:pStyle w:val="Heading3"/>
        <w:numPr>
          <w:ilvl w:val="0"/>
          <w:numId w:val="0"/>
        </w:numPr>
        <w:ind w:firstLine="720"/>
      </w:pPr>
      <w:bookmarkStart w:id="1672" w:name="_Ref447586574"/>
      <w:r>
        <w:t>(a)</w:t>
      </w:r>
      <w:r>
        <w:tab/>
      </w:r>
      <w:r w:rsidR="00C53C1C" w:rsidRPr="003D0F25">
        <w:t xml:space="preserve">Upon the occurrence and continuation of a </w:t>
      </w:r>
      <w:r w:rsidR="007C4570">
        <w:t>Developer</w:t>
      </w:r>
      <w:r w:rsidR="00C53C1C" w:rsidRPr="003D0F25">
        <w:t xml:space="preserve"> Default, this Agreement shall terminate as follows:</w:t>
      </w:r>
      <w:bookmarkEnd w:id="1672"/>
    </w:p>
    <w:p w:rsidR="00C7519E" w:rsidRPr="003D0F25" w:rsidRDefault="00C53C1C" w:rsidP="00516DE8">
      <w:pPr>
        <w:pStyle w:val="Heading4"/>
      </w:pPr>
      <w:r w:rsidRPr="003D0F25">
        <w:t xml:space="preserve">with respect to a </w:t>
      </w:r>
      <w:r w:rsidR="007C4570">
        <w:t>Developer</w:t>
      </w:r>
      <w:r w:rsidRPr="003D0F25">
        <w:t xml:space="preserve"> Default described in </w:t>
      </w:r>
      <w:r w:rsidR="00624779" w:rsidRPr="003D0F25">
        <w:rPr>
          <w:u w:val="single"/>
        </w:rPr>
        <w:t>Section 29.1(c)</w:t>
      </w:r>
      <w:r w:rsidRPr="003D0F25">
        <w:t>, immediately; and</w:t>
      </w:r>
    </w:p>
    <w:p w:rsidR="00C7519E" w:rsidRDefault="00C53C1C" w:rsidP="00516DE8">
      <w:pPr>
        <w:pStyle w:val="Heading4"/>
      </w:pPr>
      <w:r w:rsidRPr="003D0F25">
        <w:t xml:space="preserve">with respect to a </w:t>
      </w:r>
      <w:r w:rsidR="007C4570">
        <w:t>Developer</w:t>
      </w:r>
      <w:r w:rsidRPr="003D0F25">
        <w:t xml:space="preserve"> Default described in </w:t>
      </w:r>
      <w:r w:rsidRPr="003D0F25">
        <w:rPr>
          <w:u w:val="single"/>
        </w:rPr>
        <w:t>Section 29.1</w:t>
      </w:r>
      <w:r w:rsidRPr="003D0F25">
        <w:t xml:space="preserve"> (other than </w:t>
      </w:r>
      <w:r w:rsidRPr="003D0F25">
        <w:rPr>
          <w:u w:val="single"/>
        </w:rPr>
        <w:t>Section 29.1(c)</w:t>
      </w:r>
      <w:r w:rsidRPr="003D0F25">
        <w:t xml:space="preserve">), upon delivery to </w:t>
      </w:r>
      <w:r w:rsidR="007C4570">
        <w:t>Developer</w:t>
      </w:r>
      <w:r w:rsidRPr="003D0F25">
        <w:t xml:space="preserve"> of written notice of termination after the end of the applicable cure period provided for in </w:t>
      </w:r>
      <w:r w:rsidRPr="003D0F25">
        <w:rPr>
          <w:u w:val="single"/>
        </w:rPr>
        <w:t>Section 29.1</w:t>
      </w:r>
      <w:r w:rsidR="00271D7B" w:rsidRPr="00271D7B">
        <w:t xml:space="preserve">, and if no such cure period is provided for in </w:t>
      </w:r>
      <w:r w:rsidRPr="003D0F25">
        <w:rPr>
          <w:u w:val="single"/>
        </w:rPr>
        <w:t xml:space="preserve">Section 29.1, </w:t>
      </w:r>
      <w:r w:rsidR="00271D7B" w:rsidRPr="00271D7B">
        <w:t>then fourteen (14) days after delivery to Developer of such written notice of termination</w:t>
      </w:r>
      <w:r w:rsidRPr="00442097">
        <w:t>.</w:t>
      </w:r>
    </w:p>
    <w:p w:rsidR="00064A5D" w:rsidRPr="00064A5D" w:rsidRDefault="00064A5D" w:rsidP="00064A5D">
      <w:pPr>
        <w:pStyle w:val="Heading3"/>
      </w:pPr>
      <w:r w:rsidRPr="00064A5D">
        <w:t xml:space="preserve">Notwithstanding anything to the contrary in this Agreement, PacifiCorp’s right to collect damages from Developer will not be limited or foreclosed by any termination by PacifiCorp under this </w:t>
      </w:r>
      <w:r w:rsidRPr="00064A5D">
        <w:rPr>
          <w:u w:val="single"/>
        </w:rPr>
        <w:t>Section 30.1</w:t>
      </w:r>
      <w:r w:rsidRPr="00064A5D">
        <w:t xml:space="preserve"> or otherwise.</w:t>
      </w:r>
    </w:p>
    <w:p w:rsidR="00C7519E" w:rsidRPr="003D0F25" w:rsidRDefault="00C53C1C">
      <w:pPr>
        <w:pStyle w:val="Heading2"/>
      </w:pPr>
      <w:bookmarkStart w:id="1673" w:name="_Toc474735723"/>
      <w:bookmarkStart w:id="1674" w:name="_Toc520690685"/>
      <w:bookmarkStart w:id="1675" w:name="_Toc520691141"/>
      <w:bookmarkStart w:id="1676" w:name="_Toc520692216"/>
      <w:bookmarkStart w:id="1677" w:name="_Toc520692416"/>
      <w:bookmarkStart w:id="1678" w:name="_Toc520694437"/>
      <w:bookmarkStart w:id="1679" w:name="_Toc520694974"/>
      <w:bookmarkStart w:id="1680" w:name="_Toc520701576"/>
      <w:bookmarkStart w:id="1681" w:name="_Toc520779691"/>
      <w:bookmarkStart w:id="1682" w:name="_Toc520779890"/>
      <w:bookmarkStart w:id="1683" w:name="_Toc521399998"/>
      <w:bookmarkStart w:id="1684" w:name="_Toc521487129"/>
      <w:bookmarkStart w:id="1685" w:name="_Toc521755204"/>
      <w:bookmarkStart w:id="1686" w:name="_Toc522439205"/>
      <w:bookmarkStart w:id="1687" w:name="_Toc522439400"/>
      <w:bookmarkStart w:id="1688" w:name="_Toc63714126"/>
      <w:bookmarkStart w:id="1689" w:name="_Toc106076072"/>
      <w:bookmarkStart w:id="1690" w:name="_Ref447523085"/>
      <w:bookmarkStart w:id="1691" w:name="_Ref447729233"/>
      <w:bookmarkStart w:id="1692" w:name="_Toc485296162"/>
      <w:r w:rsidRPr="003D0F25">
        <w:t xml:space="preserve">Termination by </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007C4570">
        <w:t>Developer</w:t>
      </w:r>
      <w:bookmarkEnd w:id="1690"/>
      <w:r w:rsidRPr="003D0F25">
        <w:t>.</w:t>
      </w:r>
      <w:bookmarkEnd w:id="1691"/>
      <w:bookmarkEnd w:id="1692"/>
    </w:p>
    <w:p w:rsidR="00C7519E" w:rsidRPr="003D0F25" w:rsidRDefault="00C53C1C">
      <w:pPr>
        <w:pStyle w:val="Heading3"/>
      </w:pPr>
      <w:bookmarkStart w:id="1693" w:name="_Ref107068634"/>
      <w:r w:rsidRPr="003D0F25">
        <w:t xml:space="preserve">Upon the occurrence and continuation of a </w:t>
      </w:r>
      <w:r w:rsidR="007C4570">
        <w:t>PacifiCorp</w:t>
      </w:r>
      <w:r w:rsidRPr="003D0F25">
        <w:t xml:space="preserve"> Default, this Agreement shall terminate as follows:</w:t>
      </w:r>
      <w:bookmarkEnd w:id="1693"/>
      <w:r w:rsidRPr="003D0F25">
        <w:t xml:space="preserve">  </w:t>
      </w:r>
    </w:p>
    <w:p w:rsidR="00624779" w:rsidRPr="003D0F25" w:rsidRDefault="00C53C1C" w:rsidP="00624779">
      <w:pPr>
        <w:pStyle w:val="Heading4"/>
      </w:pPr>
      <w:r w:rsidRPr="003D0F25">
        <w:lastRenderedPageBreak/>
        <w:t xml:space="preserve">with respect to a </w:t>
      </w:r>
      <w:r w:rsidR="007C4570">
        <w:t>PacifiCorp</w:t>
      </w:r>
      <w:r w:rsidRPr="003D0F25">
        <w:t xml:space="preserve"> Default described in </w:t>
      </w:r>
      <w:r w:rsidRPr="003D0F25">
        <w:rPr>
          <w:u w:val="single"/>
        </w:rPr>
        <w:t>Section 29.2(c)</w:t>
      </w:r>
      <w:r w:rsidRPr="003D0F25">
        <w:t>, immediately; and</w:t>
      </w:r>
    </w:p>
    <w:p w:rsidR="00624779" w:rsidRPr="00442097" w:rsidRDefault="00C53C1C" w:rsidP="00624779">
      <w:pPr>
        <w:pStyle w:val="Heading4"/>
      </w:pPr>
      <w:r w:rsidRPr="003D0F25">
        <w:t xml:space="preserve">with respect to a </w:t>
      </w:r>
      <w:r w:rsidR="007C4570">
        <w:t>PacifiCorp</w:t>
      </w:r>
      <w:r w:rsidRPr="003D0F25">
        <w:t xml:space="preserve"> Default described in </w:t>
      </w:r>
      <w:r w:rsidRPr="003D0F25">
        <w:rPr>
          <w:u w:val="single"/>
        </w:rPr>
        <w:t>Section 29.2</w:t>
      </w:r>
      <w:r w:rsidRPr="003D0F25">
        <w:t xml:space="preserve"> (other than </w:t>
      </w:r>
      <w:r w:rsidRPr="003D0F25">
        <w:rPr>
          <w:u w:val="single"/>
        </w:rPr>
        <w:t>Section 29.2(c)</w:t>
      </w:r>
      <w:r w:rsidRPr="003D0F25">
        <w:t xml:space="preserve">), upon delivery to </w:t>
      </w:r>
      <w:r w:rsidR="007C4570">
        <w:t>Developer</w:t>
      </w:r>
      <w:r w:rsidRPr="003D0F25">
        <w:t xml:space="preserve"> of written notice of termination after the end of the applicable cure period provided for in </w:t>
      </w:r>
      <w:r w:rsidRPr="003D0F25">
        <w:rPr>
          <w:u w:val="single"/>
        </w:rPr>
        <w:t>Section 29.1</w:t>
      </w:r>
      <w:r w:rsidR="00271D7B" w:rsidRPr="00271D7B">
        <w:t xml:space="preserve">, and if no such cure period is provided for in </w:t>
      </w:r>
      <w:r w:rsidRPr="003D0F25">
        <w:rPr>
          <w:u w:val="single"/>
        </w:rPr>
        <w:t>Section 29.1</w:t>
      </w:r>
      <w:r w:rsidR="00271D7B" w:rsidRPr="00271D7B">
        <w:t>, then fourteen (14) days after delivery to Developer of such written notice of termination</w:t>
      </w:r>
      <w:r w:rsidRPr="00442097">
        <w:t>.</w:t>
      </w:r>
    </w:p>
    <w:p w:rsidR="00C7519E" w:rsidRPr="003D0F25" w:rsidRDefault="00064A5D">
      <w:pPr>
        <w:pStyle w:val="BodyText"/>
        <w:rPr>
          <w:szCs w:val="24"/>
          <w:u w:val="single"/>
        </w:rPr>
      </w:pPr>
      <w:r>
        <w:rPr>
          <w:bCs/>
          <w:szCs w:val="24"/>
        </w:rPr>
        <w:t>(b</w:t>
      </w:r>
      <w:r w:rsidR="00C53C1C" w:rsidRPr="003D0F25">
        <w:rPr>
          <w:bCs/>
          <w:szCs w:val="24"/>
        </w:rPr>
        <w:t>)</w:t>
      </w:r>
      <w:r w:rsidR="00C53C1C" w:rsidRPr="003D0F25">
        <w:rPr>
          <w:bCs/>
          <w:szCs w:val="24"/>
        </w:rPr>
        <w:tab/>
      </w:r>
      <w:r w:rsidR="007C4570">
        <w:rPr>
          <w:bCs/>
          <w:szCs w:val="24"/>
        </w:rPr>
        <w:t>Developer</w:t>
      </w:r>
      <w:r w:rsidR="00C53C1C" w:rsidRPr="003D0F25">
        <w:rPr>
          <w:bCs/>
          <w:szCs w:val="24"/>
        </w:rPr>
        <w:t xml:space="preserve"> may elect to terminate this Agreement due to suspension of the Work as provided in </w:t>
      </w:r>
      <w:r w:rsidR="0096727B">
        <w:fldChar w:fldCharType="begin"/>
      </w:r>
      <w:r w:rsidR="0096727B">
        <w:instrText xml:space="preserve"> REF _Ref107068455 \w \h  \* MERGEFORMAT </w:instrText>
      </w:r>
      <w:r w:rsidR="0096727B">
        <w:fldChar w:fldCharType="separate"/>
      </w:r>
      <w:r w:rsidR="00271D7B" w:rsidRPr="00271D7B">
        <w:rPr>
          <w:bCs/>
          <w:szCs w:val="24"/>
          <w:u w:val="single"/>
        </w:rPr>
        <w:t>Section 16.1(b)</w:t>
      </w:r>
      <w:r w:rsidR="0096727B">
        <w:fldChar w:fldCharType="end"/>
      </w:r>
      <w:r w:rsidR="00C53C1C" w:rsidRPr="003D0F25">
        <w:rPr>
          <w:bCs/>
          <w:szCs w:val="24"/>
        </w:rPr>
        <w:t>.</w:t>
      </w:r>
    </w:p>
    <w:p w:rsidR="00C7519E" w:rsidRPr="003D0F25" w:rsidRDefault="00C53C1C">
      <w:pPr>
        <w:pStyle w:val="Heading2"/>
      </w:pPr>
      <w:bookmarkStart w:id="1694" w:name="_Toc106076075"/>
      <w:bookmarkStart w:id="1695" w:name="_Toc485296163"/>
      <w:r w:rsidRPr="003D0F25">
        <w:t>Procedures Following Termination</w:t>
      </w:r>
      <w:bookmarkEnd w:id="1694"/>
      <w:r w:rsidRPr="003D0F25">
        <w:t>.</w:t>
      </w:r>
      <w:bookmarkEnd w:id="1695"/>
    </w:p>
    <w:p w:rsidR="00C7519E" w:rsidRPr="003D0F25" w:rsidRDefault="00C53C1C">
      <w:pPr>
        <w:pStyle w:val="Heading3"/>
      </w:pPr>
      <w:r w:rsidRPr="003D0F25">
        <w:t xml:space="preserve">Upon termination of this Agreement pursuant to </w:t>
      </w:r>
      <w:r w:rsidR="00624779" w:rsidRPr="003D0F25">
        <w:rPr>
          <w:u w:val="single"/>
        </w:rPr>
        <w:t>Section 16.1(b)</w:t>
      </w:r>
      <w:r w:rsidRPr="003D0F25">
        <w:t xml:space="preserve">, </w:t>
      </w:r>
      <w:r w:rsidR="00624779" w:rsidRPr="003D0F25">
        <w:rPr>
          <w:u w:val="single"/>
        </w:rPr>
        <w:t>Section 28.4</w:t>
      </w:r>
      <w:r w:rsidRPr="003D0F25">
        <w:t xml:space="preserve"> or </w:t>
      </w:r>
      <w:r w:rsidRPr="003D0F25">
        <w:rPr>
          <w:u w:val="single"/>
        </w:rPr>
        <w:t>Section 30.2</w:t>
      </w:r>
      <w:r w:rsidRPr="003D0F25">
        <w:t xml:space="preserve">, the following provisions shall apply:  (i) </w:t>
      </w:r>
      <w:r w:rsidR="007C4570">
        <w:t>PacifiCorp</w:t>
      </w:r>
      <w:r w:rsidRPr="003D0F25">
        <w:t xml:space="preserve"> shall pay to </w:t>
      </w:r>
      <w:r w:rsidR="007C4570">
        <w:t>Developer</w:t>
      </w:r>
      <w:r w:rsidRPr="003D0F25">
        <w:t xml:space="preserve"> such portion of the Progress Payment as shall be applicable to any Work performed by </w:t>
      </w:r>
      <w:r w:rsidR="007C4570">
        <w:t>Developer</w:t>
      </w:r>
      <w:r w:rsidRPr="003D0F25">
        <w:t xml:space="preserve"> prior to the effective date of termination of this Agreement consistent with </w:t>
      </w:r>
      <w:r w:rsidRPr="003D0F25">
        <w:rPr>
          <w:u w:val="single"/>
        </w:rPr>
        <w:t>Appendix R</w:t>
      </w:r>
      <w:r w:rsidRPr="003D0F25">
        <w:t xml:space="preserve">; (ii) at </w:t>
      </w:r>
      <w:r w:rsidR="007C4570">
        <w:t>PacifiCorp</w:t>
      </w:r>
      <w:r w:rsidRPr="003D0F25">
        <w:t xml:space="preserve">’s option, title (to the extent not already transferred) and risk of loss to some or all of the Site, Equipment, Materials and the Facility shall transfer to </w:t>
      </w:r>
      <w:r w:rsidR="007C4570">
        <w:t>PacifiCorp</w:t>
      </w:r>
      <w:r w:rsidRPr="003D0F25">
        <w:t xml:space="preserve">; (iii) </w:t>
      </w:r>
      <w:r w:rsidR="007C4570">
        <w:t>PacifiCorp</w:t>
      </w:r>
      <w:r w:rsidRPr="003D0F25">
        <w:t xml:space="preserve"> shall be responsible for, as applicable, any transportation, storage and insurance of and for the Equipment, Materials and the Facility for which </w:t>
      </w:r>
      <w:r w:rsidR="007C4570">
        <w:t>PacifiCorp</w:t>
      </w:r>
      <w:r w:rsidRPr="003D0F25">
        <w:t xml:space="preserve"> has elected to take title; and (iv) </w:t>
      </w:r>
      <w:r w:rsidR="007C4570">
        <w:t>Developer</w:t>
      </w:r>
      <w:r w:rsidRPr="003D0F25">
        <w:t xml:space="preserve"> shall be entitled to remove during normal working hours all of the </w:t>
      </w:r>
      <w:r w:rsidR="007C4570">
        <w:t>Developer</w:t>
      </w:r>
      <w:r w:rsidRPr="003D0F25">
        <w:t xml:space="preserve">’s Equipment that is on the Site, </w:t>
      </w:r>
      <w:r w:rsidR="00624779" w:rsidRPr="003D0F25">
        <w:rPr>
          <w:u w:val="single"/>
        </w:rPr>
        <w:t>provided</w:t>
      </w:r>
      <w:r w:rsidRPr="003D0F25">
        <w:t xml:space="preserve"> that prior to removing any </w:t>
      </w:r>
      <w:r w:rsidR="007C4570">
        <w:t>Developer</w:t>
      </w:r>
      <w:r w:rsidRPr="003D0F25">
        <w:t xml:space="preserve">’s Equipment from the Site, </w:t>
      </w:r>
      <w:r w:rsidR="007C4570">
        <w:t>Developer</w:t>
      </w:r>
      <w:r w:rsidRPr="003D0F25">
        <w:t xml:space="preserve"> shall provide to </w:t>
      </w:r>
      <w:r w:rsidR="007C4570">
        <w:t>PacifiCorp</w:t>
      </w:r>
      <w:r w:rsidRPr="003D0F25">
        <w:t xml:space="preserve"> a detailed list of </w:t>
      </w:r>
      <w:r w:rsidR="007C4570">
        <w:t>Developer</w:t>
      </w:r>
      <w:r w:rsidRPr="003D0F25">
        <w:t xml:space="preserve">’s Equipment to be removed; </w:t>
      </w:r>
      <w:r w:rsidR="00624779" w:rsidRPr="003D0F25">
        <w:rPr>
          <w:u w:val="single"/>
        </w:rPr>
        <w:t>provided</w:t>
      </w:r>
      <w:r w:rsidRPr="003D0F25">
        <w:t xml:space="preserve">, </w:t>
      </w:r>
      <w:r w:rsidR="00624779" w:rsidRPr="003D0F25">
        <w:rPr>
          <w:u w:val="single"/>
        </w:rPr>
        <w:t>further</w:t>
      </w:r>
      <w:r w:rsidRPr="003D0F25">
        <w:t xml:space="preserve">, that no equipment shall be </w:t>
      </w:r>
      <w:r w:rsidR="007C4570">
        <w:t>Developer</w:t>
      </w:r>
      <w:r w:rsidRPr="003D0F25">
        <w:t xml:space="preserve">’s Equipment unless it is included in the then-current list of </w:t>
      </w:r>
      <w:r w:rsidR="007C4570">
        <w:t>Developer</w:t>
      </w:r>
      <w:r w:rsidRPr="003D0F25">
        <w:t xml:space="preserve">’s Equipment approved pursuant to </w:t>
      </w:r>
      <w:r w:rsidR="0096727B">
        <w:fldChar w:fldCharType="begin"/>
      </w:r>
      <w:r w:rsidR="0096727B">
        <w:instrText xml:space="preserve"> REF _Ref107067824 \w \h  \* MERGEFORMAT </w:instrText>
      </w:r>
      <w:r w:rsidR="0096727B">
        <w:fldChar w:fldCharType="separate"/>
      </w:r>
      <w:r w:rsidR="00271D7B" w:rsidRPr="00271D7B">
        <w:rPr>
          <w:u w:val="single"/>
        </w:rPr>
        <w:t>Section 12.1</w:t>
      </w:r>
      <w:r w:rsidR="0096727B">
        <w:fldChar w:fldCharType="end"/>
      </w:r>
      <w:r w:rsidR="0057156D">
        <w:t>.</w:t>
      </w:r>
    </w:p>
    <w:p w:rsidR="00624779" w:rsidRDefault="00C53C1C" w:rsidP="00624779">
      <w:pPr>
        <w:pStyle w:val="Heading3"/>
      </w:pPr>
      <w:r w:rsidRPr="003D0F25">
        <w:t xml:space="preserve">Upon termination of this Agreement pursuant to </w:t>
      </w:r>
      <w:r w:rsidRPr="003D0F25">
        <w:rPr>
          <w:u w:val="single"/>
        </w:rPr>
        <w:t>Section 30.1</w:t>
      </w:r>
      <w:r w:rsidRPr="003D0F25">
        <w:t xml:space="preserve">, </w:t>
      </w:r>
      <w:r w:rsidR="007C4570">
        <w:t>PacifiCorp</w:t>
      </w:r>
      <w:r w:rsidRPr="003D0F25">
        <w:t xml:space="preserve"> may elect one or more of the following remedies: (i) require, at no cost to </w:t>
      </w:r>
      <w:r w:rsidR="007C4570">
        <w:t>PacifiCorp</w:t>
      </w:r>
      <w:r w:rsidRPr="003D0F25">
        <w:t xml:space="preserve">, that </w:t>
      </w:r>
      <w:r w:rsidR="007C4570">
        <w:t>Developer</w:t>
      </w:r>
      <w:r w:rsidRPr="003D0F25">
        <w:t xml:space="preserve"> take all steps necessary or requested by </w:t>
      </w:r>
      <w:r w:rsidR="007C4570">
        <w:t>PacifiCorp</w:t>
      </w:r>
      <w:r w:rsidRPr="003D0F25">
        <w:t xml:space="preserve"> to assign to </w:t>
      </w:r>
      <w:r w:rsidR="007C4570">
        <w:t>PacifiCorp</w:t>
      </w:r>
      <w:r w:rsidRPr="003D0F25">
        <w:t xml:space="preserve"> its rights and obligations under the Project Documents and the </w:t>
      </w:r>
      <w:r w:rsidR="00AC6990">
        <w:t>Developer</w:t>
      </w:r>
      <w:r w:rsidR="00AC6990" w:rsidRPr="003D0F25">
        <w:t xml:space="preserve"> </w:t>
      </w:r>
      <w:r w:rsidRPr="003D0F25">
        <w:t xml:space="preserve">Permits identified by </w:t>
      </w:r>
      <w:r w:rsidR="007C4570">
        <w:t>PacifiCorp</w:t>
      </w:r>
      <w:r w:rsidRPr="003D0F25">
        <w:t xml:space="preserve"> and to transfer to </w:t>
      </w:r>
      <w:r w:rsidR="007C4570">
        <w:t>PacifiCorp</w:t>
      </w:r>
      <w:r w:rsidRPr="003D0F25">
        <w:t xml:space="preserve"> all Work and other property, whether tangible or intangible, in which </w:t>
      </w:r>
      <w:r w:rsidR="007C4570">
        <w:t>Developer</w:t>
      </w:r>
      <w:r w:rsidRPr="003D0F25">
        <w:t xml:space="preserve"> or its Affiliates has rights which is necessary or desirable for the development, construction, ownership or operation of the Project; (ii) enter onto the Site and remove, at </w:t>
      </w:r>
      <w:r w:rsidR="00CB1302">
        <w:t>Developer’s</w:t>
      </w:r>
      <w:r w:rsidRPr="003D0F25">
        <w:t xml:space="preserve"> cost, all Equipment and Materials for which </w:t>
      </w:r>
      <w:r w:rsidR="00CB1302">
        <w:t>PacifiCorp</w:t>
      </w:r>
      <w:r w:rsidRPr="003D0F25">
        <w:t xml:space="preserve"> has elected to take title pursuant to </w:t>
      </w:r>
      <w:r w:rsidR="00624779" w:rsidRPr="003D0F25">
        <w:rPr>
          <w:u w:val="single"/>
        </w:rPr>
        <w:t>Section 30.3(b)(i)</w:t>
      </w:r>
      <w:r w:rsidRPr="003D0F25">
        <w:t xml:space="preserve">; (iii) </w:t>
      </w:r>
      <w:r w:rsidR="007C4570">
        <w:t>Developer</w:t>
      </w:r>
      <w:r w:rsidRPr="003D0F25">
        <w:t xml:space="preserve"> shall pay to </w:t>
      </w:r>
      <w:r w:rsidR="007C4570">
        <w:t>PacifiCorp</w:t>
      </w:r>
      <w:r w:rsidRPr="003D0F25">
        <w:t xml:space="preserve"> within five (5) Business Days of receipt of an invoice from </w:t>
      </w:r>
      <w:r w:rsidR="007C4570">
        <w:t>PacifiCorp</w:t>
      </w:r>
      <w:r w:rsidRPr="003D0F25">
        <w:t xml:space="preserve">: (A) the positive difference, if any, obtained by subtracting from the </w:t>
      </w:r>
      <w:r w:rsidR="002772BE" w:rsidRPr="003D0F25">
        <w:lastRenderedPageBreak/>
        <w:t>Contract Price</w:t>
      </w:r>
      <w:r w:rsidRPr="003D0F25">
        <w:t xml:space="preserve"> </w:t>
      </w:r>
      <w:r w:rsidR="007C4570">
        <w:t>PacifiCorp</w:t>
      </w:r>
      <w:r w:rsidRPr="003D0F25">
        <w:t xml:space="preserve">’s cost to replace or otherwise have performed, as determined and calculated by </w:t>
      </w:r>
      <w:r w:rsidR="007C4570">
        <w:t>PacifiCorp</w:t>
      </w:r>
      <w:r w:rsidRPr="003D0F25">
        <w:t xml:space="preserve"> in its discretion, any Work that </w:t>
      </w:r>
      <w:r w:rsidR="007C4570">
        <w:t>Developer</w:t>
      </w:r>
      <w:r w:rsidRPr="003D0F25">
        <w:t xml:space="preserve"> was otherwise obligated to provide during the remaining term of this Agreement: (B) compensation for additional managerial and administrativ</w:t>
      </w:r>
      <w:r w:rsidR="00C31DE2">
        <w:t>e services</w:t>
      </w:r>
      <w:r w:rsidR="007C5DEF">
        <w:t xml:space="preserve"> incurred by or on behalf of PacifiCorp</w:t>
      </w:r>
      <w:r w:rsidR="00C31DE2">
        <w:t>; and (C) such other c</w:t>
      </w:r>
      <w:r w:rsidRPr="003D0F25">
        <w:t>osts</w:t>
      </w:r>
      <w:r w:rsidR="00C31DE2">
        <w:t xml:space="preserve"> and expenses</w:t>
      </w:r>
      <w:r w:rsidRPr="003D0F25">
        <w:t xml:space="preserve"> and damages as </w:t>
      </w:r>
      <w:r w:rsidR="007C4570">
        <w:t>PacifiCorp</w:t>
      </w:r>
      <w:r w:rsidRPr="003D0F25">
        <w:t xml:space="preserve"> may suffer as a result of the </w:t>
      </w:r>
      <w:r w:rsidR="007C4570">
        <w:t>Developer</w:t>
      </w:r>
      <w:r w:rsidRPr="003D0F25">
        <w:t xml:space="preserve"> Default; and (iv) exercise all of </w:t>
      </w:r>
      <w:r w:rsidR="007C4570">
        <w:t>PacifiCorp</w:t>
      </w:r>
      <w:r w:rsidRPr="003D0F25">
        <w:t>’s other rights and remedies under this Agreement or otherwise available at law or in equity.</w:t>
      </w:r>
    </w:p>
    <w:p w:rsidR="00064A5D" w:rsidRPr="00064A5D" w:rsidRDefault="00064A5D" w:rsidP="00064A5D">
      <w:pPr>
        <w:pStyle w:val="Heading3"/>
      </w:pPr>
      <w:r w:rsidRPr="00064A5D">
        <w:t xml:space="preserve">If this Agreement is terminated pursuant to </w:t>
      </w:r>
      <w:r w:rsidRPr="00064A5D">
        <w:rPr>
          <w:u w:val="single"/>
        </w:rPr>
        <w:t>Section 30.1</w:t>
      </w:r>
      <w:r w:rsidR="007C5DEF">
        <w:t xml:space="preserve"> or</w:t>
      </w:r>
      <w:r w:rsidRPr="00064A5D">
        <w:t xml:space="preserve"> </w:t>
      </w:r>
      <w:r w:rsidRPr="00064A5D">
        <w:rPr>
          <w:u w:val="single"/>
        </w:rPr>
        <w:t>Section 30.2</w:t>
      </w:r>
      <w:r w:rsidRPr="00064A5D">
        <w:t xml:space="preserve"> or otherwise in accordance with its terms, then all further obligations of the Parties under this Agreement (other than the provisions which by their terms are intended to survive the expiration or termination of this Agreement) shall be terminated without further liability of any Party to the other Party; provided, however, that nothing herein shall relieve any Party from liability provided for herein for its breach or default of this Agreement.</w:t>
      </w:r>
    </w:p>
    <w:p w:rsidR="00C7519E" w:rsidRPr="003D0F25" w:rsidRDefault="00C53C1C">
      <w:pPr>
        <w:pStyle w:val="Heading2"/>
      </w:pPr>
      <w:bookmarkStart w:id="1696" w:name="_Toc106076076"/>
      <w:bookmarkStart w:id="1697" w:name="_Toc485296164"/>
      <w:r w:rsidRPr="003D0F25">
        <w:t>Exclusiv</w:t>
      </w:r>
      <w:bookmarkEnd w:id="1696"/>
      <w:r w:rsidRPr="003D0F25">
        <w:t>e Remedy.</w:t>
      </w:r>
      <w:bookmarkEnd w:id="1697"/>
    </w:p>
    <w:p w:rsidR="00C7519E" w:rsidRPr="003D0F25" w:rsidRDefault="00C53C1C">
      <w:pPr>
        <w:pStyle w:val="BodyText"/>
        <w:rPr>
          <w:szCs w:val="24"/>
        </w:rPr>
      </w:pPr>
      <w:r w:rsidRPr="003D0F25">
        <w:rPr>
          <w:szCs w:val="24"/>
        </w:rPr>
        <w:t xml:space="preserve">THE RIGHTS AND REMEDIES OF </w:t>
      </w:r>
      <w:r w:rsidR="009B4D31">
        <w:rPr>
          <w:szCs w:val="24"/>
        </w:rPr>
        <w:t>DEVELOPER</w:t>
      </w:r>
      <w:r w:rsidRPr="003D0F25">
        <w:rPr>
          <w:szCs w:val="24"/>
        </w:rPr>
        <w:t xml:space="preserve"> SET FORTH HEREIN FOR A BREACH OR DEFAULT BY </w:t>
      </w:r>
      <w:r w:rsidR="009B4D31">
        <w:rPr>
          <w:szCs w:val="24"/>
        </w:rPr>
        <w:t>PACIFICORP</w:t>
      </w:r>
      <w:r w:rsidRPr="003D0F25">
        <w:rPr>
          <w:szCs w:val="24"/>
        </w:rPr>
        <w:t xml:space="preserve"> AND TERMINATION OF THIS AGREEMENT BY </w:t>
      </w:r>
      <w:r w:rsidR="009B4D31">
        <w:rPr>
          <w:szCs w:val="24"/>
        </w:rPr>
        <w:t>DEVELOPER</w:t>
      </w:r>
      <w:r w:rsidRPr="003D0F25">
        <w:rPr>
          <w:szCs w:val="24"/>
        </w:rPr>
        <w:t xml:space="preserve"> ARE EXCLUSIVE AND NO OTHER REMEDIES OF ANY KIND WHATSOEVER SHALL APPLY IN THE EVENT OF SUCH BREACH OR DEFAULT BY </w:t>
      </w:r>
      <w:r w:rsidR="009B4D31">
        <w:rPr>
          <w:szCs w:val="24"/>
        </w:rPr>
        <w:t>PACIFICORP</w:t>
      </w:r>
      <w:r w:rsidRPr="003D0F25">
        <w:rPr>
          <w:szCs w:val="24"/>
        </w:rPr>
        <w:t xml:space="preserve"> OR TERMINATION OF THIS AGREEMENT BY </w:t>
      </w:r>
      <w:r w:rsidR="009B4D31">
        <w:rPr>
          <w:szCs w:val="24"/>
        </w:rPr>
        <w:t>DEVELOPER</w:t>
      </w:r>
      <w:r w:rsidRPr="003D0F25">
        <w:rPr>
          <w:szCs w:val="24"/>
        </w:rPr>
        <w:t>.</w:t>
      </w:r>
    </w:p>
    <w:p w:rsidR="00C7519E" w:rsidRPr="003D0F25" w:rsidRDefault="00C53C1C">
      <w:pPr>
        <w:pStyle w:val="Heading1"/>
        <w:spacing w:after="240" w:line="240" w:lineRule="auto"/>
        <w:ind w:left="0"/>
      </w:pPr>
      <w:bookmarkStart w:id="1698" w:name="_Toc63714129"/>
      <w:r w:rsidRPr="003D0F25">
        <w:br/>
      </w:r>
      <w:bookmarkStart w:id="1699" w:name="_Toc106076077"/>
      <w:bookmarkStart w:id="1700" w:name="_Toc485296165"/>
      <w:r w:rsidRPr="003D0F25">
        <w:t>TAXES</w:t>
      </w:r>
      <w:bookmarkEnd w:id="1698"/>
      <w:bookmarkEnd w:id="1699"/>
      <w:bookmarkEnd w:id="1700"/>
    </w:p>
    <w:p w:rsidR="00C7519E" w:rsidRPr="003D0F25" w:rsidRDefault="007C4570">
      <w:pPr>
        <w:pStyle w:val="Heading2"/>
      </w:pPr>
      <w:bookmarkStart w:id="1701" w:name="_Toc474735728"/>
      <w:bookmarkStart w:id="1702" w:name="_Toc520690688"/>
      <w:bookmarkStart w:id="1703" w:name="_Toc520691144"/>
      <w:bookmarkStart w:id="1704" w:name="_Toc520692219"/>
      <w:bookmarkStart w:id="1705" w:name="_Toc520692419"/>
      <w:bookmarkStart w:id="1706" w:name="_Toc520694440"/>
      <w:bookmarkStart w:id="1707" w:name="_Toc520694977"/>
      <w:bookmarkStart w:id="1708" w:name="_Toc520701579"/>
      <w:bookmarkStart w:id="1709" w:name="_Toc520779694"/>
      <w:bookmarkStart w:id="1710" w:name="_Toc520779893"/>
      <w:bookmarkStart w:id="1711" w:name="_Toc521400001"/>
      <w:bookmarkStart w:id="1712" w:name="_Toc521487132"/>
      <w:bookmarkStart w:id="1713" w:name="_Toc521755207"/>
      <w:bookmarkStart w:id="1714" w:name="_Toc522439208"/>
      <w:bookmarkStart w:id="1715" w:name="_Toc522439403"/>
      <w:bookmarkStart w:id="1716" w:name="_Toc63714130"/>
      <w:bookmarkStart w:id="1717" w:name="_Toc106076078"/>
      <w:bookmarkStart w:id="1718" w:name="_Toc485296166"/>
      <w:r>
        <w:t>PacifiCorp</w:t>
      </w:r>
      <w:r w:rsidR="00C53C1C" w:rsidRPr="003D0F25">
        <w:t>’s Obligation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00C53C1C" w:rsidRPr="003D0F25">
        <w:t>.</w:t>
      </w:r>
      <w:bookmarkEnd w:id="1718"/>
    </w:p>
    <w:p w:rsidR="00C7519E" w:rsidRPr="003D0F25" w:rsidRDefault="00C53C1C">
      <w:pPr>
        <w:pStyle w:val="BodyText"/>
        <w:rPr>
          <w:szCs w:val="24"/>
        </w:rPr>
      </w:pPr>
      <w:r w:rsidRPr="003D0F25">
        <w:rPr>
          <w:szCs w:val="24"/>
        </w:rPr>
        <w:t xml:space="preserve">In addition to the </w:t>
      </w:r>
      <w:r w:rsidR="002772BE" w:rsidRPr="003D0F25">
        <w:rPr>
          <w:szCs w:val="24"/>
        </w:rPr>
        <w:t>Contract Price</w:t>
      </w:r>
      <w:r w:rsidRPr="003D0F25">
        <w:rPr>
          <w:szCs w:val="24"/>
        </w:rPr>
        <w:t xml:space="preserve">, </w:t>
      </w:r>
      <w:r w:rsidR="007C4570">
        <w:rPr>
          <w:szCs w:val="24"/>
        </w:rPr>
        <w:t>PacifiCorp</w:t>
      </w:r>
      <w:r w:rsidRPr="003D0F25">
        <w:rPr>
          <w:szCs w:val="24"/>
        </w:rPr>
        <w:t xml:space="preserve"> shall be obligated to pay the amount of any property, privilege, license, sales, use, excise, gross receipts, value added, privilege or similar Taxes or assessments applicable to the sale of the Work or to the use of the Work after the </w:t>
      </w:r>
      <w:r w:rsidR="003D7E7F">
        <w:rPr>
          <w:szCs w:val="24"/>
        </w:rPr>
        <w:t xml:space="preserve">Substantial Completion </w:t>
      </w:r>
      <w:r w:rsidRPr="003D0F25">
        <w:rPr>
          <w:szCs w:val="24"/>
        </w:rPr>
        <w:t xml:space="preserve">Date.  </w:t>
      </w:r>
      <w:r w:rsidR="007C4570">
        <w:rPr>
          <w:szCs w:val="24"/>
        </w:rPr>
        <w:t>Developer</w:t>
      </w:r>
      <w:r w:rsidRPr="003D0F25">
        <w:rPr>
          <w:szCs w:val="24"/>
        </w:rPr>
        <w:t xml:space="preserve"> shall use all reasonable efforts to minimize the amount of such Taxes and assessments payable by </w:t>
      </w:r>
      <w:r w:rsidR="007C4570">
        <w:rPr>
          <w:szCs w:val="24"/>
        </w:rPr>
        <w:t>PacifiCorp</w:t>
      </w:r>
      <w:r w:rsidRPr="003D0F25">
        <w:rPr>
          <w:szCs w:val="24"/>
        </w:rPr>
        <w:t xml:space="preserve">.  All real or personal property Taxes related to the Project shall be paid by </w:t>
      </w:r>
      <w:r w:rsidR="007C4570">
        <w:rPr>
          <w:szCs w:val="24"/>
        </w:rPr>
        <w:t>PacifiCorp</w:t>
      </w:r>
      <w:r w:rsidRPr="003D0F25">
        <w:rPr>
          <w:szCs w:val="24"/>
        </w:rPr>
        <w:t xml:space="preserve"> and shall not be apportioned at the Closing.</w:t>
      </w:r>
    </w:p>
    <w:p w:rsidR="00C7519E" w:rsidRPr="003D0F25" w:rsidRDefault="007C4570">
      <w:pPr>
        <w:pStyle w:val="Heading2"/>
      </w:pPr>
      <w:bookmarkStart w:id="1719" w:name="_Toc58653618"/>
      <w:bookmarkStart w:id="1720" w:name="_Toc63714131"/>
      <w:bookmarkStart w:id="1721" w:name="_Toc106076079"/>
      <w:bookmarkStart w:id="1722" w:name="_Toc485296167"/>
      <w:r>
        <w:t>Developer</w:t>
      </w:r>
      <w:r w:rsidR="00C53C1C" w:rsidRPr="003D0F25">
        <w:t>’s Obligation</w:t>
      </w:r>
      <w:bookmarkEnd w:id="1719"/>
      <w:bookmarkEnd w:id="1720"/>
      <w:bookmarkEnd w:id="1721"/>
      <w:r w:rsidR="00C53C1C" w:rsidRPr="003D0F25">
        <w:t>.</w:t>
      </w:r>
      <w:bookmarkEnd w:id="1722"/>
    </w:p>
    <w:p w:rsidR="00C7519E" w:rsidRPr="003D0F25" w:rsidRDefault="007C4570">
      <w:pPr>
        <w:pStyle w:val="BodyText"/>
        <w:rPr>
          <w:szCs w:val="24"/>
        </w:rPr>
      </w:pPr>
      <w:r>
        <w:rPr>
          <w:szCs w:val="24"/>
        </w:rPr>
        <w:t>Developer</w:t>
      </w:r>
      <w:r w:rsidR="00064A5D">
        <w:rPr>
          <w:szCs w:val="24"/>
        </w:rPr>
        <w:t xml:space="preserve"> has</w:t>
      </w:r>
      <w:r w:rsidR="00C53C1C" w:rsidRPr="003D0F25">
        <w:rPr>
          <w:szCs w:val="24"/>
        </w:rPr>
        <w:t xml:space="preserve"> included in the </w:t>
      </w:r>
      <w:r w:rsidR="002772BE" w:rsidRPr="003D0F25">
        <w:rPr>
          <w:szCs w:val="24"/>
        </w:rPr>
        <w:t>Contract Price</w:t>
      </w:r>
      <w:r w:rsidR="00C53C1C" w:rsidRPr="003D0F25">
        <w:rPr>
          <w:szCs w:val="24"/>
        </w:rPr>
        <w:t xml:space="preserve"> the amount of any customs duties, and related customs broker fees and charges or similar charges, for delivery of any components to the United </w:t>
      </w:r>
      <w:r w:rsidR="00C53C1C" w:rsidRPr="003D0F25">
        <w:rPr>
          <w:szCs w:val="24"/>
        </w:rPr>
        <w:lastRenderedPageBreak/>
        <w:t xml:space="preserve">States from countries outside of the United States and transportation to the Site.  </w:t>
      </w:r>
      <w:r>
        <w:rPr>
          <w:szCs w:val="24"/>
        </w:rPr>
        <w:t>Developer</w:t>
      </w:r>
      <w:r w:rsidR="00C53C1C" w:rsidRPr="003D0F25">
        <w:rPr>
          <w:szCs w:val="24"/>
        </w:rPr>
        <w:t xml:space="preserve"> shall be liable for all payroll and other employee related Taxes and costs, for all property Taxes related to the Site prior to Closing and for all Taxes based on its income.</w:t>
      </w:r>
      <w:bookmarkStart w:id="1723" w:name="_Toc63714133"/>
      <w:r w:rsidR="00C53C1C" w:rsidRPr="003D0F25">
        <w:rPr>
          <w:szCs w:val="24"/>
        </w:rPr>
        <w:t xml:space="preserve">  Contractor shall cooperate with </w:t>
      </w:r>
      <w:r>
        <w:rPr>
          <w:szCs w:val="24"/>
        </w:rPr>
        <w:t>PacifiCorp</w:t>
      </w:r>
      <w:r w:rsidR="00C53C1C" w:rsidRPr="003D0F25">
        <w:rPr>
          <w:szCs w:val="24"/>
        </w:rPr>
        <w:t xml:space="preserve">’s reasonable requests with respect to any challenge that </w:t>
      </w:r>
      <w:r>
        <w:rPr>
          <w:szCs w:val="24"/>
        </w:rPr>
        <w:t>PacifiCorp</w:t>
      </w:r>
      <w:r w:rsidR="00C53C1C" w:rsidRPr="003D0F25">
        <w:rPr>
          <w:szCs w:val="24"/>
        </w:rPr>
        <w:t xml:space="preserve"> elects to make with respect to any Taxes imposed in connection with the Project.</w:t>
      </w:r>
    </w:p>
    <w:p w:rsidR="00C7519E" w:rsidRPr="003D0F25" w:rsidRDefault="00C53C1C">
      <w:pPr>
        <w:pStyle w:val="Heading1"/>
        <w:spacing w:after="240" w:line="240" w:lineRule="auto"/>
        <w:ind w:left="0"/>
      </w:pPr>
      <w:r w:rsidRPr="003D0F25">
        <w:br/>
      </w:r>
      <w:bookmarkStart w:id="1724" w:name="_Toc106076080"/>
      <w:bookmarkStart w:id="1725" w:name="_Ref107057126"/>
      <w:bookmarkStart w:id="1726" w:name="_Ref107057516"/>
      <w:bookmarkStart w:id="1727" w:name="_Ref107057630"/>
      <w:bookmarkStart w:id="1728" w:name="_Ref107057734"/>
      <w:bookmarkStart w:id="1729" w:name="_Ref447523485"/>
      <w:bookmarkStart w:id="1730" w:name="_Toc485296168"/>
      <w:r w:rsidRPr="003D0F25">
        <w:t>CLAIMS, CLAIM NOTICE AND DISPUTE</w:t>
      </w:r>
      <w:bookmarkEnd w:id="1723"/>
      <w:r w:rsidRPr="003D0F25">
        <w:t xml:space="preserve"> RESOLUTION</w:t>
      </w:r>
      <w:bookmarkEnd w:id="1724"/>
      <w:bookmarkEnd w:id="1725"/>
      <w:bookmarkEnd w:id="1726"/>
      <w:bookmarkEnd w:id="1727"/>
      <w:bookmarkEnd w:id="1728"/>
      <w:bookmarkEnd w:id="1729"/>
      <w:bookmarkEnd w:id="1730"/>
    </w:p>
    <w:p w:rsidR="00C7519E" w:rsidRPr="003D0F25" w:rsidRDefault="00C53C1C">
      <w:pPr>
        <w:pStyle w:val="Heading2"/>
      </w:pPr>
      <w:bookmarkStart w:id="1731" w:name="_Toc106076081"/>
      <w:bookmarkStart w:id="1732" w:name="_Toc485296169"/>
      <w:bookmarkStart w:id="1733" w:name="_Toc520692222"/>
      <w:bookmarkStart w:id="1734" w:name="_Toc520692422"/>
      <w:bookmarkStart w:id="1735" w:name="_Toc520694443"/>
      <w:bookmarkStart w:id="1736" w:name="_Toc520694980"/>
      <w:bookmarkStart w:id="1737" w:name="_Toc520701582"/>
      <w:bookmarkStart w:id="1738" w:name="_Toc520779697"/>
      <w:bookmarkStart w:id="1739" w:name="_Toc520779896"/>
      <w:bookmarkStart w:id="1740" w:name="_Toc521400004"/>
      <w:bookmarkStart w:id="1741" w:name="_Toc521487135"/>
      <w:bookmarkStart w:id="1742" w:name="_Toc521755210"/>
      <w:bookmarkStart w:id="1743" w:name="_Toc522439211"/>
      <w:bookmarkStart w:id="1744" w:name="_Toc522439406"/>
      <w:bookmarkStart w:id="1745" w:name="_Toc63714134"/>
      <w:r w:rsidRPr="003D0F25">
        <w:t>Claims</w:t>
      </w:r>
      <w:bookmarkEnd w:id="1731"/>
      <w:r w:rsidRPr="003D0F25">
        <w:t>.</w:t>
      </w:r>
      <w:bookmarkEnd w:id="1732"/>
    </w:p>
    <w:p w:rsidR="00C7519E" w:rsidRPr="003D0F25" w:rsidRDefault="00C53C1C">
      <w:pPr>
        <w:pStyle w:val="Heading3"/>
        <w:rPr>
          <w:u w:val="single"/>
        </w:rPr>
      </w:pPr>
      <w:bookmarkStart w:id="1746" w:name="Szd220"/>
      <w:bookmarkStart w:id="1747" w:name="st536"/>
      <w:bookmarkStart w:id="1748" w:name="_Toc434958808"/>
      <w:bookmarkStart w:id="1749" w:name="_Toc434959095"/>
      <w:bookmarkStart w:id="1750" w:name="_Toc434959420"/>
      <w:bookmarkStart w:id="1751" w:name="_Toc434959745"/>
      <w:bookmarkStart w:id="1752" w:name="_Toc434960070"/>
      <w:bookmarkStart w:id="1753" w:name="_Toc434965774"/>
      <w:bookmarkStart w:id="1754" w:name="_Toc76203618"/>
      <w:bookmarkStart w:id="1755" w:name="_Toc78631204"/>
      <w:r w:rsidRPr="003D0F25">
        <w:rPr>
          <w:u w:val="single"/>
        </w:rPr>
        <w:t>Submission of Claims</w:t>
      </w:r>
      <w:r w:rsidRPr="003D0F25">
        <w:t>.</w:t>
      </w:r>
    </w:p>
    <w:p w:rsidR="00C7519E" w:rsidRPr="003D0F25" w:rsidRDefault="00C53C1C">
      <w:pPr>
        <w:pStyle w:val="Heading4"/>
        <w:rPr>
          <w:szCs w:val="24"/>
        </w:rPr>
      </w:pPr>
      <w:r w:rsidRPr="003D0F25">
        <w:rPr>
          <w:szCs w:val="24"/>
        </w:rPr>
        <w:t xml:space="preserve">In the event </w:t>
      </w:r>
      <w:r w:rsidR="007C4570">
        <w:rPr>
          <w:szCs w:val="24"/>
        </w:rPr>
        <w:t>Developer</w:t>
      </w:r>
      <w:r w:rsidRPr="003D0F25">
        <w:rPr>
          <w:szCs w:val="24"/>
        </w:rPr>
        <w:t xml:space="preserve"> has a Claim or request for a time extension, additional compensation, any other adjustment to the terms and conditions of this Agreement, or any dispute with </w:t>
      </w:r>
      <w:r w:rsidR="007C4570">
        <w:rPr>
          <w:szCs w:val="24"/>
        </w:rPr>
        <w:t>PacifiCorp</w:t>
      </w:r>
      <w:r w:rsidRPr="003D0F25">
        <w:rPr>
          <w:szCs w:val="24"/>
        </w:rPr>
        <w:t xml:space="preserve"> arising out of the Work or this Agreement (each a “</w:t>
      </w:r>
      <w:r w:rsidR="007C4570">
        <w:rPr>
          <w:szCs w:val="24"/>
          <w:u w:val="single"/>
        </w:rPr>
        <w:t>Developer</w:t>
      </w:r>
      <w:r w:rsidRPr="003D0F25">
        <w:rPr>
          <w:szCs w:val="24"/>
          <w:u w:val="single"/>
        </w:rPr>
        <w:t xml:space="preserve"> Claim</w:t>
      </w:r>
      <w:r w:rsidRPr="003D0F25">
        <w:rPr>
          <w:szCs w:val="24"/>
        </w:rPr>
        <w:t xml:space="preserve">”), </w:t>
      </w:r>
      <w:r w:rsidR="007C4570">
        <w:rPr>
          <w:szCs w:val="24"/>
        </w:rPr>
        <w:t>Developer</w:t>
      </w:r>
      <w:r w:rsidRPr="003D0F25">
        <w:rPr>
          <w:szCs w:val="24"/>
        </w:rPr>
        <w:t xml:space="preserve"> shall notify </w:t>
      </w:r>
      <w:r w:rsidR="007C4570">
        <w:rPr>
          <w:szCs w:val="24"/>
        </w:rPr>
        <w:t>PacifiCorp</w:t>
      </w:r>
      <w:r w:rsidRPr="003D0F25">
        <w:rPr>
          <w:szCs w:val="24"/>
        </w:rPr>
        <w:t xml:space="preserve"> in writing within five (5) Business Days following the occurrence of the event giving rise to the </w:t>
      </w:r>
      <w:r w:rsidR="007C4570">
        <w:rPr>
          <w:szCs w:val="24"/>
        </w:rPr>
        <w:t>Developer</w:t>
      </w:r>
      <w:r w:rsidRPr="003D0F25">
        <w:rPr>
          <w:szCs w:val="24"/>
        </w:rPr>
        <w:t xml:space="preserve"> Claim.  </w:t>
      </w:r>
      <w:r w:rsidR="007C4570">
        <w:rPr>
          <w:szCs w:val="24"/>
        </w:rPr>
        <w:t>Developer</w:t>
      </w:r>
      <w:r w:rsidRPr="003D0F25">
        <w:rPr>
          <w:szCs w:val="24"/>
        </w:rPr>
        <w:t xml:space="preserve">’s failure </w:t>
      </w:r>
      <w:r w:rsidR="00BB5BA6">
        <w:rPr>
          <w:szCs w:val="24"/>
        </w:rPr>
        <w:t xml:space="preserve">timely </w:t>
      </w:r>
      <w:r w:rsidRPr="003D0F25">
        <w:rPr>
          <w:szCs w:val="24"/>
        </w:rPr>
        <w:t xml:space="preserve">to give notice as required </w:t>
      </w:r>
      <w:r w:rsidR="00BB5BA6">
        <w:rPr>
          <w:szCs w:val="24"/>
        </w:rPr>
        <w:t xml:space="preserve">herein </w:t>
      </w:r>
      <w:r w:rsidRPr="003D0F25">
        <w:rPr>
          <w:szCs w:val="24"/>
        </w:rPr>
        <w:t xml:space="preserve">will constitute a waiver of all of </w:t>
      </w:r>
      <w:r w:rsidR="007C4570">
        <w:rPr>
          <w:szCs w:val="24"/>
        </w:rPr>
        <w:t>Developer</w:t>
      </w:r>
      <w:r w:rsidRPr="003D0F25">
        <w:rPr>
          <w:szCs w:val="24"/>
        </w:rPr>
        <w:t xml:space="preserve">’s rights and remedies with respect to the </w:t>
      </w:r>
      <w:r w:rsidR="007C4570">
        <w:rPr>
          <w:szCs w:val="24"/>
        </w:rPr>
        <w:t>Developer</w:t>
      </w:r>
      <w:r w:rsidRPr="003D0F25">
        <w:rPr>
          <w:szCs w:val="24"/>
        </w:rPr>
        <w:t xml:space="preserve"> Claim</w:t>
      </w:r>
      <w:r w:rsidRPr="003D0F25">
        <w:rPr>
          <w:spacing w:val="-2"/>
          <w:szCs w:val="24"/>
        </w:rPr>
        <w:t>.</w:t>
      </w:r>
    </w:p>
    <w:p w:rsidR="00C7519E" w:rsidRPr="003D0F25" w:rsidRDefault="00C53C1C">
      <w:pPr>
        <w:pStyle w:val="Heading4"/>
        <w:rPr>
          <w:szCs w:val="24"/>
        </w:rPr>
      </w:pPr>
      <w:r w:rsidRPr="003D0F25">
        <w:rPr>
          <w:szCs w:val="24"/>
        </w:rPr>
        <w:t xml:space="preserve">As soon as practicable, but in no event longer than sixty (60) days after notification of the </w:t>
      </w:r>
      <w:r w:rsidR="007C4570">
        <w:rPr>
          <w:szCs w:val="24"/>
        </w:rPr>
        <w:t>Developer</w:t>
      </w:r>
      <w:r w:rsidRPr="003D0F25">
        <w:rPr>
          <w:szCs w:val="24"/>
        </w:rPr>
        <w:t xml:space="preserve"> Claim, </w:t>
      </w:r>
      <w:r w:rsidR="007C4570">
        <w:rPr>
          <w:szCs w:val="24"/>
        </w:rPr>
        <w:t>Developer</w:t>
      </w:r>
      <w:r w:rsidRPr="003D0F25">
        <w:rPr>
          <w:szCs w:val="24"/>
        </w:rPr>
        <w:t xml:space="preserve"> shall submit the </w:t>
      </w:r>
      <w:r w:rsidR="007C4570">
        <w:rPr>
          <w:szCs w:val="24"/>
        </w:rPr>
        <w:t>Developer</w:t>
      </w:r>
      <w:r w:rsidRPr="003D0F25">
        <w:rPr>
          <w:szCs w:val="24"/>
        </w:rPr>
        <w:t xml:space="preserve"> Claim to </w:t>
      </w:r>
      <w:r w:rsidR="007C4570">
        <w:rPr>
          <w:szCs w:val="24"/>
        </w:rPr>
        <w:t>PacifiCorp</w:t>
      </w:r>
      <w:r w:rsidRPr="003D0F25">
        <w:rPr>
          <w:szCs w:val="24"/>
        </w:rPr>
        <w:t xml:space="preserve"> with all supporting information and documentation.  </w:t>
      </w:r>
      <w:r w:rsidR="007C4570">
        <w:rPr>
          <w:szCs w:val="24"/>
        </w:rPr>
        <w:t>Developer</w:t>
      </w:r>
      <w:r w:rsidRPr="003D0F25">
        <w:rPr>
          <w:szCs w:val="24"/>
        </w:rPr>
        <w:t xml:space="preserve"> shall also respond promptly to all </w:t>
      </w:r>
      <w:r w:rsidR="007C4570">
        <w:rPr>
          <w:szCs w:val="24"/>
        </w:rPr>
        <w:t>PacifiCorp</w:t>
      </w:r>
      <w:r w:rsidRPr="003D0F25">
        <w:rPr>
          <w:szCs w:val="24"/>
        </w:rPr>
        <w:t xml:space="preserve"> inquiries about the </w:t>
      </w:r>
      <w:r w:rsidR="007C4570">
        <w:rPr>
          <w:szCs w:val="24"/>
        </w:rPr>
        <w:t>Developer</w:t>
      </w:r>
      <w:r w:rsidRPr="003D0F25">
        <w:rPr>
          <w:szCs w:val="24"/>
        </w:rPr>
        <w:t xml:space="preserve"> Claim and its basis.</w:t>
      </w:r>
    </w:p>
    <w:p w:rsidR="00C7519E" w:rsidRPr="003D0F25" w:rsidRDefault="00C53C1C">
      <w:pPr>
        <w:pStyle w:val="Heading4"/>
        <w:rPr>
          <w:szCs w:val="24"/>
        </w:rPr>
      </w:pPr>
      <w:r w:rsidRPr="003D0F25">
        <w:rPr>
          <w:szCs w:val="24"/>
        </w:rPr>
        <w:t xml:space="preserve">Any </w:t>
      </w:r>
      <w:r w:rsidR="007C4570">
        <w:rPr>
          <w:szCs w:val="24"/>
        </w:rPr>
        <w:t>Developer</w:t>
      </w:r>
      <w:r w:rsidRPr="003D0F25">
        <w:rPr>
          <w:szCs w:val="24"/>
        </w:rPr>
        <w:t xml:space="preserve"> Claim which is not disposed of by mutual agreement between the Parties within sixty (60) days after submission of the </w:t>
      </w:r>
      <w:r w:rsidR="007C4570">
        <w:rPr>
          <w:szCs w:val="24"/>
        </w:rPr>
        <w:t>Developer</w:t>
      </w:r>
      <w:r w:rsidRPr="003D0F25">
        <w:rPr>
          <w:szCs w:val="24"/>
        </w:rPr>
        <w:t xml:space="preserve"> Claim to </w:t>
      </w:r>
      <w:r w:rsidR="007C4570">
        <w:rPr>
          <w:szCs w:val="24"/>
        </w:rPr>
        <w:t>PacifiCorp</w:t>
      </w:r>
      <w:r w:rsidRPr="003D0F25">
        <w:rPr>
          <w:szCs w:val="24"/>
        </w:rPr>
        <w:t xml:space="preserve"> pursuant to </w:t>
      </w:r>
      <w:r w:rsidR="00624779" w:rsidRPr="003D0F25">
        <w:rPr>
          <w:szCs w:val="24"/>
          <w:u w:val="single"/>
        </w:rPr>
        <w:t>Section 32.1(a)(ii)</w:t>
      </w:r>
      <w:r w:rsidRPr="003D0F25">
        <w:rPr>
          <w:szCs w:val="24"/>
        </w:rPr>
        <w:t xml:space="preserve"> shall be decided by </w:t>
      </w:r>
      <w:r w:rsidR="007C4570">
        <w:rPr>
          <w:szCs w:val="24"/>
        </w:rPr>
        <w:t>PacifiCorp</w:t>
      </w:r>
      <w:r w:rsidRPr="003D0F25">
        <w:rPr>
          <w:szCs w:val="24"/>
        </w:rPr>
        <w:t xml:space="preserve">, which decision shall be in writing and delivered to </w:t>
      </w:r>
      <w:r w:rsidR="007C4570">
        <w:rPr>
          <w:szCs w:val="24"/>
        </w:rPr>
        <w:t>Developer</w:t>
      </w:r>
      <w:r w:rsidRPr="003D0F25">
        <w:rPr>
          <w:szCs w:val="24"/>
        </w:rPr>
        <w:t xml:space="preserve">.  Such decision shall be final unless </w:t>
      </w:r>
      <w:r w:rsidR="007C4570">
        <w:rPr>
          <w:szCs w:val="24"/>
        </w:rPr>
        <w:t>Developer</w:t>
      </w:r>
      <w:r w:rsidRPr="003D0F25">
        <w:rPr>
          <w:szCs w:val="24"/>
        </w:rPr>
        <w:t xml:space="preserve">, within thirty (30) days after receipt of </w:t>
      </w:r>
      <w:r w:rsidR="007C4570">
        <w:rPr>
          <w:szCs w:val="24"/>
        </w:rPr>
        <w:t>PacifiCorp</w:t>
      </w:r>
      <w:r w:rsidRPr="003D0F25">
        <w:rPr>
          <w:szCs w:val="24"/>
        </w:rPr>
        <w:t xml:space="preserve">’s decision, provides to </w:t>
      </w:r>
      <w:r w:rsidR="007C4570">
        <w:rPr>
          <w:szCs w:val="24"/>
        </w:rPr>
        <w:t>PacifiCorp</w:t>
      </w:r>
      <w:r w:rsidRPr="003D0F25">
        <w:rPr>
          <w:szCs w:val="24"/>
        </w:rPr>
        <w:t xml:space="preserve"> a written protest, stating clearly and in detail the basis thereof, and such protest shall be resolved in accordance with </w:t>
      </w:r>
      <w:r w:rsidR="0096727B">
        <w:fldChar w:fldCharType="begin"/>
      </w:r>
      <w:r w:rsidR="0096727B">
        <w:instrText xml:space="preserve"> REF _Ref107068760 \w \h  \* MERGEFORMAT </w:instrText>
      </w:r>
      <w:r w:rsidR="0096727B">
        <w:fldChar w:fldCharType="separate"/>
      </w:r>
      <w:r w:rsidR="00271D7B" w:rsidRPr="00271D7B">
        <w:rPr>
          <w:szCs w:val="24"/>
          <w:u w:val="single"/>
        </w:rPr>
        <w:t>Section 32.2</w:t>
      </w:r>
      <w:r w:rsidR="0096727B">
        <w:fldChar w:fldCharType="end"/>
      </w:r>
      <w:r w:rsidRPr="003D0F25">
        <w:rPr>
          <w:szCs w:val="24"/>
        </w:rPr>
        <w:t xml:space="preserve">.  </w:t>
      </w:r>
      <w:r w:rsidR="007C4570">
        <w:rPr>
          <w:szCs w:val="24"/>
        </w:rPr>
        <w:t>Developer</w:t>
      </w:r>
      <w:r w:rsidRPr="003D0F25">
        <w:rPr>
          <w:szCs w:val="24"/>
        </w:rPr>
        <w:t xml:space="preserve">’s failure </w:t>
      </w:r>
      <w:r w:rsidR="00BB5BA6">
        <w:rPr>
          <w:szCs w:val="24"/>
        </w:rPr>
        <w:t xml:space="preserve">timely </w:t>
      </w:r>
      <w:r w:rsidRPr="003D0F25">
        <w:rPr>
          <w:szCs w:val="24"/>
        </w:rPr>
        <w:t xml:space="preserve">to protest </w:t>
      </w:r>
      <w:r w:rsidR="007C4570">
        <w:rPr>
          <w:szCs w:val="24"/>
        </w:rPr>
        <w:t>PacifiCorp</w:t>
      </w:r>
      <w:r w:rsidRPr="003D0F25">
        <w:rPr>
          <w:szCs w:val="24"/>
        </w:rPr>
        <w:t>’s decision</w:t>
      </w:r>
      <w:r w:rsidR="00BB5BA6">
        <w:rPr>
          <w:szCs w:val="24"/>
        </w:rPr>
        <w:t xml:space="preserve"> as required herein</w:t>
      </w:r>
      <w:r w:rsidRPr="003D0F25">
        <w:rPr>
          <w:szCs w:val="24"/>
        </w:rPr>
        <w:t xml:space="preserve"> shall constitute a waiver by </w:t>
      </w:r>
      <w:r w:rsidR="007C4570">
        <w:rPr>
          <w:szCs w:val="24"/>
        </w:rPr>
        <w:t>Developer</w:t>
      </w:r>
      <w:r w:rsidRPr="003D0F25">
        <w:rPr>
          <w:szCs w:val="24"/>
        </w:rPr>
        <w:t xml:space="preserve"> of its </w:t>
      </w:r>
      <w:r w:rsidR="007C4570">
        <w:rPr>
          <w:szCs w:val="24"/>
        </w:rPr>
        <w:t>Developer</w:t>
      </w:r>
      <w:r w:rsidRPr="003D0F25">
        <w:rPr>
          <w:szCs w:val="24"/>
        </w:rPr>
        <w:t xml:space="preserve"> Claim. </w:t>
      </w:r>
    </w:p>
    <w:p w:rsidR="00C7519E" w:rsidRPr="003D0F25" w:rsidRDefault="007C4570">
      <w:pPr>
        <w:pStyle w:val="Heading4"/>
        <w:rPr>
          <w:szCs w:val="24"/>
        </w:rPr>
      </w:pPr>
      <w:r>
        <w:rPr>
          <w:szCs w:val="24"/>
        </w:rPr>
        <w:t>Developer</w:t>
      </w:r>
      <w:r w:rsidR="00C53C1C" w:rsidRPr="003D0F25">
        <w:rPr>
          <w:szCs w:val="24"/>
        </w:rPr>
        <w:t xml:space="preserve"> shall continue its performance of this Agreement and the Project Documents notwithstanding the submission of any </w:t>
      </w:r>
      <w:r>
        <w:rPr>
          <w:szCs w:val="24"/>
        </w:rPr>
        <w:t>Developer</w:t>
      </w:r>
      <w:r w:rsidR="00C53C1C" w:rsidRPr="003D0F25">
        <w:rPr>
          <w:szCs w:val="24"/>
        </w:rPr>
        <w:t xml:space="preserve"> Claim.</w:t>
      </w:r>
    </w:p>
    <w:p w:rsidR="00C7519E" w:rsidRPr="003D0F25" w:rsidRDefault="00C53C1C">
      <w:pPr>
        <w:pStyle w:val="Heading3"/>
      </w:pPr>
      <w:bookmarkStart w:id="1756" w:name="Szd221"/>
      <w:bookmarkStart w:id="1757" w:name="st537"/>
      <w:bookmarkStart w:id="1758" w:name="_Toc434958809"/>
      <w:bookmarkStart w:id="1759" w:name="_Toc434959096"/>
      <w:bookmarkStart w:id="1760" w:name="_Toc434959421"/>
      <w:bookmarkStart w:id="1761" w:name="_Toc434959746"/>
      <w:bookmarkStart w:id="1762" w:name="_Toc434960071"/>
      <w:bookmarkStart w:id="1763" w:name="_Toc434965775"/>
      <w:bookmarkStart w:id="1764" w:name="_Toc76203623"/>
      <w:bookmarkStart w:id="1765" w:name="_Toc78631209"/>
      <w:bookmarkStart w:id="1766" w:name="_Toc84832619"/>
      <w:bookmarkStart w:id="1767" w:name="_Toc85260698"/>
      <w:bookmarkStart w:id="1768" w:name="_Toc85260952"/>
      <w:bookmarkStart w:id="1769" w:name="_Toc85270125"/>
      <w:bookmarkEnd w:id="1746"/>
      <w:bookmarkEnd w:id="1747"/>
      <w:bookmarkEnd w:id="1748"/>
      <w:bookmarkEnd w:id="1749"/>
      <w:bookmarkEnd w:id="1750"/>
      <w:bookmarkEnd w:id="1751"/>
      <w:bookmarkEnd w:id="1752"/>
      <w:bookmarkEnd w:id="1753"/>
      <w:bookmarkEnd w:id="1754"/>
      <w:bookmarkEnd w:id="1755"/>
      <w:r w:rsidRPr="003D0F25">
        <w:rPr>
          <w:u w:val="single"/>
        </w:rPr>
        <w:lastRenderedPageBreak/>
        <w:t>Notification Prior to Incurring Costs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sidRPr="003D0F25">
        <w:t xml:space="preserve">.  </w:t>
      </w:r>
      <w:r w:rsidR="007C4570">
        <w:t>Developer</w:t>
      </w:r>
      <w:r w:rsidRPr="003D0F25">
        <w:t xml:space="preserve"> shall, before incurring any cost or expense in connection with a </w:t>
      </w:r>
      <w:r w:rsidR="007C4570">
        <w:t>Developer</w:t>
      </w:r>
      <w:r w:rsidRPr="003D0F25">
        <w:t xml:space="preserve"> Claim, first give </w:t>
      </w:r>
      <w:r w:rsidR="007C4570">
        <w:t>PacifiCorp</w:t>
      </w:r>
      <w:r w:rsidRPr="003D0F25">
        <w:t xml:space="preserve"> every opportunity to determine whether the cost or expense should be incurred or whether any act or forbearance shall or might mitigate the cost or expense of any such </w:t>
      </w:r>
      <w:r w:rsidR="007C4570">
        <w:t>Developer</w:t>
      </w:r>
      <w:r w:rsidRPr="003D0F25">
        <w:t xml:space="preserve"> Claim.</w:t>
      </w:r>
    </w:p>
    <w:p w:rsidR="00C7519E" w:rsidRPr="003D0F25" w:rsidRDefault="007C4570">
      <w:pPr>
        <w:pStyle w:val="Heading3"/>
        <w:rPr>
          <w:lang w:eastAsia="zh-CN"/>
        </w:rPr>
      </w:pPr>
      <w:bookmarkStart w:id="1770" w:name="Szd222"/>
      <w:bookmarkStart w:id="1771" w:name="st538"/>
      <w:bookmarkStart w:id="1772" w:name="_Toc434958810"/>
      <w:bookmarkStart w:id="1773" w:name="_Toc434959097"/>
      <w:bookmarkStart w:id="1774" w:name="_Toc434959422"/>
      <w:bookmarkStart w:id="1775" w:name="_Toc434959747"/>
      <w:bookmarkStart w:id="1776" w:name="_Toc434960072"/>
      <w:bookmarkStart w:id="1777" w:name="_Toc434965776"/>
      <w:bookmarkStart w:id="1778" w:name="_Toc76203624"/>
      <w:bookmarkStart w:id="1779" w:name="_Toc78631210"/>
      <w:bookmarkStart w:id="1780" w:name="_Toc84832620"/>
      <w:bookmarkStart w:id="1781" w:name="_Toc85260699"/>
      <w:bookmarkStart w:id="1782" w:name="_Toc85260953"/>
      <w:bookmarkStart w:id="1783" w:name="_Toc85270126"/>
      <w:r>
        <w:rPr>
          <w:u w:val="single"/>
        </w:rPr>
        <w:t>PacifiCorp</w:t>
      </w:r>
      <w:r w:rsidR="00C53C1C" w:rsidRPr="003D0F25">
        <w:rPr>
          <w:u w:val="single"/>
        </w:rPr>
        <w:t xml:space="preserve">’s Liability to Pay </w:t>
      </w:r>
      <w:r>
        <w:rPr>
          <w:u w:val="single"/>
        </w:rPr>
        <w:t>Developer</w:t>
      </w:r>
      <w:r w:rsidR="00C53C1C" w:rsidRPr="003D0F25">
        <w:rPr>
          <w:u w:val="single"/>
        </w:rPr>
        <w:t xml:space="preserve"> Claims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00C53C1C" w:rsidRPr="003D0F25">
        <w:t xml:space="preserve">.  </w:t>
      </w:r>
      <w:r>
        <w:t>PacifiCorp</w:t>
      </w:r>
      <w:r w:rsidR="00C53C1C" w:rsidRPr="003D0F25">
        <w:t xml:space="preserve"> shall not be liable to make payment in respect of any </w:t>
      </w:r>
      <w:r>
        <w:t>Developer</w:t>
      </w:r>
      <w:r w:rsidR="00C53C1C" w:rsidRPr="003D0F25">
        <w:t xml:space="preserve"> Claim for an additional payment unless </w:t>
      </w:r>
      <w:r>
        <w:t>Developer</w:t>
      </w:r>
      <w:r w:rsidR="00C53C1C" w:rsidRPr="003D0F25">
        <w:t xml:space="preserve"> has complied with each and all of the requirements of this </w:t>
      </w:r>
      <w:r w:rsidR="0096727B">
        <w:fldChar w:fldCharType="begin"/>
      </w:r>
      <w:r w:rsidR="0096727B">
        <w:instrText xml:space="preserve"> REF _Ref107057734 \w \h  \* MERGEFORMAT </w:instrText>
      </w:r>
      <w:r w:rsidR="0096727B">
        <w:fldChar w:fldCharType="separate"/>
      </w:r>
      <w:r w:rsidR="00271D7B" w:rsidRPr="00271D7B">
        <w:rPr>
          <w:caps/>
          <w:u w:val="single"/>
        </w:rPr>
        <w:t>article 32</w:t>
      </w:r>
      <w:r w:rsidR="0096727B">
        <w:fldChar w:fldCharType="end"/>
      </w:r>
      <w:r w:rsidR="00C53C1C" w:rsidRPr="003D0F25">
        <w:t xml:space="preserve">, whether as to the time within which </w:t>
      </w:r>
      <w:r>
        <w:t>Developer</w:t>
      </w:r>
      <w:r w:rsidR="00C53C1C" w:rsidRPr="003D0F25">
        <w:t xml:space="preserve"> Claims must be made or information provided or otherwise, it being acknowledged and agreed by the Parties that the absence of complete compliance herewith will involve significant prejudice to </w:t>
      </w:r>
      <w:r>
        <w:t>PacifiCorp</w:t>
      </w:r>
      <w:r w:rsidR="00C53C1C" w:rsidRPr="003D0F25">
        <w:t>.</w:t>
      </w:r>
    </w:p>
    <w:p w:rsidR="00C7519E" w:rsidRPr="003D0F25" w:rsidRDefault="00C53C1C">
      <w:pPr>
        <w:pStyle w:val="Heading2"/>
      </w:pPr>
      <w:bookmarkStart w:id="1784" w:name="_Toc106076082"/>
      <w:bookmarkStart w:id="1785" w:name="_Ref107068760"/>
      <w:bookmarkStart w:id="1786" w:name="_Toc485296170"/>
      <w:r w:rsidRPr="003D0F25">
        <w:t>Dispute Resolution</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84"/>
      <w:bookmarkEnd w:id="1785"/>
      <w:r w:rsidRPr="003D0F25">
        <w:t>.</w:t>
      </w:r>
      <w:bookmarkEnd w:id="1786"/>
    </w:p>
    <w:p w:rsidR="00C7519E" w:rsidRPr="003D0F25" w:rsidRDefault="00C53C1C">
      <w:pPr>
        <w:spacing w:after="120"/>
        <w:ind w:firstLine="720"/>
        <w:jc w:val="both"/>
        <w:rPr>
          <w:szCs w:val="24"/>
        </w:rPr>
      </w:pPr>
      <w:r w:rsidRPr="003D0F25">
        <w:rPr>
          <w:szCs w:val="24"/>
        </w:rPr>
        <w:t xml:space="preserve">Following written notice from either Party to the other Party setting forth a dispute arising from, relating to or otherwise in connection with or arising out of this Agreement (including any </w:t>
      </w:r>
      <w:r w:rsidR="007C4570">
        <w:rPr>
          <w:szCs w:val="24"/>
        </w:rPr>
        <w:t>Developer</w:t>
      </w:r>
      <w:r w:rsidRPr="003D0F25">
        <w:rPr>
          <w:szCs w:val="24"/>
        </w:rPr>
        <w:t xml:space="preserve"> Claim, but only if it has not been resolved in accordance with the requirements of </w:t>
      </w:r>
      <w:r w:rsidRPr="003D0F25">
        <w:rPr>
          <w:szCs w:val="24"/>
          <w:u w:val="single"/>
        </w:rPr>
        <w:t>Section 32.1</w:t>
      </w:r>
      <w:r w:rsidR="00BB5BA6">
        <w:rPr>
          <w:szCs w:val="24"/>
        </w:rPr>
        <w:t xml:space="preserve">), </w:t>
      </w:r>
      <w:r w:rsidRPr="003D0F25">
        <w:rPr>
          <w:szCs w:val="24"/>
        </w:rPr>
        <w:t xml:space="preserve">the Parties shall use good faith efforts to settle such dispute through negotiation between </w:t>
      </w:r>
      <w:r w:rsidR="007C4570">
        <w:rPr>
          <w:szCs w:val="24"/>
        </w:rPr>
        <w:t>PacifiCorp</w:t>
      </w:r>
      <w:r w:rsidRPr="003D0F25">
        <w:rPr>
          <w:szCs w:val="24"/>
        </w:rPr>
        <w:t xml:space="preserve">’s Representative and </w:t>
      </w:r>
      <w:r w:rsidR="007C4570">
        <w:rPr>
          <w:szCs w:val="24"/>
        </w:rPr>
        <w:t>Developer</w:t>
      </w:r>
      <w:r w:rsidRPr="003D0F25">
        <w:rPr>
          <w:szCs w:val="24"/>
        </w:rPr>
        <w:t>’s Representative.  If the dispute is not resolved by such negotiations within fifteen (15) days after delivery of such initial notice, either Party may, by delivering a subsequent written notice to the other Party, cause the matter to be referred to a meeting of appropriate senior management representatives of the Parties with the power and authority to resolve such dispute.  Such meeting shall be held within thirty (30) days following the delivery of the subsequent notice.  If the matter is not resolved within thirty (30) days after the first such meeting of the senior management representatives or such later date as may be mutually agreed upon by the Parties, either Party may then, subject to the terms of this Agreement, commence legal action in a court of competent jurisdiction in order to resolve the dispute.</w:t>
      </w:r>
    </w:p>
    <w:p w:rsidR="00C7519E" w:rsidRPr="003D0F25" w:rsidRDefault="00C53C1C">
      <w:pPr>
        <w:pStyle w:val="Heading1"/>
        <w:spacing w:after="240" w:line="240" w:lineRule="auto"/>
        <w:ind w:left="0"/>
      </w:pPr>
      <w:bookmarkStart w:id="1787" w:name="_Toc63714136"/>
      <w:bookmarkStart w:id="1788" w:name="_Toc486671077"/>
      <w:bookmarkStart w:id="1789" w:name="_Toc520690691"/>
      <w:bookmarkStart w:id="1790" w:name="_Toc520691147"/>
      <w:bookmarkStart w:id="1791" w:name="_Toc520692223"/>
      <w:bookmarkStart w:id="1792" w:name="_Toc520692423"/>
      <w:bookmarkStart w:id="1793" w:name="_Toc520694444"/>
      <w:bookmarkStart w:id="1794" w:name="_Toc520694981"/>
      <w:bookmarkStart w:id="1795" w:name="_Toc520701583"/>
      <w:bookmarkStart w:id="1796" w:name="_Toc520779698"/>
      <w:bookmarkStart w:id="1797" w:name="_Toc520779897"/>
      <w:bookmarkStart w:id="1798" w:name="_Toc521400005"/>
      <w:bookmarkStart w:id="1799" w:name="_Toc521487136"/>
      <w:bookmarkStart w:id="1800" w:name="_Toc521755211"/>
      <w:bookmarkStart w:id="1801" w:name="_Toc522439212"/>
      <w:bookmarkStart w:id="1802" w:name="_Toc522439407"/>
      <w:r w:rsidRPr="003D0F25">
        <w:br/>
      </w:r>
      <w:bookmarkStart w:id="1803" w:name="_Toc106076083"/>
      <w:bookmarkStart w:id="1804" w:name="_Toc485296171"/>
      <w:r w:rsidRPr="003D0F25">
        <w:t>ASSIGNMENT</w:t>
      </w:r>
      <w:bookmarkEnd w:id="1787"/>
      <w:bookmarkEnd w:id="1803"/>
      <w:bookmarkEnd w:id="1804"/>
    </w:p>
    <w:p w:rsidR="00C7519E" w:rsidRPr="003D0F25" w:rsidRDefault="00C53C1C">
      <w:pPr>
        <w:pStyle w:val="Heading2"/>
      </w:pPr>
      <w:bookmarkStart w:id="1805" w:name="_Toc520692224"/>
      <w:bookmarkStart w:id="1806" w:name="_Toc520692424"/>
      <w:bookmarkStart w:id="1807" w:name="_Toc520694445"/>
      <w:bookmarkStart w:id="1808" w:name="_Toc520694982"/>
      <w:bookmarkStart w:id="1809" w:name="_Toc520701584"/>
      <w:bookmarkStart w:id="1810" w:name="_Toc520779699"/>
      <w:bookmarkStart w:id="1811" w:name="_Toc520779898"/>
      <w:bookmarkStart w:id="1812" w:name="_Toc521400006"/>
      <w:bookmarkStart w:id="1813" w:name="_Toc521487137"/>
      <w:bookmarkStart w:id="1814" w:name="_Toc521755212"/>
      <w:bookmarkStart w:id="1815" w:name="_Toc522439213"/>
      <w:bookmarkStart w:id="1816" w:name="_Toc522439408"/>
      <w:bookmarkStart w:id="1817" w:name="_Toc63714137"/>
      <w:bookmarkStart w:id="1818" w:name="_Toc106076084"/>
      <w:bookmarkStart w:id="1819" w:name="_Toc485296172"/>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3D0F25">
        <w:t xml:space="preserve">Assignment of </w:t>
      </w:r>
      <w:r w:rsidR="007C4570">
        <w:t>Developer</w:t>
      </w:r>
      <w:r w:rsidRPr="003D0F25">
        <w:t>’s Interest</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3D0F25">
        <w:t>s.</w:t>
      </w:r>
      <w:bookmarkEnd w:id="1819"/>
    </w:p>
    <w:p w:rsidR="00C7519E" w:rsidRPr="003D0F25" w:rsidRDefault="007C4570">
      <w:pPr>
        <w:pStyle w:val="BodyText"/>
        <w:rPr>
          <w:szCs w:val="24"/>
        </w:rPr>
      </w:pPr>
      <w:r>
        <w:rPr>
          <w:szCs w:val="24"/>
        </w:rPr>
        <w:t>Developer</w:t>
      </w:r>
      <w:r w:rsidR="00C53C1C" w:rsidRPr="003D0F25">
        <w:rPr>
          <w:szCs w:val="24"/>
        </w:rPr>
        <w:t xml:space="preserve"> shall not sell, transfer or otherwise assign, in whole or in part, this Agreement or any Product Document to which it is a party or any of its rights or obligations hereunder or thereunder, except with </w:t>
      </w:r>
      <w:r>
        <w:rPr>
          <w:szCs w:val="24"/>
        </w:rPr>
        <w:t>PacifiCorp</w:t>
      </w:r>
      <w:r w:rsidR="00C53C1C" w:rsidRPr="003D0F25">
        <w:rPr>
          <w:szCs w:val="24"/>
        </w:rPr>
        <w:t xml:space="preserve">’s prior written consent, which consent shall be in </w:t>
      </w:r>
      <w:r>
        <w:rPr>
          <w:szCs w:val="24"/>
        </w:rPr>
        <w:t>PacifiCorp</w:t>
      </w:r>
      <w:r w:rsidR="00C53C1C" w:rsidRPr="003D0F25">
        <w:rPr>
          <w:szCs w:val="24"/>
        </w:rPr>
        <w:t>’s discretion.</w:t>
      </w:r>
    </w:p>
    <w:p w:rsidR="00C7519E" w:rsidRPr="003D0F25" w:rsidRDefault="00C53C1C">
      <w:pPr>
        <w:pStyle w:val="Heading1"/>
        <w:spacing w:after="240" w:line="240" w:lineRule="auto"/>
        <w:ind w:left="0"/>
      </w:pPr>
      <w:bookmarkStart w:id="1820" w:name="_Toc63714140"/>
      <w:r w:rsidRPr="003D0F25">
        <w:lastRenderedPageBreak/>
        <w:br/>
      </w:r>
      <w:bookmarkStart w:id="1821" w:name="_Toc106076086"/>
      <w:bookmarkStart w:id="1822" w:name="_Ref107059410"/>
      <w:bookmarkStart w:id="1823" w:name="_Ref447523497"/>
      <w:bookmarkStart w:id="1824" w:name="_Toc485296173"/>
      <w:r w:rsidRPr="003D0F25">
        <w:t>CONFIDENTIALITY</w:t>
      </w:r>
      <w:bookmarkEnd w:id="1820"/>
      <w:bookmarkEnd w:id="1821"/>
      <w:bookmarkEnd w:id="1822"/>
      <w:bookmarkEnd w:id="1823"/>
      <w:bookmarkEnd w:id="1824"/>
    </w:p>
    <w:p w:rsidR="00C7519E" w:rsidRPr="003D0F25" w:rsidRDefault="00C53C1C">
      <w:pPr>
        <w:pStyle w:val="Heading2"/>
      </w:pPr>
      <w:bookmarkStart w:id="1825" w:name="_Toc520692227"/>
      <w:bookmarkStart w:id="1826" w:name="_Toc520692427"/>
      <w:bookmarkStart w:id="1827" w:name="_Toc520694448"/>
      <w:bookmarkStart w:id="1828" w:name="_Toc520694985"/>
      <w:bookmarkStart w:id="1829" w:name="_Toc520701587"/>
      <w:bookmarkStart w:id="1830" w:name="_Toc520779702"/>
      <w:bookmarkStart w:id="1831" w:name="_Toc520779901"/>
      <w:bookmarkStart w:id="1832" w:name="_Toc521400009"/>
      <w:bookmarkStart w:id="1833" w:name="_Toc521487140"/>
      <w:bookmarkStart w:id="1834" w:name="_Toc521755215"/>
      <w:bookmarkStart w:id="1835" w:name="_Toc522439216"/>
      <w:bookmarkStart w:id="1836" w:name="_Toc522439411"/>
      <w:bookmarkStart w:id="1837" w:name="_Toc63714141"/>
      <w:bookmarkStart w:id="1838" w:name="_Toc106076087"/>
      <w:bookmarkStart w:id="1839" w:name="_Ref107068846"/>
      <w:bookmarkStart w:id="1840" w:name="_Toc485296174"/>
      <w:r w:rsidRPr="003D0F25">
        <w:t>Confidentiality</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3D0F25">
        <w:t>.</w:t>
      </w:r>
      <w:bookmarkEnd w:id="1840"/>
    </w:p>
    <w:p w:rsidR="00C7519E" w:rsidRPr="003D0F25" w:rsidRDefault="00C53C1C">
      <w:pPr>
        <w:pStyle w:val="Heading3"/>
      </w:pPr>
      <w:r w:rsidRPr="003D0F25">
        <w:t xml:space="preserve">It is understood that certain information may be exchanged among </w:t>
      </w:r>
      <w:r w:rsidR="007C4570">
        <w:t>PacifiCorp</w:t>
      </w:r>
      <w:r w:rsidRPr="003D0F25">
        <w:t xml:space="preserve"> and </w:t>
      </w:r>
      <w:r w:rsidR="007C4570">
        <w:t>Developer</w:t>
      </w:r>
      <w:r w:rsidRPr="003D0F25">
        <w:t xml:space="preserve"> that the disclosing Party considers proprietary and confidential.  Each Party agrees that it shall and shall cause its Affiliates and its and their respective officers, directors, consultants, employees, legal counsel, agents and representatives (together with the Affiliates, the “</w:t>
      </w:r>
      <w:r w:rsidRPr="003D0F25">
        <w:rPr>
          <w:u w:val="single"/>
        </w:rPr>
        <w:t>Confidentiality Affiliates</w:t>
      </w:r>
      <w:r w:rsidRPr="003D0F25">
        <w:t>”) to: (i) hold confidential and not disclose (other than to its Confidentiality Affiliates having a reasonable need to know in connection with the permitted purposes hereunder), without the prior consent of the other Party, all confidential or proprietary written information which is marked confidential or proprietary or oral information or data which is reduced to writing within five (5) days of such disclosure and marked as confidential or proprietary (including sources of equity or other financing, development strategy, competitor information, cost and pricing data, warranties, technical information, research, developmental, engineering, manufacturing, marketing, sales, financial, operating, performance, business and process information or data, knowhow and computer programming and other software techniques) provided or developed by the other Party or its Confidentiality Affiliates in connection herewith or the Work (“</w:t>
      </w:r>
      <w:r w:rsidRPr="003D0F25">
        <w:rPr>
          <w:u w:val="single"/>
        </w:rPr>
        <w:t>Confidential Information</w:t>
      </w:r>
      <w:r w:rsidRPr="003D0F25">
        <w:t xml:space="preserve">”); and (ii) use such Confidential Information only for the purposes of performing its obligations or exercising its rights hereunder.  In no event shall any Confidential Information be disclosed to any competitor of </w:t>
      </w:r>
      <w:r w:rsidR="007C4570">
        <w:t>Developer</w:t>
      </w:r>
      <w:r w:rsidRPr="003D0F25">
        <w:t xml:space="preserve"> or </w:t>
      </w:r>
      <w:r w:rsidR="007C4570">
        <w:t>PacifiCorp</w:t>
      </w:r>
      <w:r w:rsidRPr="003D0F25">
        <w:t xml:space="preserve">.  As to Confidential Information that is not a trade secret under applicable Law, the foregoing obligations shall expire three (3) years after the </w:t>
      </w:r>
      <w:r w:rsidR="003D7E7F">
        <w:t xml:space="preserve">Substantial Completion </w:t>
      </w:r>
      <w:r w:rsidRPr="003D0F25">
        <w:t>Date.</w:t>
      </w:r>
    </w:p>
    <w:p w:rsidR="00C7519E" w:rsidRPr="003D0F25" w:rsidRDefault="00C53C1C">
      <w:pPr>
        <w:pStyle w:val="Heading3"/>
      </w:pPr>
      <w:r w:rsidRPr="003D0F25">
        <w:t xml:space="preserve">The obligations contained in the preceding paragraph shall not apply, or shall cease to apply, to Confidential Information if or when, and to the extent that, such Confidential Information (i) was known to the receiving Party or its Confidentiality Affiliates prior to receipt from the disclosing Party or its Confidentiality Affiliates; (ii) was, or becomes through no breach of the receiving Party’s obligations hereunder, known to the public; (iii) becomes known to the receiving Party or its Confidentiality Affiliates from other sources under circumstances not involving any breach of any confidentiality obligation between such source and the disclosing Party’s or disclosing Party’s  Confidentiality Affiliates or a third party; (iv) is independently developed by the receiving Party or its Confidentiality Affiliates; or (v) is required to be disclosed by applicable Law or Governmental Authority or applicable legal process.  </w:t>
      </w:r>
      <w:r w:rsidR="007C4570">
        <w:t>Developer</w:t>
      </w:r>
      <w:r w:rsidRPr="003D0F25">
        <w:t xml:space="preserve"> acknowledges that </w:t>
      </w:r>
      <w:r w:rsidR="007C4570">
        <w:t>PacifiCorp</w:t>
      </w:r>
      <w:r w:rsidRPr="003D0F25">
        <w:t xml:space="preserve"> is subject to regulation as a public utility, and as such may be required to disclose all or substantially all information provided by </w:t>
      </w:r>
      <w:r w:rsidR="007C4570">
        <w:t>Developer</w:t>
      </w:r>
      <w:r w:rsidRPr="003D0F25">
        <w:t xml:space="preserve"> pursuant to this </w:t>
      </w:r>
      <w:r w:rsidRPr="003D0F25">
        <w:lastRenderedPageBreak/>
        <w:t xml:space="preserve">Agreement, including the terms of this Agreement and any Project Document, by order of state and federal Governmental Authorities, and that such disclosure shall in no event be deemed a violation of this </w:t>
      </w:r>
      <w:r w:rsidR="0096727B">
        <w:fldChar w:fldCharType="begin"/>
      </w:r>
      <w:r w:rsidR="0096727B">
        <w:instrText xml:space="preserve"> REF _Ref107068846 \w \h  \* MERGEFORMAT </w:instrText>
      </w:r>
      <w:r w:rsidR="0096727B">
        <w:fldChar w:fldCharType="separate"/>
      </w:r>
      <w:r w:rsidR="00271D7B" w:rsidRPr="00271D7B">
        <w:rPr>
          <w:u w:val="single"/>
        </w:rPr>
        <w:t>Section 34.1</w:t>
      </w:r>
      <w:r w:rsidR="0096727B">
        <w:fldChar w:fldCharType="end"/>
      </w:r>
      <w:r w:rsidRPr="003D0F25">
        <w:t xml:space="preserve">.  </w:t>
      </w:r>
    </w:p>
    <w:p w:rsidR="00C7519E" w:rsidRPr="003D0F25" w:rsidRDefault="00C53C1C">
      <w:pPr>
        <w:pStyle w:val="Heading3"/>
      </w:pPr>
      <w:r w:rsidRPr="003D0F25">
        <w:t xml:space="preserve">When required by a Governmental Authority, a Party may disclose the Confidential Information of the other Party to such Governmental Authority; </w:t>
      </w:r>
      <w:r w:rsidRPr="003D0F25">
        <w:rPr>
          <w:u w:val="single"/>
        </w:rPr>
        <w:t>provided</w:t>
      </w:r>
      <w:r w:rsidRPr="003D0F25">
        <w:t xml:space="preserve">, </w:t>
      </w:r>
      <w:r w:rsidRPr="003D0F25">
        <w:rPr>
          <w:u w:val="single"/>
        </w:rPr>
        <w:t>however</w:t>
      </w:r>
      <w:r w:rsidRPr="003D0F25">
        <w:t>, that prior to making any such disclosure, such Party shall (unless prohibited from doing so by applicable Law or the Governmental Authority): (i) provide the other Party with timely advance notice of the Confidential Information requested by such Governmental Authority and the intent of such Party to so disclose; (ii) minimize to the extent possible (consistent with applicable Law and the requirements of the Governmental Authority involved) the amount of Confidential Information to be provided to the Governmental Authority involved ; and (iii) make every reasonable effort (which shall include participation by the other Party in discussions with the Governmental Authority involved) to secure confidential treatment and to minimize the Confidential Information to be provided.  In the event that efforts to secure confidential treatment are unsuccessful, the other Party shall have the prior right to revise such information to minimize the disclosure of such Confidential Information in a manner consistent with applicable Laws and the requirements of the Governmental Authority involved.</w:t>
      </w:r>
    </w:p>
    <w:p w:rsidR="00C7519E" w:rsidRPr="003D0F25" w:rsidRDefault="007C4570">
      <w:pPr>
        <w:pStyle w:val="Heading3"/>
      </w:pPr>
      <w:r>
        <w:t>PacifiCorp</w:t>
      </w:r>
      <w:r w:rsidR="00C53C1C" w:rsidRPr="003D0F25">
        <w:t xml:space="preserve">’s disclosure of drawings and manuals received from </w:t>
      </w:r>
      <w:r>
        <w:t>Developer</w:t>
      </w:r>
      <w:r w:rsidR="00C53C1C" w:rsidRPr="003D0F25">
        <w:t xml:space="preserve"> Parties to third parties in accordance with </w:t>
      </w:r>
      <w:r>
        <w:t>PacifiCorp</w:t>
      </w:r>
      <w:r w:rsidR="00C53C1C" w:rsidRPr="003D0F25">
        <w:t xml:space="preserve">’s rights and obligations hereunder shall not be a breach of this </w:t>
      </w:r>
      <w:r w:rsidR="0096727B">
        <w:fldChar w:fldCharType="begin"/>
      </w:r>
      <w:r w:rsidR="0096727B">
        <w:instrText xml:space="preserve"> REF</w:instrText>
      </w:r>
      <w:r w:rsidR="0096727B">
        <w:instrText xml:space="preserve"> _Ref107059410 \w \h  \* MERGEFORMAT </w:instrText>
      </w:r>
      <w:r w:rsidR="0096727B">
        <w:fldChar w:fldCharType="separate"/>
      </w:r>
      <w:r w:rsidR="00271D7B" w:rsidRPr="00271D7B">
        <w:rPr>
          <w:caps/>
          <w:u w:val="single"/>
        </w:rPr>
        <w:t>article 34</w:t>
      </w:r>
      <w:r w:rsidR="0096727B">
        <w:fldChar w:fldCharType="end"/>
      </w:r>
      <w:r w:rsidR="00C53C1C" w:rsidRPr="003D0F25">
        <w:t xml:space="preserve">.  </w:t>
      </w:r>
    </w:p>
    <w:p w:rsidR="00C7519E" w:rsidRPr="003D0F25" w:rsidRDefault="00C53C1C">
      <w:pPr>
        <w:pStyle w:val="Heading1"/>
        <w:spacing w:line="240" w:lineRule="auto"/>
        <w:ind w:left="0"/>
      </w:pPr>
      <w:bookmarkStart w:id="1841" w:name="_Toc63714143"/>
      <w:r w:rsidRPr="003D0F25">
        <w:br/>
      </w:r>
      <w:bookmarkStart w:id="1842" w:name="_Toc106076088"/>
      <w:bookmarkStart w:id="1843" w:name="_Toc485296175"/>
      <w:r w:rsidRPr="003D0F25">
        <w:t>MISCELLANEOUS PROVISIONS</w:t>
      </w:r>
      <w:bookmarkEnd w:id="1841"/>
      <w:bookmarkEnd w:id="1842"/>
      <w:bookmarkEnd w:id="1843"/>
    </w:p>
    <w:p w:rsidR="00C7519E" w:rsidRPr="003D0F25" w:rsidRDefault="00C7519E">
      <w:pPr>
        <w:pStyle w:val="BodyText"/>
        <w:spacing w:after="0"/>
        <w:rPr>
          <w:szCs w:val="24"/>
        </w:rPr>
      </w:pPr>
    </w:p>
    <w:p w:rsidR="00C7519E" w:rsidRPr="003D0F25" w:rsidRDefault="00C53C1C">
      <w:pPr>
        <w:pStyle w:val="Heading2"/>
      </w:pPr>
      <w:bookmarkStart w:id="1844" w:name="_Toc520692229"/>
      <w:bookmarkStart w:id="1845" w:name="_Toc520692429"/>
      <w:bookmarkStart w:id="1846" w:name="_Toc520694450"/>
      <w:bookmarkStart w:id="1847" w:name="_Toc520694987"/>
      <w:bookmarkStart w:id="1848" w:name="_Toc520701589"/>
      <w:bookmarkStart w:id="1849" w:name="_Toc520779704"/>
      <w:bookmarkStart w:id="1850" w:name="_Toc520779903"/>
      <w:bookmarkStart w:id="1851" w:name="_Toc521400011"/>
      <w:bookmarkStart w:id="1852" w:name="_Toc521487142"/>
      <w:bookmarkStart w:id="1853" w:name="_Toc521755217"/>
      <w:bookmarkStart w:id="1854" w:name="_Toc522439218"/>
      <w:bookmarkStart w:id="1855" w:name="_Toc522439413"/>
      <w:bookmarkStart w:id="1856" w:name="_Toc63714144"/>
      <w:bookmarkStart w:id="1857" w:name="_Toc106076089"/>
      <w:bookmarkStart w:id="1858" w:name="_Toc485296176"/>
      <w:r w:rsidRPr="003D0F25">
        <w:t>Notices, Consents and Approvals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3D0F25">
        <w:t>.</w:t>
      </w:r>
      <w:bookmarkEnd w:id="1858"/>
    </w:p>
    <w:p w:rsidR="00C7519E" w:rsidRPr="003D0F25" w:rsidRDefault="00C53C1C">
      <w:pPr>
        <w:pStyle w:val="BodyText"/>
        <w:rPr>
          <w:szCs w:val="24"/>
        </w:rPr>
      </w:pPr>
      <w:r w:rsidRPr="003D0F25">
        <w:rPr>
          <w:szCs w:val="24"/>
        </w:rPr>
        <w:t>Contact information for notices, requests, demands and other communications required or permitted hereunder is as follows:</w:t>
      </w:r>
    </w:p>
    <w:p w:rsidR="00C7519E" w:rsidRPr="003D0F25" w:rsidRDefault="00C53C1C">
      <w:pPr>
        <w:pStyle w:val="Heading3"/>
        <w:keepNext/>
      </w:pPr>
      <w:r w:rsidRPr="003D0F25">
        <w:lastRenderedPageBreak/>
        <w:t xml:space="preserve">if to </w:t>
      </w:r>
      <w:r w:rsidR="007C4570">
        <w:t>Developer</w:t>
      </w:r>
      <w:r w:rsidRPr="003D0F25">
        <w:t>, to:</w:t>
      </w:r>
    </w:p>
    <w:p w:rsidR="00C7519E" w:rsidRPr="003D0F25" w:rsidRDefault="00C7519E">
      <w:pPr>
        <w:pStyle w:val="BodyText"/>
        <w:keepNext/>
        <w:ind w:left="990" w:firstLine="1170"/>
        <w:rPr>
          <w:szCs w:val="24"/>
        </w:rPr>
      </w:pPr>
    </w:p>
    <w:p w:rsidR="00C7519E" w:rsidRPr="003D0F25" w:rsidRDefault="00C7519E">
      <w:pPr>
        <w:pStyle w:val="BodyText"/>
        <w:keepNext/>
        <w:ind w:left="990" w:firstLine="1170"/>
        <w:rPr>
          <w:szCs w:val="24"/>
        </w:rPr>
      </w:pPr>
    </w:p>
    <w:p w:rsidR="00C7519E" w:rsidRPr="003D0F25" w:rsidRDefault="00C7519E">
      <w:pPr>
        <w:pStyle w:val="BodyText"/>
        <w:keepNext/>
        <w:ind w:left="990" w:firstLine="1170"/>
        <w:rPr>
          <w:szCs w:val="24"/>
        </w:rPr>
      </w:pPr>
    </w:p>
    <w:p w:rsidR="00C7519E" w:rsidRPr="003D0F25" w:rsidRDefault="00C53C1C">
      <w:pPr>
        <w:pStyle w:val="BodyText"/>
        <w:keepNext/>
        <w:ind w:left="990" w:firstLine="1170"/>
        <w:rPr>
          <w:szCs w:val="24"/>
        </w:rPr>
      </w:pPr>
      <w:r w:rsidRPr="003D0F25">
        <w:rPr>
          <w:i/>
          <w:szCs w:val="24"/>
          <w:u w:val="single"/>
        </w:rPr>
        <w:t>with copies to</w:t>
      </w:r>
      <w:r w:rsidRPr="003D0F25">
        <w:rPr>
          <w:szCs w:val="24"/>
        </w:rPr>
        <w:t>:</w:t>
      </w:r>
    </w:p>
    <w:p w:rsidR="00C7519E" w:rsidRPr="003D0F25" w:rsidRDefault="00C7519E">
      <w:pPr>
        <w:pStyle w:val="BodyText"/>
        <w:keepLines/>
        <w:ind w:left="2160" w:firstLine="0"/>
        <w:rPr>
          <w:szCs w:val="24"/>
        </w:rPr>
      </w:pPr>
    </w:p>
    <w:p w:rsidR="00C7519E" w:rsidRDefault="00C7519E">
      <w:pPr>
        <w:pStyle w:val="BodyText"/>
        <w:keepLines/>
        <w:ind w:left="2160" w:firstLine="0"/>
        <w:rPr>
          <w:szCs w:val="24"/>
        </w:rPr>
      </w:pPr>
    </w:p>
    <w:p w:rsidR="00756E90" w:rsidRPr="003D0F25" w:rsidRDefault="00756E90">
      <w:pPr>
        <w:pStyle w:val="BodyText"/>
        <w:keepLines/>
        <w:ind w:left="2160" w:firstLine="0"/>
        <w:rPr>
          <w:szCs w:val="24"/>
        </w:rPr>
      </w:pPr>
    </w:p>
    <w:p w:rsidR="00C7519E" w:rsidRPr="003D0F25" w:rsidRDefault="00C53C1C">
      <w:pPr>
        <w:pStyle w:val="BodyTextLeft"/>
        <w:rPr>
          <w:szCs w:val="24"/>
        </w:rPr>
      </w:pPr>
      <w:r w:rsidRPr="003D0F25">
        <w:rPr>
          <w:szCs w:val="24"/>
        </w:rPr>
        <w:t xml:space="preserve">or to such other person(s) or address(es) as </w:t>
      </w:r>
      <w:r w:rsidR="007C4570">
        <w:rPr>
          <w:szCs w:val="24"/>
        </w:rPr>
        <w:t>Developer</w:t>
      </w:r>
      <w:r w:rsidRPr="003D0F25">
        <w:rPr>
          <w:szCs w:val="24"/>
        </w:rPr>
        <w:t xml:space="preserve"> shall provide to </w:t>
      </w:r>
      <w:r w:rsidR="007C4570">
        <w:rPr>
          <w:szCs w:val="24"/>
        </w:rPr>
        <w:t>PacifiCorp</w:t>
      </w:r>
      <w:r w:rsidRPr="003D0F25">
        <w:rPr>
          <w:szCs w:val="24"/>
        </w:rPr>
        <w:t xml:space="preserve"> from time to time in accordance with this </w:t>
      </w:r>
      <w:r w:rsidR="00624779" w:rsidRPr="003D0F25">
        <w:rPr>
          <w:szCs w:val="24"/>
          <w:u w:val="single"/>
        </w:rPr>
        <w:t>Section 35.1</w:t>
      </w:r>
      <w:r w:rsidRPr="003D0F25">
        <w:rPr>
          <w:szCs w:val="24"/>
        </w:rPr>
        <w:t>;</w:t>
      </w:r>
    </w:p>
    <w:p w:rsidR="00C7519E" w:rsidRPr="003D0F25" w:rsidRDefault="00C53C1C">
      <w:pPr>
        <w:pStyle w:val="Heading3"/>
      </w:pPr>
      <w:r w:rsidRPr="003D0F25">
        <w:t xml:space="preserve">if to </w:t>
      </w:r>
      <w:r w:rsidR="007C4570">
        <w:t>PacifiCorp</w:t>
      </w:r>
      <w:r w:rsidRPr="003D0F25">
        <w:t>, to:</w:t>
      </w:r>
    </w:p>
    <w:p w:rsidR="00C7519E" w:rsidRPr="003D0F25" w:rsidRDefault="00C53C1C">
      <w:pPr>
        <w:pStyle w:val="BodyText"/>
        <w:keepLines/>
        <w:spacing w:after="0"/>
        <w:ind w:left="2160"/>
        <w:rPr>
          <w:szCs w:val="24"/>
        </w:rPr>
      </w:pPr>
      <w:r w:rsidRPr="003D0F25">
        <w:rPr>
          <w:szCs w:val="24"/>
        </w:rPr>
        <w:t>PacifiCorp</w:t>
      </w:r>
    </w:p>
    <w:p w:rsidR="00C7519E" w:rsidRPr="003D0F25" w:rsidRDefault="00C53C1C">
      <w:pPr>
        <w:pStyle w:val="BodyText"/>
        <w:keepLines/>
        <w:spacing w:after="0"/>
        <w:ind w:left="2160"/>
        <w:rPr>
          <w:szCs w:val="24"/>
        </w:rPr>
      </w:pPr>
      <w:r w:rsidRPr="003D0F25">
        <w:rPr>
          <w:szCs w:val="24"/>
        </w:rPr>
        <w:t>825 NE Multnomah, Suite [___]</w:t>
      </w:r>
    </w:p>
    <w:p w:rsidR="00C7519E" w:rsidRPr="003D0F25" w:rsidRDefault="00C53C1C">
      <w:pPr>
        <w:pStyle w:val="BodyText"/>
        <w:keepLines/>
        <w:spacing w:after="0"/>
        <w:ind w:left="2160"/>
        <w:rPr>
          <w:szCs w:val="24"/>
        </w:rPr>
      </w:pPr>
      <w:r w:rsidRPr="003D0F25">
        <w:rPr>
          <w:szCs w:val="24"/>
        </w:rPr>
        <w:t>Portland, Oregon  97232-2315</w:t>
      </w:r>
    </w:p>
    <w:p w:rsidR="00C7519E" w:rsidRPr="003D0F25" w:rsidRDefault="00C53C1C">
      <w:pPr>
        <w:pStyle w:val="BodyText"/>
        <w:keepLines/>
        <w:spacing w:after="0"/>
        <w:ind w:left="2160"/>
        <w:rPr>
          <w:szCs w:val="24"/>
        </w:rPr>
      </w:pPr>
      <w:r w:rsidRPr="003D0F25">
        <w:rPr>
          <w:szCs w:val="24"/>
        </w:rPr>
        <w:t>Attn:  ___________________</w:t>
      </w:r>
    </w:p>
    <w:p w:rsidR="00C7519E" w:rsidRPr="003D0F25" w:rsidRDefault="00C7519E">
      <w:pPr>
        <w:pStyle w:val="BodyText"/>
        <w:spacing w:after="0"/>
        <w:ind w:left="2160"/>
        <w:rPr>
          <w:szCs w:val="24"/>
        </w:rPr>
      </w:pPr>
    </w:p>
    <w:p w:rsidR="00C7519E" w:rsidRPr="003D0F25" w:rsidRDefault="00C53C1C">
      <w:pPr>
        <w:pStyle w:val="BodyText"/>
        <w:spacing w:after="0"/>
        <w:ind w:left="2160"/>
        <w:rPr>
          <w:szCs w:val="24"/>
        </w:rPr>
      </w:pPr>
      <w:r w:rsidRPr="003D0F25">
        <w:rPr>
          <w:szCs w:val="24"/>
        </w:rPr>
        <w:t>Tel: __________________</w:t>
      </w:r>
    </w:p>
    <w:p w:rsidR="00C7519E" w:rsidRPr="003D0F25" w:rsidRDefault="00C53C1C">
      <w:pPr>
        <w:pStyle w:val="BodyText"/>
        <w:keepLines/>
        <w:spacing w:after="0"/>
        <w:ind w:left="2160"/>
        <w:rPr>
          <w:b/>
          <w:szCs w:val="24"/>
        </w:rPr>
      </w:pPr>
      <w:r w:rsidRPr="003D0F25">
        <w:rPr>
          <w:szCs w:val="24"/>
        </w:rPr>
        <w:t>Fax: __________________</w:t>
      </w:r>
    </w:p>
    <w:p w:rsidR="00C7519E" w:rsidRPr="003D0F25" w:rsidRDefault="00C7519E">
      <w:pPr>
        <w:pStyle w:val="BodyText"/>
        <w:keepLines/>
        <w:spacing w:after="0"/>
        <w:ind w:left="2160"/>
        <w:rPr>
          <w:szCs w:val="24"/>
        </w:rPr>
      </w:pPr>
    </w:p>
    <w:p w:rsidR="00C7519E" w:rsidRPr="003D0F25" w:rsidRDefault="00C53C1C">
      <w:pPr>
        <w:pStyle w:val="BodyText"/>
        <w:keepNext/>
        <w:keepLines/>
        <w:spacing w:after="0"/>
        <w:ind w:left="2160"/>
        <w:rPr>
          <w:i/>
          <w:szCs w:val="24"/>
        </w:rPr>
      </w:pPr>
      <w:r w:rsidRPr="003D0F25">
        <w:rPr>
          <w:i/>
          <w:szCs w:val="24"/>
          <w:u w:val="single"/>
        </w:rPr>
        <w:t>with copies to</w:t>
      </w:r>
      <w:r w:rsidRPr="003D0F25">
        <w:rPr>
          <w:i/>
          <w:szCs w:val="24"/>
        </w:rPr>
        <w:t>:</w:t>
      </w:r>
    </w:p>
    <w:p w:rsidR="00C7519E" w:rsidRPr="003D0F25" w:rsidRDefault="00C7519E">
      <w:pPr>
        <w:pStyle w:val="BodyText"/>
        <w:keepNext/>
        <w:keepLines/>
        <w:spacing w:after="0"/>
        <w:ind w:left="2160"/>
        <w:rPr>
          <w:i/>
          <w:szCs w:val="24"/>
        </w:rPr>
      </w:pPr>
    </w:p>
    <w:p w:rsidR="003F795D" w:rsidRPr="003D0F25" w:rsidRDefault="003F795D" w:rsidP="003F795D">
      <w:pPr>
        <w:pStyle w:val="BodyText"/>
        <w:keepLines/>
        <w:spacing w:after="0"/>
        <w:ind w:left="2160"/>
        <w:rPr>
          <w:szCs w:val="24"/>
        </w:rPr>
      </w:pPr>
      <w:r w:rsidRPr="003D0F25">
        <w:rPr>
          <w:szCs w:val="24"/>
        </w:rPr>
        <w:t>PacifiCorp</w:t>
      </w:r>
    </w:p>
    <w:p w:rsidR="003F795D" w:rsidRPr="003D0F25" w:rsidRDefault="003F795D" w:rsidP="003F795D">
      <w:pPr>
        <w:pStyle w:val="BodyText"/>
        <w:keepLines/>
        <w:spacing w:after="0"/>
        <w:ind w:left="2160"/>
        <w:rPr>
          <w:szCs w:val="24"/>
        </w:rPr>
      </w:pPr>
      <w:r w:rsidRPr="003D0F25">
        <w:rPr>
          <w:szCs w:val="24"/>
        </w:rPr>
        <w:t>825 NE Multnomah, Suite [___]</w:t>
      </w:r>
    </w:p>
    <w:p w:rsidR="003F795D" w:rsidRPr="003D0F25" w:rsidRDefault="003F795D" w:rsidP="003F795D">
      <w:pPr>
        <w:pStyle w:val="BodyText"/>
        <w:keepLines/>
        <w:spacing w:after="0"/>
        <w:ind w:left="2160"/>
        <w:rPr>
          <w:szCs w:val="24"/>
        </w:rPr>
      </w:pPr>
      <w:r w:rsidRPr="003D0F25">
        <w:rPr>
          <w:szCs w:val="24"/>
        </w:rPr>
        <w:t>Portland, Oregon  97232-2315</w:t>
      </w:r>
    </w:p>
    <w:p w:rsidR="003F795D" w:rsidRPr="003D0F25" w:rsidRDefault="003F795D" w:rsidP="003F795D">
      <w:pPr>
        <w:pStyle w:val="BodyText"/>
        <w:keepLines/>
        <w:spacing w:after="0"/>
        <w:ind w:left="2160"/>
        <w:rPr>
          <w:szCs w:val="24"/>
        </w:rPr>
      </w:pPr>
      <w:r w:rsidRPr="003D0F25">
        <w:rPr>
          <w:szCs w:val="24"/>
        </w:rPr>
        <w:t xml:space="preserve">Attn:  </w:t>
      </w:r>
      <w:r>
        <w:rPr>
          <w:szCs w:val="24"/>
        </w:rPr>
        <w:t>Law Department</w:t>
      </w:r>
    </w:p>
    <w:p w:rsidR="003F795D" w:rsidRPr="003D0F25" w:rsidRDefault="003F795D" w:rsidP="003F795D">
      <w:pPr>
        <w:pStyle w:val="BodyText"/>
        <w:spacing w:after="0"/>
        <w:ind w:left="2160"/>
        <w:rPr>
          <w:szCs w:val="24"/>
        </w:rPr>
      </w:pPr>
    </w:p>
    <w:p w:rsidR="003F795D" w:rsidRPr="003D0F25" w:rsidRDefault="003F795D" w:rsidP="003F795D">
      <w:pPr>
        <w:pStyle w:val="BodyText"/>
        <w:spacing w:after="0"/>
        <w:ind w:left="2160"/>
        <w:rPr>
          <w:szCs w:val="24"/>
        </w:rPr>
      </w:pPr>
      <w:r w:rsidRPr="003D0F25">
        <w:rPr>
          <w:szCs w:val="24"/>
        </w:rPr>
        <w:t>Tel: __________________</w:t>
      </w:r>
    </w:p>
    <w:p w:rsidR="003F795D" w:rsidRPr="003D0F25" w:rsidRDefault="003F795D" w:rsidP="003F795D">
      <w:pPr>
        <w:pStyle w:val="BodyText"/>
        <w:keepLines/>
        <w:spacing w:after="0"/>
        <w:ind w:left="2160"/>
        <w:rPr>
          <w:szCs w:val="24"/>
        </w:rPr>
      </w:pPr>
      <w:r w:rsidRPr="003D0F25">
        <w:rPr>
          <w:szCs w:val="24"/>
        </w:rPr>
        <w:t>Fax: __________________</w:t>
      </w:r>
    </w:p>
    <w:p w:rsidR="00C7519E" w:rsidRPr="003D0F25" w:rsidRDefault="00C7519E">
      <w:pPr>
        <w:pStyle w:val="BodyText"/>
        <w:keepNext/>
        <w:keepLines/>
        <w:spacing w:after="0"/>
        <w:ind w:left="2160"/>
        <w:rPr>
          <w:i/>
          <w:szCs w:val="24"/>
        </w:rPr>
      </w:pPr>
    </w:p>
    <w:p w:rsidR="00C7519E" w:rsidRPr="003D0F25" w:rsidRDefault="00C53C1C">
      <w:pPr>
        <w:pStyle w:val="BodyTextLeft"/>
        <w:rPr>
          <w:szCs w:val="24"/>
        </w:rPr>
      </w:pPr>
      <w:r w:rsidRPr="003D0F25">
        <w:rPr>
          <w:szCs w:val="24"/>
        </w:rPr>
        <w:t xml:space="preserve">or to such other person(s) or address(es) as </w:t>
      </w:r>
      <w:r w:rsidR="007C4570">
        <w:rPr>
          <w:szCs w:val="24"/>
        </w:rPr>
        <w:t>PacifiCorp</w:t>
      </w:r>
      <w:r w:rsidRPr="003D0F25">
        <w:rPr>
          <w:szCs w:val="24"/>
        </w:rPr>
        <w:t xml:space="preserve"> shall provide to </w:t>
      </w:r>
      <w:r w:rsidR="007C4570">
        <w:rPr>
          <w:szCs w:val="24"/>
        </w:rPr>
        <w:t>Developer</w:t>
      </w:r>
      <w:r w:rsidRPr="003D0F25">
        <w:rPr>
          <w:szCs w:val="24"/>
        </w:rPr>
        <w:t xml:space="preserve"> from time to time in accordance with this </w:t>
      </w:r>
      <w:r w:rsidRPr="003D0F25">
        <w:rPr>
          <w:szCs w:val="24"/>
          <w:u w:val="single"/>
        </w:rPr>
        <w:t>Section 35.1</w:t>
      </w:r>
      <w:r w:rsidRPr="003D0F25">
        <w:rPr>
          <w:szCs w:val="24"/>
        </w:rPr>
        <w:t>.</w:t>
      </w:r>
    </w:p>
    <w:p w:rsidR="00C7519E" w:rsidRPr="003D0F25" w:rsidRDefault="00C53C1C">
      <w:pPr>
        <w:pStyle w:val="Heading3"/>
      </w:pPr>
      <w:r w:rsidRPr="003D0F25">
        <w:t>All notices (including acceptances, consents, approvals, agreements, deliveries of information, designations), requests, demands and other communications required or permitted hereunder shall be in writing, properly addressed as provided in paragraphs (a) and (b) above, and given by (i) hand delivery, (ii) a national overnight courier service, (iii) confirmed facsimile transmission, followed by a hard copy, or (iv) certified or registered mail, return receipt requested, and postage prepaid.  Any such notice, request, demand or other communication shall be deemed to have been duly given as of the date delivered if by hand delivery, national overnight courier service or confirmed facsimile transmission (provided a hard copy promptly follows by other means provided herein), or five (5) calendar days after mailing if by certified or registered mail.</w:t>
      </w:r>
    </w:p>
    <w:p w:rsidR="00C7519E" w:rsidRPr="003D0F25" w:rsidRDefault="00C53C1C">
      <w:pPr>
        <w:pStyle w:val="Heading2"/>
      </w:pPr>
      <w:bookmarkStart w:id="1859" w:name="_Toc520692230"/>
      <w:bookmarkStart w:id="1860" w:name="_Toc520692430"/>
      <w:bookmarkStart w:id="1861" w:name="_Toc520694451"/>
      <w:bookmarkStart w:id="1862" w:name="_Toc520694988"/>
      <w:bookmarkStart w:id="1863" w:name="_Toc520701590"/>
      <w:bookmarkStart w:id="1864" w:name="_Toc520779705"/>
      <w:bookmarkStart w:id="1865" w:name="_Toc520779904"/>
      <w:bookmarkStart w:id="1866" w:name="_Toc521400012"/>
      <w:bookmarkStart w:id="1867" w:name="_Toc521487143"/>
      <w:bookmarkStart w:id="1868" w:name="_Toc521755218"/>
      <w:bookmarkStart w:id="1869" w:name="_Toc522439219"/>
      <w:bookmarkStart w:id="1870" w:name="_Toc522439414"/>
      <w:bookmarkStart w:id="1871" w:name="_Toc63714145"/>
      <w:bookmarkStart w:id="1872" w:name="_Toc106076090"/>
      <w:bookmarkStart w:id="1873" w:name="_Toc485296177"/>
      <w:r w:rsidRPr="003D0F25">
        <w:t xml:space="preserve">Entire </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3D0F25">
        <w:t>Agreement</w:t>
      </w:r>
      <w:bookmarkEnd w:id="1872"/>
      <w:r w:rsidRPr="003D0F25">
        <w:t>.</w:t>
      </w:r>
      <w:bookmarkEnd w:id="1873"/>
    </w:p>
    <w:p w:rsidR="00C7519E" w:rsidRPr="003D0F25" w:rsidRDefault="00C53C1C">
      <w:pPr>
        <w:pStyle w:val="BodyText"/>
        <w:rPr>
          <w:szCs w:val="24"/>
        </w:rPr>
      </w:pPr>
      <w:r w:rsidRPr="003D0F25">
        <w:rPr>
          <w:szCs w:val="24"/>
        </w:rPr>
        <w:t>This Agreement, together with the Appendices, Schedules and Exhibits attached hereto, contains the entire agreement and understanding of the Parties with respect to the subject matter hereof and supersedes all prior agreements and understandings, whether written or oral, of the Parties relating to the subject matter hereof.  Any oral or written representation, warranty, course of dealing or trade usage not contained or referenced herein shall not be binding on either Party.</w:t>
      </w:r>
    </w:p>
    <w:p w:rsidR="00C7519E" w:rsidRPr="003D0F25" w:rsidRDefault="00C53C1C">
      <w:pPr>
        <w:pStyle w:val="Heading2"/>
      </w:pPr>
      <w:bookmarkStart w:id="1874" w:name="_Toc520692231"/>
      <w:bookmarkStart w:id="1875" w:name="_Toc520692431"/>
      <w:bookmarkStart w:id="1876" w:name="_Toc520694452"/>
      <w:bookmarkStart w:id="1877" w:name="_Toc520694989"/>
      <w:bookmarkStart w:id="1878" w:name="_Toc520701591"/>
      <w:bookmarkStart w:id="1879" w:name="_Toc520779706"/>
      <w:bookmarkStart w:id="1880" w:name="_Toc520779905"/>
      <w:bookmarkStart w:id="1881" w:name="_Toc521400013"/>
      <w:bookmarkStart w:id="1882" w:name="_Toc521487144"/>
      <w:bookmarkStart w:id="1883" w:name="_Toc521755219"/>
      <w:bookmarkStart w:id="1884" w:name="_Toc522439220"/>
      <w:bookmarkStart w:id="1885" w:name="_Toc522439415"/>
      <w:bookmarkStart w:id="1886" w:name="_Toc63714146"/>
      <w:bookmarkStart w:id="1887" w:name="_Toc106076091"/>
      <w:bookmarkStart w:id="1888" w:name="_Toc485296178"/>
      <w:r w:rsidRPr="003D0F25">
        <w:t>Amendment; Waiver</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sidRPr="003D0F25">
        <w:t>.</w:t>
      </w:r>
      <w:bookmarkEnd w:id="1888"/>
    </w:p>
    <w:p w:rsidR="00C7519E" w:rsidRPr="003D0F25" w:rsidRDefault="00C53C1C">
      <w:pPr>
        <w:pStyle w:val="BodyText"/>
        <w:rPr>
          <w:szCs w:val="24"/>
        </w:rPr>
      </w:pPr>
      <w:r w:rsidRPr="003D0F25">
        <w:rPr>
          <w:szCs w:val="24"/>
        </w:rPr>
        <w:t>No amendment or other modification of any provision of this Agreement shall be valid or binding unless it is signed by each of the Parties.  No waiver of any provision of this Agreement shall be valid or binding unless it signed by the Party waiving compliance with such provision.  No delay on the part of either Party in exercising any right, power or privilege hereunder shall operate as a waiver thereof, nor shall any waiver or any partial exercise of any such right, power or privilege preclude any further exercise thereof or the exercise of any other such right, power or privilege.  No waiver of any breach, term or condition of this Agreement by any Party shall constitute a subsequent waiver of the same or any other breach, term or condition of this Agreement.</w:t>
      </w:r>
    </w:p>
    <w:p w:rsidR="00C7519E" w:rsidRPr="003D0F25" w:rsidRDefault="00C53C1C">
      <w:pPr>
        <w:pStyle w:val="Heading2"/>
      </w:pPr>
      <w:bookmarkStart w:id="1889" w:name="_Toc520692232"/>
      <w:bookmarkStart w:id="1890" w:name="_Toc520692432"/>
      <w:bookmarkStart w:id="1891" w:name="_Toc520694453"/>
      <w:bookmarkStart w:id="1892" w:name="_Toc520694990"/>
      <w:bookmarkStart w:id="1893" w:name="_Toc520701592"/>
      <w:bookmarkStart w:id="1894" w:name="_Toc520779707"/>
      <w:bookmarkStart w:id="1895" w:name="_Toc520779906"/>
      <w:bookmarkStart w:id="1896" w:name="_Toc521400014"/>
      <w:bookmarkStart w:id="1897" w:name="_Toc521487145"/>
      <w:bookmarkStart w:id="1898" w:name="_Toc521755220"/>
      <w:bookmarkStart w:id="1899" w:name="_Toc522439221"/>
      <w:bookmarkStart w:id="1900" w:name="_Toc522439416"/>
      <w:bookmarkStart w:id="1901" w:name="_Toc63714147"/>
      <w:bookmarkStart w:id="1902" w:name="_Toc106076092"/>
      <w:bookmarkStart w:id="1903" w:name="_Toc485296179"/>
      <w:r w:rsidRPr="003D0F25">
        <w:t>Successors and Assigns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sidRPr="003D0F25">
        <w:t>.</w:t>
      </w:r>
      <w:bookmarkEnd w:id="1903"/>
    </w:p>
    <w:p w:rsidR="00C7519E" w:rsidRPr="003D0F25" w:rsidRDefault="00C53C1C">
      <w:pPr>
        <w:pStyle w:val="BodyText"/>
        <w:rPr>
          <w:szCs w:val="24"/>
        </w:rPr>
      </w:pPr>
      <w:r w:rsidRPr="003D0F25">
        <w:rPr>
          <w:szCs w:val="24"/>
        </w:rPr>
        <w:t>Each and all of the rights, obligations, covenants, terms, provisions and agreements herein contained shall be binding upon and inure to the benefit of the Parties hereto and, to the extent permitted by this Agreement, their respective successors and assigns.</w:t>
      </w:r>
    </w:p>
    <w:p w:rsidR="00C7519E" w:rsidRPr="003D0F25" w:rsidRDefault="00C53C1C">
      <w:pPr>
        <w:pStyle w:val="Heading2"/>
      </w:pPr>
      <w:bookmarkStart w:id="1904" w:name="_Toc520692233"/>
      <w:bookmarkStart w:id="1905" w:name="_Toc520692433"/>
      <w:bookmarkStart w:id="1906" w:name="_Toc520694454"/>
      <w:bookmarkStart w:id="1907" w:name="_Toc520694991"/>
      <w:bookmarkStart w:id="1908" w:name="_Toc520701593"/>
      <w:bookmarkStart w:id="1909" w:name="_Toc520779708"/>
      <w:bookmarkStart w:id="1910" w:name="_Toc520779907"/>
      <w:bookmarkStart w:id="1911" w:name="_Toc521400015"/>
      <w:bookmarkStart w:id="1912" w:name="_Toc521487146"/>
      <w:bookmarkStart w:id="1913" w:name="_Toc521755221"/>
      <w:bookmarkStart w:id="1914" w:name="_Toc522439222"/>
      <w:bookmarkStart w:id="1915" w:name="_Toc522439417"/>
      <w:bookmarkStart w:id="1916" w:name="_Toc63714148"/>
      <w:bookmarkStart w:id="1917" w:name="_Toc106076093"/>
      <w:bookmarkStart w:id="1918" w:name="_Toc485296180"/>
      <w:r w:rsidRPr="003D0F25">
        <w:lastRenderedPageBreak/>
        <w:t>Third Party Beneficiaries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3D0F25">
        <w:t>.</w:t>
      </w:r>
      <w:bookmarkEnd w:id="1918"/>
    </w:p>
    <w:p w:rsidR="00C7519E" w:rsidRPr="003D0F25" w:rsidRDefault="00C53C1C">
      <w:pPr>
        <w:pStyle w:val="BodyText"/>
        <w:rPr>
          <w:szCs w:val="24"/>
        </w:rPr>
      </w:pPr>
      <w:r w:rsidRPr="003D0F25">
        <w:rPr>
          <w:szCs w:val="24"/>
        </w:rPr>
        <w:t>The provisions of this Agreement shall only be for the benefit of, and enforceable by, the Parties hereto and shall not inure to the benefit of or be enforceable by any third party.</w:t>
      </w:r>
    </w:p>
    <w:p w:rsidR="00C7519E" w:rsidRPr="003D0F25" w:rsidRDefault="00C53C1C">
      <w:pPr>
        <w:pStyle w:val="Heading2"/>
      </w:pPr>
      <w:bookmarkStart w:id="1919" w:name="_Toc520692234"/>
      <w:bookmarkStart w:id="1920" w:name="_Toc520692434"/>
      <w:bookmarkStart w:id="1921" w:name="_Toc520694455"/>
      <w:bookmarkStart w:id="1922" w:name="_Toc520694992"/>
      <w:bookmarkStart w:id="1923" w:name="_Toc520701594"/>
      <w:bookmarkStart w:id="1924" w:name="_Toc520779709"/>
      <w:bookmarkStart w:id="1925" w:name="_Toc520779908"/>
      <w:bookmarkStart w:id="1926" w:name="_Toc521400016"/>
      <w:bookmarkStart w:id="1927" w:name="_Toc521487147"/>
      <w:bookmarkStart w:id="1928" w:name="_Toc521755222"/>
      <w:bookmarkStart w:id="1929" w:name="_Toc522439223"/>
      <w:bookmarkStart w:id="1930" w:name="_Toc522439418"/>
      <w:bookmarkStart w:id="1931" w:name="_Toc63714149"/>
      <w:bookmarkStart w:id="1932" w:name="_Toc106076094"/>
      <w:bookmarkStart w:id="1933" w:name="_Toc485296181"/>
      <w:r w:rsidRPr="003D0F25">
        <w:t>Severability</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sidRPr="003D0F25">
        <w:t>.</w:t>
      </w:r>
      <w:bookmarkEnd w:id="1933"/>
    </w:p>
    <w:p w:rsidR="00C7519E" w:rsidRPr="003D0F25" w:rsidRDefault="00C53C1C">
      <w:pPr>
        <w:pStyle w:val="BodyText"/>
        <w:rPr>
          <w:szCs w:val="24"/>
        </w:rPr>
      </w:pPr>
      <w:r w:rsidRPr="003D0F25">
        <w:rPr>
          <w:szCs w:val="24"/>
        </w:rPr>
        <w:t>In the event any one or more of the provisions contained in this Agreement should be held invalid, illegal or unenforceable in any respect, the validity, legality and enforceability of the remaining provisions contained herein shall not in any way be affected or impaired thereby.</w:t>
      </w:r>
    </w:p>
    <w:p w:rsidR="00C7519E" w:rsidRPr="003D0F25" w:rsidRDefault="00C53C1C">
      <w:pPr>
        <w:pStyle w:val="Heading2"/>
      </w:pPr>
      <w:bookmarkStart w:id="1934" w:name="_Toc520692235"/>
      <w:bookmarkStart w:id="1935" w:name="_Toc520692435"/>
      <w:bookmarkStart w:id="1936" w:name="_Toc520694456"/>
      <w:bookmarkStart w:id="1937" w:name="_Toc520694993"/>
      <w:bookmarkStart w:id="1938" w:name="_Toc520701595"/>
      <w:bookmarkStart w:id="1939" w:name="_Toc520779710"/>
      <w:bookmarkStart w:id="1940" w:name="_Toc520779909"/>
      <w:bookmarkStart w:id="1941" w:name="_Toc521400017"/>
      <w:bookmarkStart w:id="1942" w:name="_Toc521487148"/>
      <w:bookmarkStart w:id="1943" w:name="_Toc521755223"/>
      <w:bookmarkStart w:id="1944" w:name="_Toc522439224"/>
      <w:bookmarkStart w:id="1945" w:name="_Toc522439419"/>
      <w:bookmarkStart w:id="1946" w:name="_Toc63714150"/>
      <w:bookmarkStart w:id="1947" w:name="_Toc106076095"/>
      <w:bookmarkStart w:id="1948" w:name="_Toc485296182"/>
      <w:r w:rsidRPr="003D0F25">
        <w:t>Further Assurances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3D0F25">
        <w:t>.</w:t>
      </w:r>
      <w:bookmarkEnd w:id="1948"/>
    </w:p>
    <w:p w:rsidR="00C7519E" w:rsidRPr="003D0F25" w:rsidRDefault="00C53C1C">
      <w:pPr>
        <w:pStyle w:val="BodyText"/>
        <w:rPr>
          <w:szCs w:val="24"/>
        </w:rPr>
      </w:pPr>
      <w:r w:rsidRPr="003D0F25">
        <w:rPr>
          <w:szCs w:val="24"/>
        </w:rPr>
        <w:t>Each Party shall execute and deliver or cause to be executed and delivered such documents and instruments not otherwise specified herein, and take or cause to be taken all such other actions, as the other Party may reasonably request to more fully and effectively carry out the intent and purposes of this Agreement.</w:t>
      </w:r>
    </w:p>
    <w:p w:rsidR="00C7519E" w:rsidRPr="003D0F25" w:rsidRDefault="00C53C1C">
      <w:pPr>
        <w:pStyle w:val="Heading2"/>
      </w:pPr>
      <w:bookmarkStart w:id="1949" w:name="_Toc520692236"/>
      <w:bookmarkStart w:id="1950" w:name="_Toc520692436"/>
      <w:bookmarkStart w:id="1951" w:name="_Toc520694457"/>
      <w:bookmarkStart w:id="1952" w:name="_Toc520694994"/>
      <w:bookmarkStart w:id="1953" w:name="_Toc520701596"/>
      <w:bookmarkStart w:id="1954" w:name="_Toc520779711"/>
      <w:bookmarkStart w:id="1955" w:name="_Toc520779910"/>
      <w:bookmarkStart w:id="1956" w:name="_Toc521400018"/>
      <w:bookmarkStart w:id="1957" w:name="_Toc521487149"/>
      <w:bookmarkStart w:id="1958" w:name="_Toc521755224"/>
      <w:bookmarkStart w:id="1959" w:name="_Toc522439225"/>
      <w:bookmarkStart w:id="1960" w:name="_Toc522439420"/>
      <w:bookmarkStart w:id="1961" w:name="_Toc63714151"/>
      <w:bookmarkStart w:id="1962" w:name="_Toc106076096"/>
      <w:bookmarkStart w:id="1963" w:name="_Toc485296183"/>
      <w:r w:rsidRPr="003D0F25">
        <w:t>Publicity</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Pr="003D0F25">
        <w:t>.</w:t>
      </w:r>
      <w:bookmarkEnd w:id="1963"/>
    </w:p>
    <w:p w:rsidR="00C7519E" w:rsidRPr="003D0F25" w:rsidRDefault="00C53C1C">
      <w:pPr>
        <w:pStyle w:val="BodyText"/>
        <w:rPr>
          <w:szCs w:val="24"/>
        </w:rPr>
      </w:pPr>
      <w:r w:rsidRPr="003D0F25">
        <w:rPr>
          <w:szCs w:val="24"/>
        </w:rPr>
        <w:t xml:space="preserve">Except as required by applicable Law, </w:t>
      </w:r>
      <w:r w:rsidR="007C4570">
        <w:rPr>
          <w:szCs w:val="24"/>
        </w:rPr>
        <w:t>Developer</w:t>
      </w:r>
      <w:r w:rsidRPr="003D0F25">
        <w:rPr>
          <w:szCs w:val="24"/>
        </w:rPr>
        <w:t xml:space="preserve"> agrees that </w:t>
      </w:r>
      <w:r w:rsidR="007C4570">
        <w:rPr>
          <w:szCs w:val="24"/>
        </w:rPr>
        <w:t>Developer</w:t>
      </w:r>
      <w:r w:rsidRPr="003D0F25">
        <w:rPr>
          <w:szCs w:val="24"/>
        </w:rPr>
        <w:t xml:space="preserve"> will not issue or release for external publication any press release, article, advertising or other publicity matter in any form (including print, electronic, or interview) relating to the Project, or to this Agreement without first consulting with and obtaining the prior written consent of </w:t>
      </w:r>
      <w:r w:rsidR="007C4570">
        <w:rPr>
          <w:szCs w:val="24"/>
        </w:rPr>
        <w:t>PacifiCorp</w:t>
      </w:r>
      <w:r w:rsidRPr="003D0F25">
        <w:rPr>
          <w:szCs w:val="24"/>
        </w:rPr>
        <w:t>, which consent shall not be unreasonably withheld or delayed.</w:t>
      </w:r>
    </w:p>
    <w:p w:rsidR="00C7519E" w:rsidRPr="003D0F25" w:rsidRDefault="00C53C1C">
      <w:pPr>
        <w:pStyle w:val="Heading2"/>
      </w:pPr>
      <w:bookmarkStart w:id="1964" w:name="_Toc520692237"/>
      <w:bookmarkStart w:id="1965" w:name="_Toc520692437"/>
      <w:bookmarkStart w:id="1966" w:name="_Toc520694458"/>
      <w:bookmarkStart w:id="1967" w:name="_Toc520694995"/>
      <w:bookmarkStart w:id="1968" w:name="_Toc520701597"/>
      <w:bookmarkStart w:id="1969" w:name="_Toc520779712"/>
      <w:bookmarkStart w:id="1970" w:name="_Toc520779911"/>
      <w:bookmarkStart w:id="1971" w:name="_Toc521400019"/>
      <w:bookmarkStart w:id="1972" w:name="_Toc521487150"/>
      <w:bookmarkStart w:id="1973" w:name="_Toc521755225"/>
      <w:bookmarkStart w:id="1974" w:name="_Toc522439226"/>
      <w:bookmarkStart w:id="1975" w:name="_Toc522439421"/>
      <w:bookmarkStart w:id="1976" w:name="_Toc63714152"/>
      <w:bookmarkStart w:id="1977" w:name="_Toc106076097"/>
      <w:bookmarkStart w:id="1978" w:name="_Toc485296184"/>
      <w:r w:rsidRPr="003D0F25">
        <w:t>Independent Contractor</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sidRPr="003D0F25">
        <w:t>.</w:t>
      </w:r>
      <w:bookmarkEnd w:id="1978"/>
    </w:p>
    <w:p w:rsidR="00C7519E" w:rsidRPr="003D0F25" w:rsidRDefault="007C4570">
      <w:pPr>
        <w:pStyle w:val="BodyText"/>
        <w:rPr>
          <w:szCs w:val="24"/>
        </w:rPr>
      </w:pPr>
      <w:r>
        <w:rPr>
          <w:szCs w:val="24"/>
        </w:rPr>
        <w:t>Developer</w:t>
      </w:r>
      <w:r w:rsidR="00C53C1C" w:rsidRPr="003D0F25">
        <w:rPr>
          <w:szCs w:val="24"/>
        </w:rPr>
        <w:t xml:space="preserve"> is an independent contractor with respect to the Work, and each part thereof, and in respect of all work to be performed hereunder.  Neither </w:t>
      </w:r>
      <w:r>
        <w:rPr>
          <w:szCs w:val="24"/>
        </w:rPr>
        <w:t>Developer</w:t>
      </w:r>
      <w:r w:rsidR="00C53C1C" w:rsidRPr="003D0F25">
        <w:rPr>
          <w:szCs w:val="24"/>
        </w:rPr>
        <w:t xml:space="preserve"> nor any of the other </w:t>
      </w:r>
      <w:r>
        <w:rPr>
          <w:szCs w:val="24"/>
        </w:rPr>
        <w:t>Developer</w:t>
      </w:r>
      <w:r w:rsidR="00C53C1C" w:rsidRPr="003D0F25">
        <w:rPr>
          <w:szCs w:val="24"/>
        </w:rPr>
        <w:t xml:space="preserve"> Parties shall be deemed to be agents, representatives, joint ventures, employees or servants of </w:t>
      </w:r>
      <w:r>
        <w:rPr>
          <w:szCs w:val="24"/>
        </w:rPr>
        <w:t>PacifiCorp</w:t>
      </w:r>
      <w:r w:rsidR="00C53C1C" w:rsidRPr="003D0F25">
        <w:rPr>
          <w:szCs w:val="24"/>
        </w:rPr>
        <w:t xml:space="preserve"> by reason of their performance hereunder or in any manner dealt with herein.  Neither Party shall perform any act or make any representation to any Person to the effect that </w:t>
      </w:r>
      <w:r>
        <w:rPr>
          <w:szCs w:val="24"/>
        </w:rPr>
        <w:t>Developer</w:t>
      </w:r>
      <w:r w:rsidR="00C53C1C" w:rsidRPr="003D0F25">
        <w:rPr>
          <w:szCs w:val="24"/>
        </w:rPr>
        <w:t xml:space="preserve"> or any other </w:t>
      </w:r>
      <w:r>
        <w:rPr>
          <w:szCs w:val="24"/>
        </w:rPr>
        <w:t>Developer</w:t>
      </w:r>
      <w:r w:rsidR="00C53C1C" w:rsidRPr="003D0F25">
        <w:rPr>
          <w:szCs w:val="24"/>
        </w:rPr>
        <w:t xml:space="preserve"> Parties  is the agent of </w:t>
      </w:r>
      <w:r>
        <w:rPr>
          <w:szCs w:val="24"/>
        </w:rPr>
        <w:t>PacifiCorp</w:t>
      </w:r>
      <w:r w:rsidR="00C53C1C" w:rsidRPr="003D0F25">
        <w:rPr>
          <w:szCs w:val="24"/>
        </w:rPr>
        <w:t>.</w:t>
      </w:r>
    </w:p>
    <w:p w:rsidR="00C7519E" w:rsidRPr="003D0F25" w:rsidRDefault="00C53C1C">
      <w:pPr>
        <w:pStyle w:val="Heading2"/>
      </w:pPr>
      <w:bookmarkStart w:id="1979" w:name="_Toc520692238"/>
      <w:bookmarkStart w:id="1980" w:name="_Toc520692438"/>
      <w:bookmarkStart w:id="1981" w:name="_Toc520694459"/>
      <w:bookmarkStart w:id="1982" w:name="_Toc520694996"/>
      <w:bookmarkStart w:id="1983" w:name="_Toc520701598"/>
      <w:bookmarkStart w:id="1984" w:name="_Toc520779713"/>
      <w:bookmarkStart w:id="1985" w:name="_Toc520779912"/>
      <w:bookmarkStart w:id="1986" w:name="_Toc521400020"/>
      <w:bookmarkStart w:id="1987" w:name="_Toc521487151"/>
      <w:bookmarkStart w:id="1988" w:name="_Toc521755226"/>
      <w:bookmarkStart w:id="1989" w:name="_Toc522439227"/>
      <w:bookmarkStart w:id="1990" w:name="_Toc522439422"/>
      <w:bookmarkStart w:id="1991" w:name="_Toc63714153"/>
      <w:bookmarkStart w:id="1992" w:name="_Toc106076098"/>
      <w:bookmarkStart w:id="1993" w:name="_Toc485296185"/>
      <w:r w:rsidRPr="003D0F25">
        <w:t>Survival</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Pr="003D0F25">
        <w:t>.</w:t>
      </w:r>
      <w:bookmarkEnd w:id="1993"/>
    </w:p>
    <w:p w:rsidR="00C7519E" w:rsidRPr="003D0F25" w:rsidRDefault="00C53C1C">
      <w:pPr>
        <w:pStyle w:val="BodyText"/>
        <w:rPr>
          <w:szCs w:val="24"/>
        </w:rPr>
      </w:pPr>
      <w:r w:rsidRPr="003D0F25">
        <w:rPr>
          <w:szCs w:val="24"/>
        </w:rPr>
        <w:t xml:space="preserve">The provisions of </w:t>
      </w:r>
      <w:r w:rsidR="0096727B">
        <w:fldChar w:fldCharType="begin"/>
      </w:r>
      <w:r w:rsidR="0096727B">
        <w:instrText xml:space="preserve"> REF _Ref107058501 \r \h  \* MERGEFORMAT </w:instrText>
      </w:r>
      <w:r w:rsidR="0096727B">
        <w:fldChar w:fldCharType="separate"/>
      </w:r>
      <w:r w:rsidR="00271D7B" w:rsidRPr="00271D7B">
        <w:rPr>
          <w:caps/>
          <w:szCs w:val="24"/>
          <w:u w:val="single"/>
        </w:rPr>
        <w:t>article 4</w:t>
      </w:r>
      <w:r w:rsidR="0096727B">
        <w:fldChar w:fldCharType="end"/>
      </w:r>
      <w:r w:rsidRPr="003D0F25">
        <w:rPr>
          <w:szCs w:val="24"/>
        </w:rPr>
        <w:t xml:space="preserve"> (Representations and Warranties of </w:t>
      </w:r>
      <w:r w:rsidR="007C4570">
        <w:rPr>
          <w:szCs w:val="24"/>
        </w:rPr>
        <w:t>Developer</w:t>
      </w:r>
      <w:r w:rsidRPr="003D0F25">
        <w:rPr>
          <w:szCs w:val="24"/>
        </w:rPr>
        <w:t xml:space="preserve">), </w:t>
      </w:r>
      <w:r w:rsidR="0096727B">
        <w:fldChar w:fldCharType="begin"/>
      </w:r>
      <w:r w:rsidR="0096727B">
        <w:instrText xml:space="preserve"> REF _Ref447523410 \r \h  \* MERGEFORMAT </w:instrText>
      </w:r>
      <w:r w:rsidR="0096727B">
        <w:fldChar w:fldCharType="separate"/>
      </w:r>
      <w:r w:rsidR="00271D7B" w:rsidRPr="00271D7B">
        <w:rPr>
          <w:caps/>
          <w:szCs w:val="24"/>
          <w:u w:val="single"/>
        </w:rPr>
        <w:t>article 12</w:t>
      </w:r>
      <w:r w:rsidR="0096727B">
        <w:fldChar w:fldCharType="end"/>
      </w:r>
      <w:r w:rsidRPr="003D0F25">
        <w:rPr>
          <w:szCs w:val="24"/>
        </w:rPr>
        <w:t xml:space="preserve"> (</w:t>
      </w:r>
      <w:r w:rsidR="007C4570">
        <w:rPr>
          <w:szCs w:val="24"/>
        </w:rPr>
        <w:t>Developer</w:t>
      </w:r>
      <w:r w:rsidRPr="003D0F25">
        <w:rPr>
          <w:szCs w:val="24"/>
        </w:rPr>
        <w:t xml:space="preserve">’s Equipment), </w:t>
      </w:r>
      <w:r w:rsidR="0096727B">
        <w:fldChar w:fldCharType="begin"/>
      </w:r>
      <w:r w:rsidR="0096727B">
        <w:instrText xml:space="preserve"> REF _Ref447523426 \r \h  \* MERGEFORMAT </w:instrText>
      </w:r>
      <w:r w:rsidR="0096727B">
        <w:fldChar w:fldCharType="separate"/>
      </w:r>
      <w:r w:rsidR="00271D7B" w:rsidRPr="00271D7B">
        <w:rPr>
          <w:caps/>
          <w:szCs w:val="24"/>
          <w:u w:val="single"/>
        </w:rPr>
        <w:t>article 23</w:t>
      </w:r>
      <w:r w:rsidR="0096727B">
        <w:fldChar w:fldCharType="end"/>
      </w:r>
      <w:r w:rsidRPr="003D0F25">
        <w:rPr>
          <w:szCs w:val="24"/>
        </w:rPr>
        <w:t xml:space="preserve"> (Warranties</w:t>
      </w:r>
      <w:r w:rsidR="006F4A41">
        <w:rPr>
          <w:szCs w:val="24"/>
        </w:rPr>
        <w:t xml:space="preserve"> of Work</w:t>
      </w:r>
      <w:r w:rsidRPr="003D0F25">
        <w:rPr>
          <w:szCs w:val="24"/>
        </w:rPr>
        <w:t xml:space="preserve">), </w:t>
      </w:r>
      <w:r w:rsidR="0096727B">
        <w:fldChar w:fldCharType="begin"/>
      </w:r>
      <w:r w:rsidR="0096727B">
        <w:instrText xml:space="preserve"> REF _Ref447523441 \r \h  \* MERGEFORMAT </w:instrText>
      </w:r>
      <w:r w:rsidR="0096727B">
        <w:fldChar w:fldCharType="separate"/>
      </w:r>
      <w:r w:rsidR="00271D7B" w:rsidRPr="00271D7B">
        <w:rPr>
          <w:caps/>
          <w:szCs w:val="24"/>
          <w:u w:val="single"/>
        </w:rPr>
        <w:t>article 24</w:t>
      </w:r>
      <w:r w:rsidR="0096727B">
        <w:fldChar w:fldCharType="end"/>
      </w:r>
      <w:r w:rsidRPr="003D0F25">
        <w:rPr>
          <w:szCs w:val="24"/>
        </w:rPr>
        <w:t xml:space="preserve"> (Liquidated Damages), </w:t>
      </w:r>
      <w:r w:rsidR="0096727B">
        <w:fldChar w:fldCharType="begin"/>
      </w:r>
      <w:r w:rsidR="0096727B">
        <w:instrText xml:space="preserve"> REF _Ref447523452 \r \h  \* MERGEFORMAT </w:instrText>
      </w:r>
      <w:r w:rsidR="0096727B">
        <w:fldChar w:fldCharType="separate"/>
      </w:r>
      <w:r w:rsidR="00271D7B" w:rsidRPr="00271D7B">
        <w:rPr>
          <w:caps/>
          <w:szCs w:val="24"/>
          <w:u w:val="single"/>
        </w:rPr>
        <w:t>article 25</w:t>
      </w:r>
      <w:r w:rsidR="0096727B">
        <w:fldChar w:fldCharType="end"/>
      </w:r>
      <w:r w:rsidRPr="003D0F25">
        <w:rPr>
          <w:szCs w:val="24"/>
        </w:rPr>
        <w:t xml:space="preserve"> (Limitation of Liability), </w:t>
      </w:r>
      <w:r w:rsidR="0096727B">
        <w:fldChar w:fldCharType="begin"/>
      </w:r>
      <w:r w:rsidR="0096727B">
        <w:instrText xml:space="preserve"> REF _Ref447523463 \r \h  \* MERGEFORMAT </w:instrText>
      </w:r>
      <w:r w:rsidR="0096727B">
        <w:fldChar w:fldCharType="separate"/>
      </w:r>
      <w:r w:rsidR="00271D7B" w:rsidRPr="00271D7B">
        <w:rPr>
          <w:caps/>
          <w:szCs w:val="24"/>
          <w:u w:val="single"/>
        </w:rPr>
        <w:t>article 26</w:t>
      </w:r>
      <w:r w:rsidR="0096727B">
        <w:fldChar w:fldCharType="end"/>
      </w:r>
      <w:r w:rsidRPr="003D0F25">
        <w:rPr>
          <w:szCs w:val="24"/>
        </w:rPr>
        <w:t xml:space="preserve"> (Indemnification), </w:t>
      </w:r>
      <w:r w:rsidR="0096727B">
        <w:fldChar w:fldCharType="begin"/>
      </w:r>
      <w:r w:rsidR="0096727B">
        <w:instrText xml:space="preserve"> REF _Ref447523472 \r \h  \* MERGEFORMAT </w:instrText>
      </w:r>
      <w:r w:rsidR="0096727B">
        <w:fldChar w:fldCharType="separate"/>
      </w:r>
      <w:r w:rsidR="00271D7B" w:rsidRPr="00271D7B">
        <w:rPr>
          <w:caps/>
          <w:szCs w:val="24"/>
          <w:u w:val="single"/>
        </w:rPr>
        <w:t xml:space="preserve">article </w:t>
      </w:r>
      <w:r w:rsidR="00271D7B" w:rsidRPr="00271D7B">
        <w:rPr>
          <w:caps/>
          <w:szCs w:val="24"/>
          <w:u w:val="single"/>
        </w:rPr>
        <w:lastRenderedPageBreak/>
        <w:t>27</w:t>
      </w:r>
      <w:r w:rsidR="0096727B">
        <w:fldChar w:fldCharType="end"/>
      </w:r>
      <w:r w:rsidRPr="003D0F25">
        <w:rPr>
          <w:szCs w:val="24"/>
        </w:rPr>
        <w:t xml:space="preserve"> (Insurance),  </w:t>
      </w:r>
      <w:r w:rsidR="0096727B">
        <w:fldChar w:fldCharType="begin"/>
      </w:r>
      <w:r w:rsidR="0096727B">
        <w:instrText xml:space="preserve"> REF _Ref447523485 \r \h  \* MERGEFORMAT </w:instrText>
      </w:r>
      <w:r w:rsidR="0096727B">
        <w:fldChar w:fldCharType="separate"/>
      </w:r>
      <w:r w:rsidR="00271D7B" w:rsidRPr="00271D7B">
        <w:rPr>
          <w:caps/>
          <w:szCs w:val="24"/>
          <w:u w:val="single"/>
        </w:rPr>
        <w:t>article 32</w:t>
      </w:r>
      <w:r w:rsidR="0096727B">
        <w:fldChar w:fldCharType="end"/>
      </w:r>
      <w:r w:rsidRPr="003D0F25">
        <w:rPr>
          <w:szCs w:val="24"/>
        </w:rPr>
        <w:t xml:space="preserve"> (Claims, Claim Notice and Dispute Resolution), </w:t>
      </w:r>
      <w:r w:rsidR="0096727B">
        <w:fldChar w:fldCharType="begin"/>
      </w:r>
      <w:r w:rsidR="0096727B">
        <w:instrText xml:space="preserve"> REF _Ref447523497 \r \h  \* MERGEFORMAT </w:instrText>
      </w:r>
      <w:r w:rsidR="0096727B">
        <w:fldChar w:fldCharType="separate"/>
      </w:r>
      <w:r w:rsidR="00271D7B" w:rsidRPr="00271D7B">
        <w:rPr>
          <w:caps/>
          <w:szCs w:val="24"/>
          <w:u w:val="single"/>
        </w:rPr>
        <w:t>article 34</w:t>
      </w:r>
      <w:r w:rsidR="0096727B">
        <w:fldChar w:fldCharType="end"/>
      </w:r>
      <w:r w:rsidRPr="003D0F25">
        <w:rPr>
          <w:szCs w:val="24"/>
        </w:rPr>
        <w:t xml:space="preserve"> (Confidentiality), </w:t>
      </w:r>
      <w:r w:rsidR="0096727B">
        <w:fldChar w:fldCharType="begin"/>
      </w:r>
      <w:r w:rsidR="0096727B">
        <w:instrText xml:space="preserve"> REF _Ref447523734</w:instrText>
      </w:r>
      <w:r w:rsidR="0096727B">
        <w:instrText xml:space="preserve"> \r \h  \* MERGEFORMAT </w:instrText>
      </w:r>
      <w:r w:rsidR="0096727B">
        <w:fldChar w:fldCharType="separate"/>
      </w:r>
      <w:r w:rsidR="00271D7B" w:rsidRPr="00271D7B">
        <w:rPr>
          <w:szCs w:val="24"/>
          <w:u w:val="single"/>
        </w:rPr>
        <w:t>Section 7.9</w:t>
      </w:r>
      <w:r w:rsidR="0096727B">
        <w:fldChar w:fldCharType="end"/>
      </w:r>
      <w:r w:rsidRPr="003D0F25">
        <w:rPr>
          <w:szCs w:val="24"/>
        </w:rPr>
        <w:t xml:space="preserve"> (Contractor Drawings and Manuals), </w:t>
      </w:r>
      <w:r w:rsidR="0096727B">
        <w:fldChar w:fldCharType="begin"/>
      </w:r>
      <w:r w:rsidR="0096727B">
        <w:instrText xml:space="preserve"> REF _Ref447523748 \r \h  \* MERGEFORMAT </w:instrText>
      </w:r>
      <w:r w:rsidR="0096727B">
        <w:fldChar w:fldCharType="separate"/>
      </w:r>
      <w:r w:rsidR="00271D7B" w:rsidRPr="00271D7B">
        <w:rPr>
          <w:szCs w:val="24"/>
          <w:u w:val="single"/>
        </w:rPr>
        <w:t>Section 7.12</w:t>
      </w:r>
      <w:r w:rsidR="0096727B">
        <w:fldChar w:fldCharType="end"/>
      </w:r>
      <w:r w:rsidRPr="003D0F25">
        <w:rPr>
          <w:szCs w:val="24"/>
        </w:rPr>
        <w:t xml:space="preserve"> (Intellectual Property Rights), </w:t>
      </w:r>
      <w:r w:rsidR="0096727B">
        <w:fldChar w:fldCharType="begin"/>
      </w:r>
      <w:r w:rsidR="0096727B">
        <w:instrText xml:space="preserve"> REF _Ref447523772 \r \h  \* MERGEFORMAT </w:instrText>
      </w:r>
      <w:r w:rsidR="0096727B">
        <w:fldChar w:fldCharType="separate"/>
      </w:r>
      <w:r w:rsidR="00271D7B" w:rsidRPr="00271D7B">
        <w:rPr>
          <w:szCs w:val="24"/>
          <w:u w:val="single"/>
        </w:rPr>
        <w:t>Section 7.21</w:t>
      </w:r>
      <w:r w:rsidR="0096727B">
        <w:fldChar w:fldCharType="end"/>
      </w:r>
      <w:r w:rsidRPr="003D0F25">
        <w:rPr>
          <w:szCs w:val="24"/>
        </w:rPr>
        <w:t xml:space="preserve"> (Other Liens), </w:t>
      </w:r>
      <w:r w:rsidR="0096727B">
        <w:fldChar w:fldCharType="begin"/>
      </w:r>
      <w:r w:rsidR="0096727B">
        <w:instrText xml:space="preserve"> REF _Ref447523785 \r \h  \* MERGEFORMAT </w:instrText>
      </w:r>
      <w:r w:rsidR="0096727B">
        <w:fldChar w:fldCharType="separate"/>
      </w:r>
      <w:r w:rsidR="00271D7B" w:rsidRPr="00271D7B">
        <w:rPr>
          <w:szCs w:val="24"/>
          <w:u w:val="single"/>
        </w:rPr>
        <w:t>Section 7.24</w:t>
      </w:r>
      <w:r w:rsidR="0096727B">
        <w:fldChar w:fldCharType="end"/>
      </w:r>
      <w:r w:rsidRPr="003D0F25">
        <w:rPr>
          <w:szCs w:val="24"/>
        </w:rPr>
        <w:t xml:space="preserve"> (Environmental Matters), </w:t>
      </w:r>
      <w:r w:rsidR="0096727B">
        <w:fldChar w:fldCharType="begin"/>
      </w:r>
      <w:r w:rsidR="0096727B">
        <w:instrText xml:space="preserve"> REF _Ref447523793 \r \h  \*</w:instrText>
      </w:r>
      <w:r w:rsidR="0096727B">
        <w:instrText xml:space="preserve"> MERGEFORMAT </w:instrText>
      </w:r>
      <w:r w:rsidR="0096727B">
        <w:fldChar w:fldCharType="separate"/>
      </w:r>
      <w:r w:rsidR="00271D7B" w:rsidRPr="00271D7B">
        <w:rPr>
          <w:szCs w:val="24"/>
          <w:u w:val="single"/>
        </w:rPr>
        <w:t>Section 7.25</w:t>
      </w:r>
      <w:r w:rsidR="0096727B">
        <w:fldChar w:fldCharType="end"/>
      </w:r>
      <w:r w:rsidRPr="003D0F25">
        <w:rPr>
          <w:szCs w:val="24"/>
        </w:rPr>
        <w:t xml:space="preserve"> (Records and Accounts), </w:t>
      </w:r>
      <w:r w:rsidR="0096727B">
        <w:fldChar w:fldCharType="begin"/>
      </w:r>
      <w:r w:rsidR="0096727B">
        <w:instrText xml:space="preserve"> REF _Ref447523817 \r \h  \* MERGEFORMAT </w:instrText>
      </w:r>
      <w:r w:rsidR="0096727B">
        <w:fldChar w:fldCharType="separate"/>
      </w:r>
      <w:r w:rsidR="00271D7B" w:rsidRPr="00271D7B">
        <w:rPr>
          <w:szCs w:val="24"/>
          <w:u w:val="single"/>
        </w:rPr>
        <w:t>Section 9.1</w:t>
      </w:r>
      <w:r w:rsidR="0096727B">
        <w:fldChar w:fldCharType="end"/>
      </w:r>
      <w:r w:rsidRPr="003D0F25">
        <w:rPr>
          <w:szCs w:val="24"/>
        </w:rPr>
        <w:t xml:space="preserve"> (Site Regulations), </w:t>
      </w:r>
      <w:r w:rsidR="0096727B">
        <w:fldChar w:fldCharType="begin"/>
      </w:r>
      <w:r w:rsidR="0096727B">
        <w:instrText xml:space="preserve"> REF _Ref447523824 \r \h  \* MERGEFORMAT </w:instrText>
      </w:r>
      <w:r w:rsidR="0096727B">
        <w:fldChar w:fldCharType="separate"/>
      </w:r>
      <w:r w:rsidR="00271D7B" w:rsidRPr="00271D7B">
        <w:rPr>
          <w:szCs w:val="24"/>
          <w:u w:val="single"/>
        </w:rPr>
        <w:t>Section 9.2</w:t>
      </w:r>
      <w:r w:rsidR="0096727B">
        <w:fldChar w:fldCharType="end"/>
      </w:r>
      <w:r w:rsidRPr="003D0F25">
        <w:rPr>
          <w:szCs w:val="24"/>
        </w:rPr>
        <w:t xml:space="preserve"> (Site Security), </w:t>
      </w:r>
      <w:r w:rsidRPr="003D0F25">
        <w:rPr>
          <w:u w:val="single"/>
        </w:rPr>
        <w:t>Section 9.8</w:t>
      </w:r>
      <w:r w:rsidRPr="003D0F25">
        <w:rPr>
          <w:szCs w:val="24"/>
        </w:rPr>
        <w:t xml:space="preserve"> (Cleanup), </w:t>
      </w:r>
      <w:r w:rsidR="0096727B">
        <w:fldChar w:fldCharType="begin"/>
      </w:r>
      <w:r w:rsidR="0096727B">
        <w:instrText xml:space="preserve"> REF _Ref447523844 \r \h  \* MERGEFORMAT </w:instrText>
      </w:r>
      <w:r w:rsidR="0096727B">
        <w:fldChar w:fldCharType="separate"/>
      </w:r>
      <w:r w:rsidR="00271D7B" w:rsidRPr="00271D7B">
        <w:rPr>
          <w:szCs w:val="24"/>
          <w:u w:val="single"/>
        </w:rPr>
        <w:t>Section 15.6</w:t>
      </w:r>
      <w:r w:rsidR="0096727B">
        <w:fldChar w:fldCharType="end"/>
      </w:r>
      <w:r w:rsidRPr="003D0F25">
        <w:rPr>
          <w:szCs w:val="24"/>
        </w:rPr>
        <w:t xml:space="preserve"> (</w:t>
      </w:r>
      <w:r w:rsidR="007C4570">
        <w:rPr>
          <w:szCs w:val="24"/>
        </w:rPr>
        <w:t>PacifiCorp</w:t>
      </w:r>
      <w:r w:rsidRPr="003D0F25">
        <w:rPr>
          <w:szCs w:val="24"/>
        </w:rPr>
        <w:t xml:space="preserve">’s Use of Drawings), </w:t>
      </w:r>
      <w:r w:rsidR="0096727B">
        <w:fldChar w:fldCharType="begin"/>
      </w:r>
      <w:r w:rsidR="0096727B">
        <w:instrText xml:space="preserve"> REF Szd84 \r \h  \* MERGEFORMAT </w:instrText>
      </w:r>
      <w:r w:rsidR="0096727B">
        <w:fldChar w:fldCharType="separate"/>
      </w:r>
      <w:r w:rsidR="00271D7B" w:rsidRPr="00271D7B">
        <w:rPr>
          <w:szCs w:val="24"/>
          <w:u w:val="single"/>
        </w:rPr>
        <w:t>Section 15.7</w:t>
      </w:r>
      <w:r w:rsidR="0096727B">
        <w:fldChar w:fldCharType="end"/>
      </w:r>
      <w:r w:rsidRPr="003D0F25">
        <w:rPr>
          <w:szCs w:val="24"/>
        </w:rPr>
        <w:t xml:space="preserve"> (Manufacturing Drawings), </w:t>
      </w:r>
      <w:r w:rsidR="0096727B">
        <w:fldChar w:fldCharType="begin"/>
      </w:r>
      <w:r w:rsidR="0096727B">
        <w:instrText xml:space="preserve"> REF _Ref447523872 \r \h  \* MERGEFORMAT </w:instrText>
      </w:r>
      <w:r w:rsidR="0096727B">
        <w:fldChar w:fldCharType="separate"/>
      </w:r>
      <w:r w:rsidR="00271D7B" w:rsidRPr="00271D7B">
        <w:rPr>
          <w:szCs w:val="24"/>
          <w:u w:val="single"/>
        </w:rPr>
        <w:t>Section 22.4</w:t>
      </w:r>
      <w:r w:rsidR="0096727B">
        <w:fldChar w:fldCharType="end"/>
      </w:r>
      <w:r w:rsidRPr="003D0F25">
        <w:rPr>
          <w:szCs w:val="24"/>
        </w:rPr>
        <w:t xml:space="preserve"> (Liability),</w:t>
      </w:r>
      <w:r w:rsidR="006F4A41">
        <w:rPr>
          <w:szCs w:val="24"/>
        </w:rPr>
        <w:t xml:space="preserve"> </w:t>
      </w:r>
      <w:r w:rsidRPr="003D0F25">
        <w:rPr>
          <w:szCs w:val="24"/>
        </w:rPr>
        <w:t xml:space="preserve">and </w:t>
      </w:r>
      <w:r w:rsidR="0096727B">
        <w:fldChar w:fldCharType="begin"/>
      </w:r>
      <w:r w:rsidR="0096727B">
        <w:instrText xml:space="preserve"> REF _Ref447523903 \r \h  \* MERGEFORMAT </w:instrText>
      </w:r>
      <w:r w:rsidR="0096727B">
        <w:fldChar w:fldCharType="separate"/>
      </w:r>
      <w:r w:rsidR="00271D7B" w:rsidRPr="00271D7B">
        <w:rPr>
          <w:szCs w:val="24"/>
          <w:u w:val="single"/>
        </w:rPr>
        <w:t>Section 35.11</w:t>
      </w:r>
      <w:r w:rsidR="0096727B">
        <w:fldChar w:fldCharType="end"/>
      </w:r>
      <w:r w:rsidRPr="003D0F25">
        <w:rPr>
          <w:szCs w:val="24"/>
        </w:rPr>
        <w:t xml:space="preserve"> (Governing Law; Waiver of Jury Trial) of this Agreement shall survive the expiration or earlier termination of this Agreement indefinitely, </w:t>
      </w:r>
      <w:r w:rsidRPr="003D0F25">
        <w:rPr>
          <w:szCs w:val="24"/>
          <w:u w:val="single"/>
        </w:rPr>
        <w:t>provided</w:t>
      </w:r>
      <w:r w:rsidRPr="003D0F25">
        <w:rPr>
          <w:szCs w:val="24"/>
        </w:rPr>
        <w:t xml:space="preserve"> that the foregoing enumeration shall not be interpreted to bar survival of any other provision hereof which by its express terms or by operation of Law would otherwise be deemed to survive.</w:t>
      </w:r>
    </w:p>
    <w:p w:rsidR="00C7519E" w:rsidRPr="003D0F25" w:rsidRDefault="00C53C1C">
      <w:pPr>
        <w:pStyle w:val="Heading2"/>
      </w:pPr>
      <w:bookmarkStart w:id="1994" w:name="_Toc520692239"/>
      <w:bookmarkStart w:id="1995" w:name="_Toc520692439"/>
      <w:bookmarkStart w:id="1996" w:name="_Toc520694460"/>
      <w:bookmarkStart w:id="1997" w:name="_Toc520694997"/>
      <w:bookmarkStart w:id="1998" w:name="_Toc520701599"/>
      <w:bookmarkStart w:id="1999" w:name="_Toc520779714"/>
      <w:bookmarkStart w:id="2000" w:name="_Toc520779913"/>
      <w:bookmarkStart w:id="2001" w:name="_Toc521400021"/>
      <w:bookmarkStart w:id="2002" w:name="_Toc521487152"/>
      <w:bookmarkStart w:id="2003" w:name="_Toc521755227"/>
      <w:bookmarkStart w:id="2004" w:name="_Toc522439228"/>
      <w:bookmarkStart w:id="2005" w:name="_Toc522439423"/>
      <w:bookmarkStart w:id="2006" w:name="_Toc63714154"/>
      <w:bookmarkStart w:id="2007" w:name="_Toc106076099"/>
      <w:bookmarkStart w:id="2008" w:name="_Ref447523903"/>
      <w:bookmarkStart w:id="2009" w:name="_Toc485296186"/>
      <w:r w:rsidRPr="003D0F25">
        <w:t>Governing Law</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Pr="003D0F25">
        <w:t>; Waiver of Jury Trial</w:t>
      </w:r>
      <w:bookmarkEnd w:id="2007"/>
      <w:bookmarkEnd w:id="2008"/>
      <w:r w:rsidRPr="003D0F25">
        <w:t>.</w:t>
      </w:r>
      <w:bookmarkEnd w:id="2009"/>
    </w:p>
    <w:p w:rsidR="00C7519E" w:rsidRPr="003D0F25" w:rsidRDefault="00C53C1C">
      <w:pPr>
        <w:pStyle w:val="Heading3"/>
      </w:pPr>
      <w:r w:rsidRPr="003D0F25">
        <w:t xml:space="preserve">THIS AGREEMENT SHALL BE GOVERNED BY AND CONSTRUED IN ACCORDANCE WITH THE LAWS OF THE STATE OF </w:t>
      </w:r>
      <w:r w:rsidR="00B15937">
        <w:t>WYOMING</w:t>
      </w:r>
      <w:r w:rsidRPr="003D0F25">
        <w:t xml:space="preserve"> (WITHOUT GIVING EFFECT TO THE PRINCIPLES THEREOF RELATING TO CONFLICTS OF LAW).  </w:t>
      </w:r>
    </w:p>
    <w:p w:rsidR="00C7519E" w:rsidRPr="003D0F25" w:rsidRDefault="00C53C1C">
      <w:pPr>
        <w:pStyle w:val="Heading3"/>
      </w:pPr>
      <w:r w:rsidRPr="003D0F25">
        <w:t xml:space="preserve">EACH PARTY HEREBY IRREVOCABLY WAIVES ALL RIGHT OF TRIAL BY JURY IN ANY ACTION, PROCEEDING OR COUNTERCLAIM ARISING OUT OF OR IN CONNECTION WITH THIS AGREEMENT OR ANY OTHER PROJECT DOCUMENT OR ANY MATTER ARISING HEREUNDER OR THEREUNDER.  EACH PARTY HEREBY WAIVES ANY RIGHT TO CONSOLIDATE ANY ACTION, PROCEEDING OR COUNTERCLAIM ARISING OUT OF OR IN CONNECTION WITH THIS AGREEMENT OR ANY OTHER PROJECT DOCUMENT OR ANY MATTER ARISING HEREUNDER OR THEREUNDER IN WHICH A JURY TRIAL HAS NOT OR CANNOT BE WAIVED.  </w:t>
      </w:r>
    </w:p>
    <w:p w:rsidR="00C7519E" w:rsidRPr="003D0F25" w:rsidRDefault="00C53C1C">
      <w:pPr>
        <w:pStyle w:val="Heading2"/>
      </w:pPr>
      <w:bookmarkStart w:id="2010" w:name="_Toc520692240"/>
      <w:bookmarkStart w:id="2011" w:name="_Toc520692440"/>
      <w:bookmarkStart w:id="2012" w:name="_Toc520694461"/>
      <w:bookmarkStart w:id="2013" w:name="_Toc520694998"/>
      <w:bookmarkStart w:id="2014" w:name="_Toc520701600"/>
      <w:bookmarkStart w:id="2015" w:name="_Toc520779715"/>
      <w:bookmarkStart w:id="2016" w:name="_Toc520779914"/>
      <w:bookmarkStart w:id="2017" w:name="_Toc521400022"/>
      <w:bookmarkStart w:id="2018" w:name="_Toc521487153"/>
      <w:bookmarkStart w:id="2019" w:name="_Toc521755228"/>
      <w:bookmarkStart w:id="2020" w:name="_Toc522439229"/>
      <w:bookmarkStart w:id="2021" w:name="_Toc522439424"/>
      <w:bookmarkStart w:id="2022" w:name="_Toc63714155"/>
      <w:bookmarkStart w:id="2023" w:name="_Toc106076100"/>
      <w:bookmarkStart w:id="2024" w:name="_Toc485296187"/>
      <w:r w:rsidRPr="003D0F25">
        <w:t>Counterparts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sidRPr="003D0F25">
        <w:t>.</w:t>
      </w:r>
      <w:bookmarkEnd w:id="2024"/>
    </w:p>
    <w:p w:rsidR="00C7519E" w:rsidRPr="003D0F25" w:rsidRDefault="00C53C1C">
      <w:pPr>
        <w:pStyle w:val="BodyText"/>
        <w:rPr>
          <w:szCs w:val="24"/>
        </w:rPr>
      </w:pPr>
      <w:r w:rsidRPr="003D0F25">
        <w:rPr>
          <w:szCs w:val="24"/>
        </w:rPr>
        <w:t>This Agreement may be executed by the Parties in two or more separate counterparts (including by facsimile transmission), each of which shall be deemed an original, and all of said counterparts taken together shall be deemed to constitute one and the same instrument.</w:t>
      </w:r>
    </w:p>
    <w:p w:rsidR="00C7519E" w:rsidRPr="003D0F25" w:rsidRDefault="00C53C1C">
      <w:pPr>
        <w:pStyle w:val="Heading2"/>
      </w:pPr>
      <w:bookmarkStart w:id="2025" w:name="_Toc63714158"/>
      <w:bookmarkStart w:id="2026" w:name="_Toc106076102"/>
      <w:bookmarkStart w:id="2027" w:name="_Toc485296188"/>
      <w:r w:rsidRPr="003D0F25">
        <w:t>Captions</w:t>
      </w:r>
      <w:bookmarkEnd w:id="2025"/>
      <w:bookmarkEnd w:id="2026"/>
      <w:r w:rsidRPr="003D0F25">
        <w:t>.</w:t>
      </w:r>
      <w:bookmarkEnd w:id="2027"/>
    </w:p>
    <w:p w:rsidR="00C7519E" w:rsidRPr="003D0F25" w:rsidRDefault="00C53C1C">
      <w:pPr>
        <w:pStyle w:val="BodyText"/>
        <w:rPr>
          <w:szCs w:val="24"/>
        </w:rPr>
      </w:pPr>
      <w:bookmarkStart w:id="2028" w:name="_Toc520690695"/>
      <w:bookmarkStart w:id="2029" w:name="_Toc520691151"/>
      <w:bookmarkStart w:id="2030" w:name="_Toc520692244"/>
      <w:r w:rsidRPr="003D0F25">
        <w:rPr>
          <w:szCs w:val="24"/>
        </w:rPr>
        <w:t>The captions for Articles and Sections contained in this Agreement, including the Appendices, Schedules and Exhibits attached hereto, are for convenience and reference only and in no way define, describe, extend or limit the scope or intent of this Agreement or the intent of any provision contained herein.</w:t>
      </w:r>
      <w:bookmarkEnd w:id="2028"/>
      <w:bookmarkEnd w:id="2029"/>
      <w:bookmarkEnd w:id="2030"/>
    </w:p>
    <w:p w:rsidR="00C7519E" w:rsidRPr="003D0F25" w:rsidRDefault="00C53C1C">
      <w:pPr>
        <w:pStyle w:val="Heading2"/>
      </w:pPr>
      <w:bookmarkStart w:id="2031" w:name="_Toc106076103"/>
      <w:bookmarkStart w:id="2032" w:name="_Toc485296189"/>
      <w:r w:rsidRPr="003D0F25">
        <w:lastRenderedPageBreak/>
        <w:t>Consent Agreements</w:t>
      </w:r>
      <w:bookmarkEnd w:id="2031"/>
      <w:r w:rsidRPr="003D0F25">
        <w:t>.</w:t>
      </w:r>
      <w:bookmarkEnd w:id="2032"/>
    </w:p>
    <w:p w:rsidR="00C7519E" w:rsidRPr="003D0F25" w:rsidRDefault="007C4570">
      <w:pPr>
        <w:pStyle w:val="BodyText"/>
        <w:rPr>
          <w:szCs w:val="24"/>
        </w:rPr>
      </w:pPr>
      <w:r>
        <w:rPr>
          <w:szCs w:val="24"/>
        </w:rPr>
        <w:t>Developer</w:t>
      </w:r>
      <w:r w:rsidR="00C53C1C" w:rsidRPr="003D0F25">
        <w:rPr>
          <w:szCs w:val="24"/>
        </w:rPr>
        <w:t xml:space="preserve"> agrees to cooperate with </w:t>
      </w:r>
      <w:r>
        <w:rPr>
          <w:szCs w:val="24"/>
        </w:rPr>
        <w:t>PacifiCorp</w:t>
      </w:r>
      <w:r w:rsidR="00C53C1C" w:rsidRPr="003D0F25">
        <w:rPr>
          <w:szCs w:val="24"/>
        </w:rPr>
        <w:t xml:space="preserve">’s efforts to obtain on a timely basis such direct agreements, consents, opinions and related documents from Project Parties or any of </w:t>
      </w:r>
      <w:r>
        <w:rPr>
          <w:szCs w:val="24"/>
        </w:rPr>
        <w:t>Developer</w:t>
      </w:r>
      <w:r w:rsidR="00C53C1C" w:rsidRPr="003D0F25">
        <w:rPr>
          <w:szCs w:val="24"/>
        </w:rPr>
        <w:t xml:space="preserve">’s counterparties to any Additional Project Document as may be reasonably requested by </w:t>
      </w:r>
      <w:r>
        <w:rPr>
          <w:szCs w:val="24"/>
        </w:rPr>
        <w:t>PacifiCorp</w:t>
      </w:r>
      <w:r w:rsidR="00C53C1C" w:rsidRPr="003D0F25">
        <w:rPr>
          <w:szCs w:val="24"/>
        </w:rPr>
        <w:t xml:space="preserve"> or its Affiliates or financing parties.</w:t>
      </w:r>
    </w:p>
    <w:p w:rsidR="00756E90" w:rsidRDefault="00756E90">
      <w:pPr>
        <w:pStyle w:val="Heading2"/>
      </w:pPr>
      <w:bookmarkStart w:id="2033" w:name="_Toc485296190"/>
      <w:r>
        <w:t>Offset</w:t>
      </w:r>
      <w:bookmarkEnd w:id="2033"/>
    </w:p>
    <w:p w:rsidR="00756E90" w:rsidRDefault="00756E90" w:rsidP="00756E90">
      <w:pPr>
        <w:spacing w:before="240" w:after="240"/>
        <w:ind w:firstLine="720"/>
        <w:jc w:val="both"/>
        <w:rPr>
          <w:szCs w:val="24"/>
        </w:rPr>
      </w:pPr>
      <w:bookmarkStart w:id="2034" w:name="_Toc7931547"/>
      <w:bookmarkStart w:id="2035" w:name="_Toc7931922"/>
      <w:r w:rsidRPr="00756E90">
        <w:rPr>
          <w:szCs w:val="24"/>
        </w:rPr>
        <w:t xml:space="preserve">Notwithstanding any other provision </w:t>
      </w:r>
      <w:r>
        <w:rPr>
          <w:szCs w:val="24"/>
        </w:rPr>
        <w:t>of this Agreement to the contrary</w:t>
      </w:r>
      <w:r w:rsidRPr="00756E90">
        <w:rPr>
          <w:szCs w:val="24"/>
        </w:rPr>
        <w:t xml:space="preserve">, any and all amounts owing or to be paid by </w:t>
      </w:r>
      <w:r>
        <w:rPr>
          <w:szCs w:val="24"/>
        </w:rPr>
        <w:t>PacifiCorp</w:t>
      </w:r>
      <w:r w:rsidRPr="00756E90">
        <w:rPr>
          <w:szCs w:val="24"/>
        </w:rPr>
        <w:t xml:space="preserve"> or </w:t>
      </w:r>
      <w:r>
        <w:rPr>
          <w:szCs w:val="24"/>
        </w:rPr>
        <w:t>Developer</w:t>
      </w:r>
      <w:r w:rsidRPr="00756E90">
        <w:rPr>
          <w:szCs w:val="24"/>
        </w:rPr>
        <w:t xml:space="preserve"> to the other hereunder for the Work, shall be subject to offset and reduction in an amount equal to any amounts that may be owing at any time.  Further, for the avoidance of doubt, with respect to any provision of this Agreement that allows </w:t>
      </w:r>
      <w:r>
        <w:rPr>
          <w:szCs w:val="24"/>
        </w:rPr>
        <w:t>PacifiCorp</w:t>
      </w:r>
      <w:r w:rsidRPr="00756E90">
        <w:rPr>
          <w:szCs w:val="24"/>
        </w:rPr>
        <w:t xml:space="preserve"> to offset, set-off or draw against a bond </w:t>
      </w:r>
      <w:r>
        <w:rPr>
          <w:szCs w:val="24"/>
        </w:rPr>
        <w:t xml:space="preserve">or other credit support </w:t>
      </w:r>
      <w:r w:rsidRPr="00756E90">
        <w:rPr>
          <w:szCs w:val="24"/>
        </w:rPr>
        <w:t xml:space="preserve">any amount then owed to </w:t>
      </w:r>
      <w:r>
        <w:rPr>
          <w:szCs w:val="24"/>
        </w:rPr>
        <w:t>Developer</w:t>
      </w:r>
      <w:r w:rsidRPr="00756E90">
        <w:rPr>
          <w:szCs w:val="24"/>
        </w:rPr>
        <w:t xml:space="preserve">, </w:t>
      </w:r>
      <w:r>
        <w:rPr>
          <w:szCs w:val="24"/>
        </w:rPr>
        <w:t>PacifiCorp</w:t>
      </w:r>
      <w:r w:rsidRPr="00756E90">
        <w:rPr>
          <w:szCs w:val="24"/>
        </w:rPr>
        <w:t xml:space="preserve"> shall have the express right to include in the amount offset, set-off or drawn under a bond </w:t>
      </w:r>
      <w:r w:rsidRPr="007F5862">
        <w:rPr>
          <w:szCs w:val="24"/>
        </w:rPr>
        <w:t>or other credit support all of the reasonable costs and expenses it incurs in connection with enforcing such provision (including attorneys’ and other consultants’ fees).</w:t>
      </w:r>
      <w:bookmarkEnd w:id="2034"/>
      <w:bookmarkEnd w:id="2035"/>
    </w:p>
    <w:p w:rsidR="0097280B" w:rsidRDefault="0097280B" w:rsidP="0097280B">
      <w:pPr>
        <w:pStyle w:val="Heading2"/>
      </w:pPr>
      <w:bookmarkStart w:id="2036" w:name="_Toc485296191"/>
      <w:r>
        <w:t>Time of the Essence</w:t>
      </w:r>
      <w:bookmarkEnd w:id="2036"/>
    </w:p>
    <w:p w:rsidR="0097280B" w:rsidRDefault="0097280B" w:rsidP="0097280B">
      <w:pPr>
        <w:ind w:firstLine="450"/>
      </w:pPr>
      <w:r w:rsidRPr="00283EC1">
        <w:t>Time is of the essence in the performance of the Work by Contractor hereunder.</w:t>
      </w:r>
    </w:p>
    <w:p w:rsidR="0097280B" w:rsidRPr="0097280B" w:rsidRDefault="0097280B" w:rsidP="0097280B">
      <w:pPr>
        <w:ind w:firstLine="450"/>
      </w:pPr>
    </w:p>
    <w:p w:rsidR="00C7519E" w:rsidRPr="007F5862" w:rsidRDefault="00C53C1C">
      <w:pPr>
        <w:pStyle w:val="Heading2"/>
      </w:pPr>
      <w:bookmarkStart w:id="2037" w:name="_Toc485296192"/>
      <w:r w:rsidRPr="007F5862">
        <w:t>Recitals.</w:t>
      </w:r>
      <w:bookmarkEnd w:id="2037"/>
    </w:p>
    <w:p w:rsidR="00C7519E" w:rsidRPr="003D0F25" w:rsidRDefault="00C53C1C">
      <w:pPr>
        <w:ind w:firstLine="720"/>
      </w:pPr>
      <w:r w:rsidRPr="003D0F25">
        <w:t>The Recitals in this Agreement are true and correct and hereby incorporated into this Agreement by reference.</w:t>
      </w:r>
    </w:p>
    <w:p w:rsidR="00C7519E" w:rsidRPr="003D0F25" w:rsidRDefault="00C7519E">
      <w:pPr>
        <w:pStyle w:val="BodyText"/>
        <w:rPr>
          <w:b/>
          <w:szCs w:val="24"/>
        </w:rPr>
      </w:pPr>
    </w:p>
    <w:p w:rsidR="00C7519E" w:rsidRPr="003D0F25" w:rsidRDefault="00C53C1C">
      <w:pPr>
        <w:pStyle w:val="BodyText"/>
        <w:ind w:firstLine="0"/>
        <w:jc w:val="center"/>
        <w:rPr>
          <w:szCs w:val="24"/>
        </w:rPr>
      </w:pPr>
      <w:r w:rsidRPr="003D0F25">
        <w:rPr>
          <w:szCs w:val="24"/>
        </w:rPr>
        <w:t>[Signature page follows.]</w:t>
      </w:r>
    </w:p>
    <w:p w:rsidR="00C7519E" w:rsidRPr="003D0F25" w:rsidRDefault="00C7519E">
      <w:pPr>
        <w:pStyle w:val="BodyText"/>
        <w:ind w:firstLine="0"/>
        <w:jc w:val="center"/>
        <w:rPr>
          <w:b/>
          <w:szCs w:val="24"/>
        </w:rPr>
        <w:sectPr w:rsidR="00C7519E" w:rsidRPr="003D0F25">
          <w:footerReference w:type="first" r:id="rId13"/>
          <w:pgSz w:w="12240" w:h="15840" w:code="1"/>
          <w:pgMar w:top="1440" w:right="1152" w:bottom="1440" w:left="1152" w:header="720" w:footer="720" w:gutter="0"/>
          <w:pgNumType w:start="1"/>
          <w:cols w:space="720"/>
          <w:titlePg/>
        </w:sectPr>
      </w:pPr>
    </w:p>
    <w:p w:rsidR="00C7519E" w:rsidRPr="003D0F25" w:rsidRDefault="00C53C1C">
      <w:pPr>
        <w:pStyle w:val="BodyText"/>
        <w:rPr>
          <w:szCs w:val="24"/>
        </w:rPr>
      </w:pPr>
      <w:r w:rsidRPr="003D0F25">
        <w:rPr>
          <w:szCs w:val="24"/>
        </w:rPr>
        <w:lastRenderedPageBreak/>
        <w:t xml:space="preserve">IN WITNESS WHEREOF, </w:t>
      </w:r>
      <w:r w:rsidR="0053133E">
        <w:rPr>
          <w:szCs w:val="24"/>
        </w:rPr>
        <w:t xml:space="preserve">each of </w:t>
      </w:r>
      <w:r w:rsidRPr="003D0F25">
        <w:rPr>
          <w:szCs w:val="24"/>
        </w:rPr>
        <w:t>the authorized representatives of the Parties have executed this Agreement as of the first date set forth above.</w:t>
      </w:r>
    </w:p>
    <w:p w:rsidR="00C7519E" w:rsidRPr="003D0F25" w:rsidRDefault="009B4D31">
      <w:pPr>
        <w:pStyle w:val="BodyText"/>
        <w:ind w:left="3870" w:firstLine="0"/>
        <w:rPr>
          <w:b/>
          <w:szCs w:val="24"/>
        </w:rPr>
      </w:pPr>
      <w:r>
        <w:rPr>
          <w:b/>
          <w:szCs w:val="24"/>
        </w:rPr>
        <w:t>PACIFICORP</w:t>
      </w:r>
      <w:r w:rsidR="00C53C1C" w:rsidRPr="003D0F25">
        <w:rPr>
          <w:b/>
          <w:szCs w:val="24"/>
        </w:rPr>
        <w:t>:</w:t>
      </w:r>
    </w:p>
    <w:p w:rsidR="00C7519E" w:rsidRPr="003D0F25" w:rsidRDefault="00C53C1C">
      <w:pPr>
        <w:widowControl w:val="0"/>
        <w:autoSpaceDE w:val="0"/>
        <w:autoSpaceDN w:val="0"/>
        <w:adjustRightInd w:val="0"/>
        <w:ind w:left="3870"/>
        <w:rPr>
          <w:rFonts w:eastAsia="PMingLiU"/>
          <w:bCs/>
          <w:lang w:eastAsia="zh-TW"/>
        </w:rPr>
      </w:pPr>
      <w:r w:rsidRPr="003D0F25">
        <w:rPr>
          <w:rFonts w:eastAsia="PMingLiU"/>
          <w:b/>
          <w:bCs/>
          <w:lang w:eastAsia="zh-TW"/>
        </w:rPr>
        <w:t>PACIFICORP</w:t>
      </w:r>
      <w:r w:rsidRPr="003D0F25">
        <w:rPr>
          <w:rFonts w:eastAsia="PMingLiU"/>
          <w:bCs/>
          <w:lang w:eastAsia="zh-TW"/>
        </w:rPr>
        <w:t xml:space="preserve">, </w:t>
      </w:r>
    </w:p>
    <w:p w:rsidR="00C7519E" w:rsidRPr="003D0F25" w:rsidRDefault="00C53C1C">
      <w:pPr>
        <w:widowControl w:val="0"/>
        <w:autoSpaceDE w:val="0"/>
        <w:autoSpaceDN w:val="0"/>
        <w:adjustRightInd w:val="0"/>
        <w:ind w:left="3870"/>
        <w:rPr>
          <w:rFonts w:eastAsia="PMingLiU"/>
          <w:bCs/>
          <w:lang w:eastAsia="zh-TW"/>
        </w:rPr>
      </w:pPr>
      <w:r w:rsidRPr="003D0F25">
        <w:rPr>
          <w:rFonts w:eastAsia="PMingLiU"/>
          <w:bCs/>
          <w:lang w:eastAsia="zh-TW"/>
        </w:rPr>
        <w:t>an Oregon corporation</w:t>
      </w:r>
    </w:p>
    <w:p w:rsidR="00C7519E" w:rsidRPr="003D0F25" w:rsidRDefault="00C7519E">
      <w:pPr>
        <w:widowControl w:val="0"/>
        <w:autoSpaceDE w:val="0"/>
        <w:autoSpaceDN w:val="0"/>
        <w:adjustRightInd w:val="0"/>
        <w:ind w:left="3870"/>
        <w:jc w:val="both"/>
        <w:rPr>
          <w:rFonts w:eastAsia="PMingLiU"/>
          <w:b/>
          <w:bCs/>
          <w:lang w:eastAsia="zh-TW"/>
        </w:rPr>
      </w:pPr>
    </w:p>
    <w:p w:rsidR="00C7519E" w:rsidRPr="003D0F25" w:rsidRDefault="00C7519E">
      <w:pPr>
        <w:widowControl w:val="0"/>
        <w:autoSpaceDE w:val="0"/>
        <w:autoSpaceDN w:val="0"/>
        <w:adjustRightInd w:val="0"/>
        <w:ind w:left="3870"/>
        <w:jc w:val="both"/>
        <w:rPr>
          <w:rFonts w:eastAsia="PMingLiU"/>
          <w:b/>
          <w:bCs/>
          <w:lang w:eastAsia="zh-TW"/>
        </w:rPr>
      </w:pPr>
    </w:p>
    <w:p w:rsidR="00C7519E" w:rsidRPr="003D0F25" w:rsidRDefault="00C53C1C">
      <w:pPr>
        <w:widowControl w:val="0"/>
        <w:tabs>
          <w:tab w:val="right" w:leader="underscore" w:pos="7920"/>
        </w:tabs>
        <w:autoSpaceDE w:val="0"/>
        <w:autoSpaceDN w:val="0"/>
        <w:adjustRightInd w:val="0"/>
        <w:ind w:left="3870"/>
        <w:jc w:val="both"/>
        <w:rPr>
          <w:rFonts w:eastAsia="PMingLiU"/>
          <w:lang w:eastAsia="zh-TW"/>
        </w:rPr>
      </w:pPr>
      <w:r w:rsidRPr="003D0F25">
        <w:rPr>
          <w:rFonts w:eastAsia="PMingLiU"/>
          <w:bCs/>
          <w:lang w:eastAsia="zh-TW"/>
        </w:rPr>
        <w:t xml:space="preserve">By: </w:t>
      </w:r>
      <w:r w:rsidRPr="003D0F25">
        <w:rPr>
          <w:rFonts w:eastAsia="PMingLiU"/>
          <w:lang w:eastAsia="zh-TW"/>
        </w:rPr>
        <w:tab/>
      </w:r>
    </w:p>
    <w:p w:rsidR="00C7519E" w:rsidRPr="003D0F25" w:rsidRDefault="00C53C1C">
      <w:pPr>
        <w:widowControl w:val="0"/>
        <w:tabs>
          <w:tab w:val="right" w:leader="underscore" w:pos="7920"/>
        </w:tabs>
        <w:autoSpaceDE w:val="0"/>
        <w:autoSpaceDN w:val="0"/>
        <w:adjustRightInd w:val="0"/>
        <w:ind w:left="3870"/>
        <w:jc w:val="both"/>
        <w:rPr>
          <w:rFonts w:eastAsia="PMingLiU"/>
          <w:bCs/>
          <w:lang w:eastAsia="zh-TW"/>
        </w:rPr>
      </w:pPr>
      <w:r w:rsidRPr="003D0F25">
        <w:rPr>
          <w:rFonts w:eastAsia="PMingLiU"/>
          <w:lang w:eastAsia="zh-TW"/>
        </w:rPr>
        <w:t>Name:</w:t>
      </w:r>
      <w:r w:rsidRPr="003D0F25">
        <w:rPr>
          <w:rFonts w:eastAsia="PMingLiU"/>
          <w:lang w:eastAsia="zh-TW"/>
        </w:rPr>
        <w:tab/>
      </w:r>
    </w:p>
    <w:p w:rsidR="00C7519E" w:rsidRPr="003D0F25" w:rsidRDefault="00C53C1C">
      <w:pPr>
        <w:widowControl w:val="0"/>
        <w:tabs>
          <w:tab w:val="right" w:leader="underscore" w:pos="7920"/>
        </w:tabs>
        <w:autoSpaceDE w:val="0"/>
        <w:autoSpaceDN w:val="0"/>
        <w:adjustRightInd w:val="0"/>
        <w:ind w:left="3870"/>
        <w:jc w:val="both"/>
        <w:rPr>
          <w:rFonts w:eastAsia="PMingLiU"/>
          <w:bCs/>
          <w:lang w:eastAsia="zh-TW"/>
        </w:rPr>
      </w:pPr>
      <w:r w:rsidRPr="003D0F25">
        <w:rPr>
          <w:rFonts w:eastAsia="PMingLiU"/>
          <w:lang w:eastAsia="zh-TW"/>
        </w:rPr>
        <w:t>Title:</w:t>
      </w:r>
      <w:r w:rsidRPr="003D0F25">
        <w:rPr>
          <w:rFonts w:eastAsia="PMingLiU"/>
          <w:lang w:eastAsia="zh-TW"/>
        </w:rPr>
        <w:tab/>
      </w:r>
    </w:p>
    <w:p w:rsidR="00C7519E" w:rsidRPr="003D0F25" w:rsidRDefault="00C53C1C">
      <w:pPr>
        <w:widowControl w:val="0"/>
        <w:tabs>
          <w:tab w:val="left" w:pos="4909"/>
        </w:tabs>
        <w:autoSpaceDE w:val="0"/>
        <w:autoSpaceDN w:val="0"/>
        <w:adjustRightInd w:val="0"/>
        <w:ind w:left="2610" w:hanging="664"/>
        <w:jc w:val="both"/>
        <w:rPr>
          <w:rFonts w:eastAsia="PMingLiU"/>
          <w:bCs/>
          <w:lang w:eastAsia="zh-TW"/>
        </w:rPr>
      </w:pPr>
      <w:r w:rsidRPr="003D0F25">
        <w:rPr>
          <w:rFonts w:eastAsia="PMingLiU"/>
          <w:lang w:eastAsia="zh-TW"/>
        </w:rPr>
        <w:tab/>
      </w:r>
    </w:p>
    <w:p w:rsidR="00C7519E" w:rsidRPr="003D0F25" w:rsidRDefault="00C7519E">
      <w:pPr>
        <w:ind w:left="3870"/>
        <w:rPr>
          <w:b/>
          <w:bCs/>
        </w:rPr>
      </w:pPr>
    </w:p>
    <w:p w:rsidR="00C7519E" w:rsidRPr="003D0F25" w:rsidRDefault="00C7519E">
      <w:pPr>
        <w:ind w:left="3870"/>
        <w:rPr>
          <w:b/>
          <w:bCs/>
        </w:rPr>
      </w:pPr>
    </w:p>
    <w:p w:rsidR="00C7519E" w:rsidRPr="003D0F25" w:rsidRDefault="009B4D31">
      <w:pPr>
        <w:widowControl w:val="0"/>
        <w:autoSpaceDE w:val="0"/>
        <w:autoSpaceDN w:val="0"/>
        <w:adjustRightInd w:val="0"/>
        <w:ind w:left="3870"/>
        <w:rPr>
          <w:rFonts w:eastAsia="PMingLiU"/>
          <w:b/>
          <w:bCs/>
          <w:lang w:eastAsia="zh-TW"/>
        </w:rPr>
      </w:pPr>
      <w:r>
        <w:rPr>
          <w:rFonts w:eastAsia="PMingLiU"/>
          <w:b/>
          <w:bCs/>
          <w:lang w:eastAsia="zh-TW"/>
        </w:rPr>
        <w:t>DEVELOPER</w:t>
      </w:r>
      <w:r w:rsidR="00C53C1C" w:rsidRPr="003D0F25">
        <w:rPr>
          <w:rFonts w:eastAsia="PMingLiU"/>
          <w:b/>
          <w:bCs/>
          <w:lang w:eastAsia="zh-TW"/>
        </w:rPr>
        <w:t>:</w:t>
      </w:r>
    </w:p>
    <w:p w:rsidR="00C7519E" w:rsidRPr="003D0F25" w:rsidRDefault="00C7519E">
      <w:pPr>
        <w:widowControl w:val="0"/>
        <w:autoSpaceDE w:val="0"/>
        <w:autoSpaceDN w:val="0"/>
        <w:adjustRightInd w:val="0"/>
        <w:ind w:left="3870"/>
        <w:rPr>
          <w:rFonts w:eastAsia="PMingLiU"/>
          <w:b/>
          <w:bCs/>
          <w:lang w:eastAsia="zh-TW"/>
        </w:rPr>
      </w:pPr>
    </w:p>
    <w:p w:rsidR="00C7519E" w:rsidRPr="003D0F25" w:rsidRDefault="00C53C1C">
      <w:pPr>
        <w:widowControl w:val="0"/>
        <w:autoSpaceDE w:val="0"/>
        <w:autoSpaceDN w:val="0"/>
        <w:adjustRightInd w:val="0"/>
        <w:ind w:left="3870"/>
        <w:rPr>
          <w:rFonts w:eastAsia="PMingLiU"/>
          <w:b/>
          <w:bCs/>
          <w:lang w:eastAsia="zh-TW"/>
        </w:rPr>
      </w:pPr>
      <w:r w:rsidRPr="003D0F25">
        <w:rPr>
          <w:rFonts w:eastAsia="PMingLiU"/>
          <w:b/>
          <w:bCs/>
          <w:lang w:eastAsia="zh-TW"/>
        </w:rPr>
        <w:t>[____________________]</w:t>
      </w:r>
      <w:r w:rsidRPr="003D0F25">
        <w:rPr>
          <w:rFonts w:eastAsia="PMingLiU"/>
          <w:bCs/>
          <w:lang w:eastAsia="zh-TW"/>
        </w:rPr>
        <w:t>,</w:t>
      </w:r>
    </w:p>
    <w:p w:rsidR="00C7519E" w:rsidRPr="003D0F25" w:rsidRDefault="00C53C1C">
      <w:pPr>
        <w:widowControl w:val="0"/>
        <w:autoSpaceDE w:val="0"/>
        <w:autoSpaceDN w:val="0"/>
        <w:adjustRightInd w:val="0"/>
        <w:ind w:left="3870"/>
        <w:jc w:val="both"/>
        <w:rPr>
          <w:rFonts w:eastAsia="PMingLiU"/>
          <w:bCs/>
          <w:lang w:eastAsia="zh-TW"/>
        </w:rPr>
      </w:pPr>
      <w:r w:rsidRPr="003D0F25">
        <w:rPr>
          <w:rFonts w:eastAsia="PMingLiU"/>
          <w:bCs/>
          <w:lang w:eastAsia="zh-TW"/>
        </w:rPr>
        <w:t>a [____________________]</w:t>
      </w:r>
    </w:p>
    <w:p w:rsidR="00C7519E" w:rsidRPr="003D0F25" w:rsidRDefault="00C7519E">
      <w:pPr>
        <w:widowControl w:val="0"/>
        <w:autoSpaceDE w:val="0"/>
        <w:autoSpaceDN w:val="0"/>
        <w:adjustRightInd w:val="0"/>
        <w:ind w:left="3870"/>
        <w:jc w:val="both"/>
        <w:rPr>
          <w:rFonts w:eastAsia="PMingLiU"/>
          <w:b/>
          <w:bCs/>
          <w:lang w:eastAsia="zh-TW"/>
        </w:rPr>
      </w:pPr>
    </w:p>
    <w:p w:rsidR="00C7519E" w:rsidRPr="003D0F25" w:rsidRDefault="00C7519E">
      <w:pPr>
        <w:widowControl w:val="0"/>
        <w:autoSpaceDE w:val="0"/>
        <w:autoSpaceDN w:val="0"/>
        <w:adjustRightInd w:val="0"/>
        <w:ind w:left="3870"/>
        <w:jc w:val="both"/>
        <w:rPr>
          <w:rFonts w:eastAsia="PMingLiU"/>
          <w:b/>
          <w:bCs/>
          <w:lang w:eastAsia="zh-TW"/>
        </w:rPr>
      </w:pPr>
    </w:p>
    <w:p w:rsidR="00C7519E" w:rsidRPr="003D0F25" w:rsidRDefault="00C53C1C">
      <w:pPr>
        <w:widowControl w:val="0"/>
        <w:tabs>
          <w:tab w:val="right" w:leader="underscore" w:pos="7920"/>
        </w:tabs>
        <w:autoSpaceDE w:val="0"/>
        <w:autoSpaceDN w:val="0"/>
        <w:adjustRightInd w:val="0"/>
        <w:ind w:left="3870"/>
        <w:jc w:val="both"/>
        <w:rPr>
          <w:rFonts w:eastAsia="PMingLiU"/>
          <w:lang w:eastAsia="zh-TW"/>
        </w:rPr>
      </w:pPr>
      <w:r w:rsidRPr="003D0F25">
        <w:rPr>
          <w:rFonts w:eastAsia="PMingLiU"/>
          <w:bCs/>
          <w:lang w:eastAsia="zh-TW"/>
        </w:rPr>
        <w:t xml:space="preserve">By: </w:t>
      </w:r>
      <w:r w:rsidRPr="003D0F25">
        <w:rPr>
          <w:rFonts w:eastAsia="PMingLiU"/>
          <w:lang w:eastAsia="zh-TW"/>
        </w:rPr>
        <w:tab/>
      </w:r>
    </w:p>
    <w:p w:rsidR="00C7519E" w:rsidRPr="003D0F25" w:rsidRDefault="00C53C1C">
      <w:pPr>
        <w:widowControl w:val="0"/>
        <w:tabs>
          <w:tab w:val="right" w:leader="underscore" w:pos="7920"/>
        </w:tabs>
        <w:autoSpaceDE w:val="0"/>
        <w:autoSpaceDN w:val="0"/>
        <w:adjustRightInd w:val="0"/>
        <w:ind w:left="3870"/>
        <w:jc w:val="both"/>
        <w:rPr>
          <w:rFonts w:eastAsia="PMingLiU"/>
          <w:bCs/>
          <w:lang w:eastAsia="zh-TW"/>
        </w:rPr>
      </w:pPr>
      <w:r w:rsidRPr="003D0F25">
        <w:rPr>
          <w:rFonts w:eastAsia="PMingLiU"/>
          <w:lang w:eastAsia="zh-TW"/>
        </w:rPr>
        <w:t>Name:</w:t>
      </w:r>
      <w:r w:rsidRPr="003D0F25">
        <w:rPr>
          <w:rFonts w:eastAsia="PMingLiU"/>
          <w:lang w:eastAsia="zh-TW"/>
        </w:rPr>
        <w:tab/>
      </w:r>
    </w:p>
    <w:p w:rsidR="00C7519E" w:rsidRPr="003D0F25" w:rsidRDefault="00C53C1C">
      <w:pPr>
        <w:widowControl w:val="0"/>
        <w:tabs>
          <w:tab w:val="right" w:leader="underscore" w:pos="7920"/>
        </w:tabs>
        <w:autoSpaceDE w:val="0"/>
        <w:autoSpaceDN w:val="0"/>
        <w:adjustRightInd w:val="0"/>
        <w:ind w:left="3870"/>
        <w:jc w:val="both"/>
        <w:rPr>
          <w:rFonts w:eastAsia="PMingLiU"/>
          <w:bCs/>
          <w:lang w:eastAsia="zh-TW"/>
        </w:rPr>
      </w:pPr>
      <w:r w:rsidRPr="003D0F25">
        <w:rPr>
          <w:rFonts w:eastAsia="PMingLiU"/>
          <w:lang w:eastAsia="zh-TW"/>
        </w:rPr>
        <w:t>Title:</w:t>
      </w:r>
      <w:r w:rsidRPr="003D0F25">
        <w:rPr>
          <w:rFonts w:eastAsia="PMingLiU"/>
          <w:lang w:eastAsia="zh-TW"/>
        </w:rPr>
        <w:tab/>
      </w:r>
    </w:p>
    <w:p w:rsidR="00C7519E" w:rsidRPr="003D0F25" w:rsidRDefault="00C7519E">
      <w:pPr>
        <w:pStyle w:val="BodyText"/>
        <w:ind w:firstLine="0"/>
        <w:rPr>
          <w:szCs w:val="24"/>
        </w:rPr>
        <w:sectPr w:rsidR="00C7519E" w:rsidRPr="003D0F25">
          <w:footerReference w:type="default" r:id="rId14"/>
          <w:headerReference w:type="first" r:id="rId15"/>
          <w:footerReference w:type="first" r:id="rId16"/>
          <w:pgSz w:w="12240" w:h="15840" w:code="1"/>
          <w:pgMar w:top="1440" w:right="1152" w:bottom="1440" w:left="1152" w:header="720" w:footer="720" w:gutter="0"/>
          <w:pgNumType w:start="1"/>
          <w:cols w:space="720"/>
          <w:titlePg/>
        </w:sectPr>
      </w:pPr>
    </w:p>
    <w:p w:rsidR="00C7519E" w:rsidRPr="003D0F25" w:rsidRDefault="00C53C1C">
      <w:pPr>
        <w:pStyle w:val="BodyText"/>
        <w:ind w:firstLine="0"/>
        <w:jc w:val="center"/>
        <w:rPr>
          <w:b/>
          <w:szCs w:val="24"/>
          <w:u w:val="single"/>
        </w:rPr>
      </w:pPr>
      <w:r w:rsidRPr="003D0F25">
        <w:rPr>
          <w:b/>
          <w:szCs w:val="24"/>
          <w:u w:val="single"/>
        </w:rPr>
        <w:lastRenderedPageBreak/>
        <w:t>EXHIBITS</w:t>
      </w:r>
    </w:p>
    <w:p w:rsidR="00C7519E" w:rsidRPr="003D0F25" w:rsidRDefault="00C7519E">
      <w:pPr>
        <w:pStyle w:val="BodyText"/>
        <w:ind w:firstLine="0"/>
        <w:jc w:val="center"/>
        <w:rPr>
          <w:szCs w:val="24"/>
          <w:u w:val="single"/>
        </w:rPr>
      </w:pPr>
    </w:p>
    <w:p w:rsidR="00C7519E" w:rsidRPr="003D0F25" w:rsidRDefault="00C7519E">
      <w:pPr>
        <w:pStyle w:val="BodyText"/>
        <w:ind w:firstLine="0"/>
        <w:jc w:val="center"/>
        <w:rPr>
          <w:szCs w:val="24"/>
          <w:u w:val="single"/>
        </w:rPr>
        <w:sectPr w:rsidR="00C7519E" w:rsidRPr="003D0F25">
          <w:footerReference w:type="first" r:id="rId17"/>
          <w:pgSz w:w="12240" w:h="15840" w:code="1"/>
          <w:pgMar w:top="1440" w:right="1152" w:bottom="1440" w:left="1152" w:header="720" w:footer="720" w:gutter="0"/>
          <w:pgNumType w:start="1"/>
          <w:cols w:space="720"/>
          <w:titlePg/>
        </w:sectPr>
      </w:pPr>
    </w:p>
    <w:p w:rsidR="003D0F25" w:rsidRPr="003D0F25" w:rsidRDefault="003D0F25" w:rsidP="003D0F25">
      <w:pPr>
        <w:jc w:val="center"/>
      </w:pPr>
      <w:bookmarkStart w:id="2038" w:name="Addressee"/>
      <w:bookmarkStart w:id="2039" w:name="Re"/>
      <w:bookmarkStart w:id="2040" w:name="Salut"/>
      <w:bookmarkStart w:id="2041" w:name="Salutation"/>
      <w:bookmarkStart w:id="2042" w:name="StartOfDoc"/>
      <w:bookmarkStart w:id="2043" w:name="_Hlt507822962"/>
      <w:bookmarkEnd w:id="2038"/>
      <w:bookmarkEnd w:id="2039"/>
      <w:bookmarkEnd w:id="2040"/>
      <w:bookmarkEnd w:id="2041"/>
      <w:bookmarkEnd w:id="2042"/>
      <w:bookmarkEnd w:id="2043"/>
      <w:r w:rsidRPr="003D0F25">
        <w:lastRenderedPageBreak/>
        <w:t>EXHIBIT A</w:t>
      </w:r>
    </w:p>
    <w:p w:rsidR="003D0F25" w:rsidRPr="003D0F25" w:rsidRDefault="003D0F25" w:rsidP="003D0F25">
      <w:pPr>
        <w:jc w:val="center"/>
      </w:pPr>
      <w:r w:rsidRPr="003D0F25">
        <w:t>Form of Notice of Request for Progress Payment</w:t>
      </w:r>
    </w:p>
    <w:p w:rsidR="003D0F25" w:rsidRPr="003D0F25" w:rsidRDefault="003D0F25" w:rsidP="003D0F25"/>
    <w:p w:rsidR="003D0F25" w:rsidRPr="003D0F25" w:rsidRDefault="003D0F25" w:rsidP="003D0F25"/>
    <w:p w:rsidR="003D0F25" w:rsidRPr="003D0F25" w:rsidRDefault="003D0F25" w:rsidP="003D0F25">
      <w:pPr>
        <w:spacing w:after="600"/>
        <w:jc w:val="center"/>
        <w:rPr>
          <w:b/>
        </w:rPr>
      </w:pPr>
      <w:r w:rsidRPr="003D0F25">
        <w:rPr>
          <w:b/>
        </w:rPr>
        <w:t>[__________ __, 20__]</w:t>
      </w:r>
      <w:r w:rsidRPr="003D0F25">
        <w:rPr>
          <w:b/>
          <w:sz w:val="20"/>
          <w:vertAlign w:val="superscript"/>
        </w:rPr>
        <w:footnoteReference w:id="1"/>
      </w:r>
    </w:p>
    <w:p w:rsidR="003D0F25" w:rsidRPr="003D0F25" w:rsidRDefault="003D0F25" w:rsidP="003D0F25">
      <w:r w:rsidRPr="003D0F25">
        <w:t>PacifiCorp</w:t>
      </w:r>
      <w:r w:rsidRPr="003D0F25">
        <w:br/>
        <w:t>825 NE Multnomah, Suite 600</w:t>
      </w:r>
    </w:p>
    <w:p w:rsidR="003D0F25" w:rsidRPr="003D0F25" w:rsidRDefault="003D0F25" w:rsidP="003D0F25">
      <w:r w:rsidRPr="003D0F25">
        <w:t>Portland, Oregon 97232-2315</w:t>
      </w:r>
    </w:p>
    <w:p w:rsidR="003D0F25" w:rsidRPr="003D0F25" w:rsidRDefault="003D0F25" w:rsidP="003D0F25">
      <w:pPr>
        <w:spacing w:after="240"/>
      </w:pPr>
      <w:r w:rsidRPr="003D0F25">
        <w:t>Attention:  Director of Contract Administration</w:t>
      </w:r>
    </w:p>
    <w:p w:rsidR="003D0F25" w:rsidRPr="003D0F25" w:rsidRDefault="003D0F25" w:rsidP="003D0F25"/>
    <w:p w:rsidR="003D0F25" w:rsidRPr="003D0F25" w:rsidRDefault="003D0F25" w:rsidP="003D0F25">
      <w:pPr>
        <w:spacing w:after="240"/>
        <w:jc w:val="both"/>
      </w:pPr>
      <w:r w:rsidRPr="003D0F25">
        <w:t>Ladies and Gentlemen:</w:t>
      </w:r>
    </w:p>
    <w:p w:rsidR="008319DC" w:rsidRPr="003D0F25" w:rsidRDefault="008319DC" w:rsidP="008319DC">
      <w:pPr>
        <w:spacing w:after="240"/>
        <w:ind w:firstLine="1440"/>
        <w:jc w:val="both"/>
      </w:pPr>
      <w:r w:rsidRPr="003D0F25">
        <w:t>Reference is made to the Build Transfer Agreement, dated as of [_______________] (as amended, modified or supplemented from time to time, the “</w:t>
      </w:r>
      <w:r w:rsidRPr="003D0F25">
        <w:rPr>
          <w:u w:val="single"/>
        </w:rPr>
        <w:t>Agreement</w:t>
      </w:r>
      <w:r w:rsidRPr="003D0F25">
        <w:t>”), by and between PacifiCorp, an Oregon corporation (“</w:t>
      </w:r>
      <w:r w:rsidR="009B4D31">
        <w:rPr>
          <w:u w:val="single"/>
        </w:rPr>
        <w:t>PacifiCorp</w:t>
      </w:r>
      <w:r w:rsidRPr="003D0F25">
        <w:t>”), and [_________________], a [_________________] (“</w:t>
      </w:r>
      <w:r w:rsidR="009B4D31">
        <w:rPr>
          <w:u w:val="single"/>
        </w:rPr>
        <w:t>Developer</w:t>
      </w:r>
      <w:r w:rsidRPr="003D0F25">
        <w:t xml:space="preserve">” and together with the </w:t>
      </w:r>
      <w:r w:rsidR="009B4D31">
        <w:t>PacifiCorp</w:t>
      </w:r>
      <w:r w:rsidRPr="003D0F25">
        <w:t>, collectively, the “</w:t>
      </w:r>
      <w:r w:rsidRPr="003D0F25">
        <w:rPr>
          <w:u w:val="single"/>
        </w:rPr>
        <w:t>Parties</w:t>
      </w:r>
      <w:r w:rsidRPr="003D0F25">
        <w:t>”).  Capitalized terms used herein but not otherwise defined herein shall have the meanings given to them in the Agreement.</w:t>
      </w:r>
    </w:p>
    <w:p w:rsidR="008319DC" w:rsidRPr="003D0F25" w:rsidRDefault="008319DC" w:rsidP="008319DC">
      <w:pPr>
        <w:spacing w:after="240"/>
        <w:ind w:firstLine="1440"/>
        <w:jc w:val="both"/>
      </w:pPr>
      <w:r w:rsidRPr="003D0F25">
        <w:t>1.</w:t>
      </w:r>
      <w:r w:rsidRPr="003D0F25">
        <w:tab/>
      </w:r>
      <w:r w:rsidR="009B4D31">
        <w:t>Developer</w:t>
      </w:r>
      <w:r w:rsidRPr="003D0F25">
        <w:t xml:space="preserve"> hereby irrevocably requests payment of a Progress Payment on the date</w:t>
      </w:r>
      <w:r w:rsidR="003F65B6">
        <w:t xml:space="preserve"> (the “</w:t>
      </w:r>
      <w:r w:rsidR="00271D7B" w:rsidRPr="00271D7B">
        <w:rPr>
          <w:u w:val="single"/>
        </w:rPr>
        <w:t>Requested Progress Payment Date</w:t>
      </w:r>
      <w:r w:rsidR="003F65B6">
        <w:t>”)</w:t>
      </w:r>
      <w:r w:rsidRPr="003D0F25">
        <w:t xml:space="preserve"> (which is a Business Day) and in the aggregate amount</w:t>
      </w:r>
      <w:r w:rsidR="003F65B6">
        <w:t xml:space="preserve"> (the “</w:t>
      </w:r>
      <w:r w:rsidR="00271D7B" w:rsidRPr="00271D7B">
        <w:rPr>
          <w:u w:val="single"/>
        </w:rPr>
        <w:t>Requested Progress Payment Amount</w:t>
      </w:r>
      <w:r w:rsidR="003F65B6">
        <w:t>”)</w:t>
      </w:r>
      <w:r w:rsidRPr="003D0F25">
        <w:t xml:space="preserve"> indicated below (the “</w:t>
      </w:r>
      <w:r w:rsidRPr="003D0F25">
        <w:rPr>
          <w:u w:val="single"/>
        </w:rPr>
        <w:t>Requested Progress Payment</w:t>
      </w:r>
      <w:r w:rsidRPr="003D0F25">
        <w:t>”):</w:t>
      </w:r>
    </w:p>
    <w:p w:rsidR="008319DC" w:rsidRPr="003D0F25" w:rsidRDefault="008319DC" w:rsidP="008319DC">
      <w:pPr>
        <w:tabs>
          <w:tab w:val="left" w:pos="6480"/>
        </w:tabs>
        <w:spacing w:after="240"/>
        <w:ind w:firstLine="1440"/>
        <w:jc w:val="both"/>
      </w:pPr>
      <w:r w:rsidRPr="003D0F25">
        <w:t>Requested Progress Payment Date:</w:t>
      </w:r>
      <w:r w:rsidRPr="003D0F25">
        <w:tab/>
      </w:r>
      <w:r w:rsidRPr="003D0F25">
        <w:rPr>
          <w:u w:val="single"/>
        </w:rPr>
        <w:tab/>
      </w:r>
      <w:r w:rsidRPr="003D0F25">
        <w:rPr>
          <w:u w:val="single"/>
        </w:rPr>
        <w:tab/>
      </w:r>
    </w:p>
    <w:p w:rsidR="008319DC" w:rsidRPr="003D0F25" w:rsidRDefault="008319DC" w:rsidP="008319DC">
      <w:pPr>
        <w:tabs>
          <w:tab w:val="left" w:pos="6480"/>
        </w:tabs>
        <w:spacing w:after="240"/>
        <w:ind w:firstLine="1440"/>
        <w:jc w:val="both"/>
      </w:pPr>
      <w:r w:rsidRPr="003D0F25">
        <w:t>Requested Progress Payment Number</w:t>
      </w:r>
      <w:r w:rsidRPr="003D0F25">
        <w:rPr>
          <w:sz w:val="20"/>
          <w:vertAlign w:val="superscript"/>
        </w:rPr>
        <w:footnoteReference w:id="2"/>
      </w:r>
      <w:r w:rsidRPr="003D0F25">
        <w:tab/>
      </w:r>
      <w:r w:rsidRPr="003D0F25">
        <w:rPr>
          <w:u w:val="single"/>
        </w:rPr>
        <w:tab/>
      </w:r>
      <w:r w:rsidRPr="003D0F25">
        <w:rPr>
          <w:u w:val="single"/>
        </w:rPr>
        <w:tab/>
      </w:r>
    </w:p>
    <w:p w:rsidR="008319DC" w:rsidRPr="003D0F25" w:rsidRDefault="008319DC" w:rsidP="008319DC">
      <w:pPr>
        <w:tabs>
          <w:tab w:val="left" w:pos="6480"/>
        </w:tabs>
        <w:spacing w:after="240"/>
        <w:ind w:firstLine="1440"/>
        <w:jc w:val="both"/>
      </w:pPr>
      <w:r w:rsidRPr="003D0F25">
        <w:t>Requested Progress Payment Amount:</w:t>
      </w:r>
      <w:r w:rsidRPr="003D0F25">
        <w:rPr>
          <w:sz w:val="20"/>
          <w:vertAlign w:val="superscript"/>
        </w:rPr>
        <w:footnoteReference w:id="3"/>
      </w:r>
      <w:r w:rsidRPr="003D0F25">
        <w:tab/>
        <w:t>$</w:t>
      </w:r>
      <w:r w:rsidRPr="003D0F25">
        <w:rPr>
          <w:u w:val="single"/>
        </w:rPr>
        <w:tab/>
      </w:r>
      <w:r w:rsidRPr="003D0F25">
        <w:rPr>
          <w:u w:val="single"/>
        </w:rPr>
        <w:tab/>
      </w:r>
    </w:p>
    <w:p w:rsidR="008319DC" w:rsidRPr="003D0F25" w:rsidRDefault="008319DC" w:rsidP="008319DC">
      <w:pPr>
        <w:numPr>
          <w:ilvl w:val="2"/>
          <w:numId w:val="0"/>
        </w:numPr>
        <w:spacing w:after="240"/>
        <w:ind w:firstLine="1440"/>
        <w:jc w:val="both"/>
        <w:outlineLvl w:val="2"/>
      </w:pPr>
      <w:r w:rsidRPr="003D0F25">
        <w:lastRenderedPageBreak/>
        <w:t>2.</w:t>
      </w:r>
      <w:r w:rsidRPr="003D0F25">
        <w:tab/>
        <w:t xml:space="preserve">The undersigned, an Authorized Officer of </w:t>
      </w:r>
      <w:r w:rsidR="009B4D31">
        <w:t>Developer</w:t>
      </w:r>
      <w:r w:rsidRPr="003D0F25">
        <w:t xml:space="preserve">, hereby certifies on behalf of </w:t>
      </w:r>
      <w:r w:rsidR="009B4D31">
        <w:t>Developer</w:t>
      </w:r>
      <w:r w:rsidRPr="003D0F25">
        <w:t xml:space="preserve"> that, in accordance with Section 3.3:</w:t>
      </w:r>
    </w:p>
    <w:p w:rsidR="008319DC" w:rsidRPr="003D0F25" w:rsidRDefault="008319DC" w:rsidP="008319DC">
      <w:pPr>
        <w:numPr>
          <w:ilvl w:val="2"/>
          <w:numId w:val="0"/>
        </w:numPr>
        <w:spacing w:after="240"/>
        <w:ind w:firstLine="1440"/>
        <w:jc w:val="both"/>
        <w:outlineLvl w:val="2"/>
      </w:pPr>
      <w:r w:rsidRPr="003D0F25">
        <w:t>(a)</w:t>
      </w:r>
      <w:r w:rsidRPr="003D0F25">
        <w:tab/>
        <w:t xml:space="preserve">As of the Requested Progress Payment Date, </w:t>
      </w:r>
      <w:r w:rsidR="009B4D31">
        <w:rPr>
          <w:rFonts w:eastAsia="SimSun"/>
          <w:lang w:eastAsia="zh-CN"/>
        </w:rPr>
        <w:t>Developer</w:t>
      </w:r>
      <w:r w:rsidRPr="003D0F25">
        <w:rPr>
          <w:rFonts w:eastAsia="SimSun"/>
          <w:lang w:eastAsia="zh-CN"/>
        </w:rPr>
        <w:t xml:space="preserve"> has achieved (i) the Milestones for which the Requested Progress Payment is requested and (ii) all of the Milestones with Milestone Dates prior to the Requested Progress Payment Date.</w:t>
      </w:r>
    </w:p>
    <w:p w:rsidR="008319DC" w:rsidRPr="003D0F25" w:rsidRDefault="008319DC" w:rsidP="008319DC">
      <w:pPr>
        <w:numPr>
          <w:ilvl w:val="2"/>
          <w:numId w:val="0"/>
        </w:numPr>
        <w:spacing w:after="240"/>
        <w:ind w:firstLine="1440"/>
        <w:jc w:val="both"/>
        <w:outlineLvl w:val="2"/>
        <w:rPr>
          <w:color w:val="000000"/>
        </w:rPr>
      </w:pPr>
      <w:r w:rsidRPr="003D0F25">
        <w:t>(b)</w:t>
      </w:r>
      <w:r w:rsidRPr="003D0F25">
        <w:tab/>
      </w:r>
      <w:r>
        <w:rPr>
          <w:color w:val="000000"/>
        </w:rPr>
        <w:t>T</w:t>
      </w:r>
      <w:r w:rsidRPr="003D0F25">
        <w:rPr>
          <w:color w:val="000000"/>
        </w:rPr>
        <w:t xml:space="preserve">he representations and warranties made by </w:t>
      </w:r>
      <w:r w:rsidR="009B4D31">
        <w:rPr>
          <w:color w:val="000000"/>
        </w:rPr>
        <w:t>Developer</w:t>
      </w:r>
      <w:r w:rsidRPr="003D0F25">
        <w:rPr>
          <w:color w:val="000000"/>
        </w:rPr>
        <w:t xml:space="preserve"> in</w:t>
      </w:r>
      <w:r>
        <w:rPr>
          <w:color w:val="000000"/>
        </w:rPr>
        <w:t xml:space="preserve"> this Agreement and</w:t>
      </w:r>
      <w:r w:rsidRPr="003D0F25">
        <w:rPr>
          <w:color w:val="000000"/>
        </w:rPr>
        <w:t xml:space="preserve"> each Project Document to which it is a party</w:t>
      </w:r>
      <w:r>
        <w:rPr>
          <w:color w:val="000000"/>
        </w:rPr>
        <w:t xml:space="preserve"> that are qualified with respect to materiality are true and accurate in all respects, and the representations and warranties made by </w:t>
      </w:r>
      <w:r w:rsidR="009B4D31">
        <w:rPr>
          <w:color w:val="000000"/>
        </w:rPr>
        <w:t>Developer</w:t>
      </w:r>
      <w:r>
        <w:rPr>
          <w:color w:val="000000"/>
        </w:rPr>
        <w:t xml:space="preserve"> in this Agreement and each Project Document to which it is a party that are not so qualified are true and accurate in all material respects, on and as of such Requested Progress Payment Date (or on the date when made in the case of any representation and warranty which specifically relates to an earlier date), both before and after giving effect to the making of such Progress Payment </w:t>
      </w:r>
      <w:r w:rsidRPr="003D0F25">
        <w:rPr>
          <w:color w:val="000000"/>
        </w:rPr>
        <w:t xml:space="preserve">, (ii)  the representations and warranties made by each Project Party </w:t>
      </w:r>
      <w:r>
        <w:rPr>
          <w:color w:val="000000"/>
        </w:rPr>
        <w:t>(</w:t>
      </w:r>
      <w:r w:rsidRPr="003D0F25">
        <w:rPr>
          <w:color w:val="000000"/>
        </w:rPr>
        <w:t xml:space="preserve">other than </w:t>
      </w:r>
      <w:r w:rsidR="009B4D31">
        <w:rPr>
          <w:color w:val="000000"/>
        </w:rPr>
        <w:t>Developer</w:t>
      </w:r>
      <w:r>
        <w:rPr>
          <w:color w:val="000000"/>
        </w:rPr>
        <w:t>)</w:t>
      </w:r>
      <w:r w:rsidRPr="003D0F25">
        <w:rPr>
          <w:color w:val="000000"/>
        </w:rPr>
        <w:t xml:space="preserve"> in the Project Documents</w:t>
      </w:r>
      <w:r>
        <w:rPr>
          <w:color w:val="000000"/>
        </w:rPr>
        <w:t xml:space="preserve"> that are qualified with respect to materiality are true and accurate in all respects, and the representations and warranties made by each Project Party (other than </w:t>
      </w:r>
      <w:r w:rsidR="009B4D31">
        <w:rPr>
          <w:color w:val="000000"/>
        </w:rPr>
        <w:t>Developer</w:t>
      </w:r>
      <w:r>
        <w:rPr>
          <w:color w:val="000000"/>
        </w:rPr>
        <w:t>) in this Agreement and each Project Document to which it is a party that are not so qualified are true and accurate in all material respects, on and as of such Requested Progress Payment Date (or on the date when made in the case of any representation and warranty which specifically relates to an earlier date)</w:t>
      </w:r>
      <w:r w:rsidRPr="003D0F25">
        <w:rPr>
          <w:color w:val="000000"/>
        </w:rPr>
        <w:t>, in each case such representations and warranties shall be deemed renewed and restated as of the date of such Progress Payment.</w:t>
      </w:r>
    </w:p>
    <w:p w:rsidR="008319DC" w:rsidRPr="003D0F25" w:rsidRDefault="008319DC" w:rsidP="008319DC">
      <w:pPr>
        <w:spacing w:after="240"/>
        <w:ind w:firstLine="1440"/>
        <w:jc w:val="both"/>
      </w:pPr>
      <w:r w:rsidRPr="003D0F25">
        <w:t>(c)</w:t>
      </w:r>
      <w:r w:rsidRPr="003D0F25">
        <w:tab/>
        <w:t xml:space="preserve">As of the Requested Progress Payment Date (i) no circumstance, event or condition exists which either immediately or with the passage of time or the giving of notice, or both, (A) permits </w:t>
      </w:r>
      <w:r w:rsidR="009B4D31">
        <w:t>Developer</w:t>
      </w:r>
      <w:r w:rsidRPr="003D0F25">
        <w:t xml:space="preserve"> to withhold payment under any Project Document, (B) permits any Project Party to terminate or suspend performance under any Project Document, or (C) is reasonably expected to result in a Material Adverse Change; and (ii) no breach, violation or default has occurred and is continuing under any Project Document to which a Project Party is a party.</w:t>
      </w:r>
    </w:p>
    <w:p w:rsidR="008319DC" w:rsidRPr="003D0F25" w:rsidRDefault="008319DC" w:rsidP="008319DC">
      <w:pPr>
        <w:numPr>
          <w:ilvl w:val="2"/>
          <w:numId w:val="0"/>
        </w:numPr>
        <w:spacing w:after="240"/>
        <w:ind w:firstLine="1440"/>
        <w:jc w:val="both"/>
        <w:outlineLvl w:val="2"/>
      </w:pPr>
      <w:r w:rsidRPr="003D0F25">
        <w:t>(d)</w:t>
      </w:r>
      <w:r w:rsidRPr="003D0F25">
        <w:tab/>
        <w:t>As of the Requested Progress Payment Date, n</w:t>
      </w:r>
      <w:r w:rsidRPr="003D0F25">
        <w:rPr>
          <w:rFonts w:eastAsia="SimSun"/>
          <w:lang w:eastAsia="zh-CN"/>
        </w:rPr>
        <w:t xml:space="preserve">o action, suit, proceeding or investigation by or before any Governmental Authority or any arbitrator is pending or to </w:t>
      </w:r>
      <w:r w:rsidR="009B4D31">
        <w:rPr>
          <w:rFonts w:eastAsia="SimSun"/>
          <w:lang w:eastAsia="zh-CN"/>
        </w:rPr>
        <w:t>Developer</w:t>
      </w:r>
      <w:r w:rsidRPr="003D0F25">
        <w:rPr>
          <w:rFonts w:eastAsia="SimSun"/>
          <w:lang w:eastAsia="zh-CN"/>
        </w:rPr>
        <w:t>’s Knowledge threatened against or affecting a Project Party or the Project which is reasonably expected to result in a Material Adverse Change [other than _________________].</w:t>
      </w:r>
      <w:r w:rsidRPr="003D0F25">
        <w:rPr>
          <w:rFonts w:eastAsia="SimSun"/>
          <w:sz w:val="20"/>
          <w:vertAlign w:val="superscript"/>
          <w:lang w:eastAsia="zh-CN"/>
        </w:rPr>
        <w:footnoteReference w:id="4"/>
      </w:r>
      <w:r w:rsidRPr="003D0F25">
        <w:rPr>
          <w:rFonts w:eastAsia="SimSun"/>
          <w:b/>
        </w:rPr>
        <w:t xml:space="preserve"> </w:t>
      </w:r>
    </w:p>
    <w:p w:rsidR="008319DC" w:rsidRPr="003D0F25" w:rsidRDefault="008319DC" w:rsidP="008319DC">
      <w:pPr>
        <w:numPr>
          <w:ilvl w:val="2"/>
          <w:numId w:val="0"/>
        </w:numPr>
        <w:spacing w:after="240"/>
        <w:ind w:firstLine="1440"/>
        <w:jc w:val="both"/>
        <w:outlineLvl w:val="2"/>
        <w:rPr>
          <w:szCs w:val="22"/>
        </w:rPr>
      </w:pPr>
      <w:r w:rsidRPr="003D0F25">
        <w:lastRenderedPageBreak/>
        <w:t>(e)</w:t>
      </w:r>
      <w:r w:rsidRPr="003D0F25">
        <w:tab/>
        <w:t xml:space="preserve">Since the Effective Date of the Agreement, no Material Adverse Change has occurred and is continuing </w:t>
      </w:r>
      <w:r w:rsidRPr="003D0F25">
        <w:rPr>
          <w:rFonts w:eastAsia="SimSun"/>
          <w:lang w:eastAsia="zh-CN"/>
        </w:rPr>
        <w:t>[other than _________________]</w:t>
      </w:r>
      <w:r w:rsidRPr="003D0F25">
        <w:t>.</w:t>
      </w:r>
      <w:r w:rsidRPr="003D0F25">
        <w:rPr>
          <w:sz w:val="20"/>
          <w:vertAlign w:val="superscript"/>
        </w:rPr>
        <w:footnoteReference w:id="5"/>
      </w:r>
    </w:p>
    <w:p w:rsidR="008319DC" w:rsidRPr="003D0F25" w:rsidRDefault="008319DC" w:rsidP="008319DC">
      <w:pPr>
        <w:spacing w:after="240"/>
        <w:jc w:val="both"/>
      </w:pPr>
      <w:r w:rsidRPr="003D0F25">
        <w:tab/>
      </w:r>
      <w:r w:rsidRPr="003D0F25">
        <w:tab/>
        <w:t>(f)</w:t>
      </w:r>
      <w:r w:rsidRPr="003D0F25">
        <w:tab/>
        <w:t xml:space="preserve">As of the Requested Progress Payment Date, all </w:t>
      </w:r>
      <w:r w:rsidR="00AC6990">
        <w:t>Developer</w:t>
      </w:r>
      <w:r w:rsidRPr="003D0F25">
        <w:t xml:space="preserve"> Permits have been obtained and are in full force and effect.  </w:t>
      </w:r>
    </w:p>
    <w:p w:rsidR="008319DC" w:rsidRPr="003D0F25" w:rsidRDefault="008319DC" w:rsidP="008319DC">
      <w:pPr>
        <w:spacing w:after="240"/>
        <w:jc w:val="both"/>
      </w:pPr>
      <w:r w:rsidRPr="003D0F25">
        <w:tab/>
      </w:r>
      <w:r w:rsidRPr="003D0F25">
        <w:tab/>
        <w:t>(g)</w:t>
      </w:r>
      <w:r w:rsidRPr="003D0F25">
        <w:tab/>
        <w:t xml:space="preserve">As of the Requested Progress Payment Date, </w:t>
      </w:r>
      <w:r w:rsidR="009B4D31">
        <w:t>PacifiCorp</w:t>
      </w:r>
      <w:r w:rsidRPr="003D0F25">
        <w:t xml:space="preserve"> has not determined that it is necessary to withhold payment to protect </w:t>
      </w:r>
      <w:r w:rsidR="009B4D31">
        <w:t>PacifiCorp</w:t>
      </w:r>
      <w:r w:rsidRPr="003D0F25">
        <w:t xml:space="preserve"> from loss relating to, (i) Work not in accordance with the requirements of the Project Documents</w:t>
      </w:r>
      <w:r>
        <w:t>,</w:t>
      </w:r>
      <w:r w:rsidRPr="003D0F25">
        <w:t xml:space="preserve"> (ii) Claims filed against </w:t>
      </w:r>
      <w:r w:rsidR="009B4D31">
        <w:t>PacifiCorp</w:t>
      </w:r>
      <w:r w:rsidRPr="003D0F25">
        <w:t xml:space="preserve"> or the Project as a result of the actions or inactions of </w:t>
      </w:r>
      <w:r w:rsidR="009B4D31">
        <w:t>Developer</w:t>
      </w:r>
      <w:r w:rsidRPr="003D0F25">
        <w:t xml:space="preserve">, Contractor or any Subcontractor in connection with the performance of the Work (and not otherwise covered by insurance) [other than ____________]******** or (iii) failure of </w:t>
      </w:r>
      <w:r w:rsidR="009B4D31">
        <w:t>Developer</w:t>
      </w:r>
      <w:r w:rsidRPr="003D0F25">
        <w:t xml:space="preserve"> to make payments in respect of Equipment, Material and supplies, or labor or other obligations incurred as a result of activities covered by the Agreement [other than ________]########</w:t>
      </w:r>
    </w:p>
    <w:p w:rsidR="008319DC" w:rsidRPr="003D0F25" w:rsidRDefault="008319DC" w:rsidP="008319DC">
      <w:pPr>
        <w:spacing w:after="240"/>
        <w:jc w:val="both"/>
      </w:pPr>
      <w:r w:rsidRPr="003D0F25">
        <w:tab/>
      </w:r>
      <w:r w:rsidRPr="003D0F25">
        <w:tab/>
      </w:r>
      <w:r w:rsidRPr="003D0F25">
        <w:tab/>
        <w:t>3.</w:t>
      </w:r>
      <w:r w:rsidRPr="003D0F25">
        <w:tab/>
        <w:t xml:space="preserve">In accordance with Section 3.4(b)(i) of the Agreement, the commercial invoice of </w:t>
      </w:r>
      <w:r w:rsidR="009B4D31">
        <w:t>Developer</w:t>
      </w:r>
      <w:r w:rsidRPr="003D0F25">
        <w:t xml:space="preserve"> (in the form of </w:t>
      </w:r>
      <w:r w:rsidRPr="003D0F25">
        <w:rPr>
          <w:u w:val="single"/>
        </w:rPr>
        <w:t>Appendix Y</w:t>
      </w:r>
      <w:r w:rsidRPr="003D0F25">
        <w:t xml:space="preserve">) substantiating the amounts payable by </w:t>
      </w:r>
      <w:r w:rsidR="009B4D31">
        <w:t>PacifiCorp</w:t>
      </w:r>
      <w:r w:rsidRPr="003D0F25">
        <w:t xml:space="preserve"> in connection with the Requested Progress Payment and the Work covered thereunder</w:t>
      </w:r>
      <w:r>
        <w:t xml:space="preserve"> (in accordance with Appendix R)</w:t>
      </w:r>
      <w:r w:rsidRPr="003D0F25">
        <w:t xml:space="preserve"> and certifying as to the other matters provided therein is attached hereto as </w:t>
      </w:r>
      <w:r w:rsidRPr="003D0F25">
        <w:rPr>
          <w:u w:val="single"/>
        </w:rPr>
        <w:t>Annex 1</w:t>
      </w:r>
      <w:r w:rsidRPr="003D0F25">
        <w:t>.</w:t>
      </w:r>
    </w:p>
    <w:p w:rsidR="008319DC" w:rsidRPr="003D0F25" w:rsidRDefault="008319DC" w:rsidP="008319DC">
      <w:pPr>
        <w:spacing w:after="240"/>
        <w:jc w:val="both"/>
      </w:pPr>
      <w:r w:rsidRPr="003D0F25">
        <w:tab/>
      </w:r>
      <w:r w:rsidRPr="003D0F25">
        <w:tab/>
        <w:t>4.</w:t>
      </w:r>
      <w:r w:rsidRPr="003D0F25">
        <w:tab/>
        <w:t xml:space="preserve">In accordance with Section 3.4(b)(ii) of the Agreement, the </w:t>
      </w:r>
      <w:r>
        <w:t>m</w:t>
      </w:r>
      <w:r w:rsidRPr="003D0F25">
        <w:t xml:space="preserve">onthly Progress Report (in the form of </w:t>
      </w:r>
      <w:r w:rsidRPr="003D0F25">
        <w:rPr>
          <w:u w:val="single"/>
        </w:rPr>
        <w:t>Appendix N</w:t>
      </w:r>
      <w:r w:rsidRPr="003D0F25">
        <w:t xml:space="preserve">) is attached hereto as </w:t>
      </w:r>
      <w:r w:rsidRPr="003D0F25">
        <w:rPr>
          <w:u w:val="single"/>
        </w:rPr>
        <w:t>Annex 2</w:t>
      </w:r>
      <w:r w:rsidRPr="003D0F25">
        <w:t>.</w:t>
      </w:r>
      <w:r w:rsidRPr="003D0F25">
        <w:rPr>
          <w:sz w:val="20"/>
          <w:vertAlign w:val="superscript"/>
        </w:rPr>
        <w:footnoteReference w:id="6"/>
      </w:r>
    </w:p>
    <w:p w:rsidR="008319DC" w:rsidRPr="003D0F25" w:rsidRDefault="008319DC" w:rsidP="008319DC">
      <w:pPr>
        <w:spacing w:after="240"/>
        <w:jc w:val="both"/>
      </w:pPr>
      <w:r w:rsidRPr="003D0F25">
        <w:tab/>
      </w:r>
      <w:r w:rsidRPr="003D0F25">
        <w:tab/>
        <w:t xml:space="preserve">5.  In accordance with Section 3.4(b)(iii) of the Agreement, an officer’s certificate signed by an Authorized Officer of </w:t>
      </w:r>
      <w:r w:rsidR="009B4D31">
        <w:t>Developer</w:t>
      </w:r>
      <w:r w:rsidRPr="003D0F25">
        <w:t xml:space="preserve"> certifying that the conditions in </w:t>
      </w:r>
      <w:r w:rsidRPr="003D0F25">
        <w:rPr>
          <w:u w:val="single"/>
        </w:rPr>
        <w:t>Section 3.3(b)</w:t>
      </w:r>
      <w:r w:rsidRPr="003D0F25">
        <w:t xml:space="preserve">, </w:t>
      </w:r>
      <w:r w:rsidRPr="003D0F25">
        <w:rPr>
          <w:u w:val="single"/>
        </w:rPr>
        <w:t>c</w:t>
      </w:r>
      <w:r w:rsidRPr="003D0F25">
        <w:t xml:space="preserve">, </w:t>
      </w:r>
      <w:r w:rsidRPr="003D0F25">
        <w:rPr>
          <w:u w:val="single"/>
        </w:rPr>
        <w:t>d</w:t>
      </w:r>
      <w:r w:rsidRPr="003D0F25">
        <w:t xml:space="preserve">, </w:t>
      </w:r>
      <w:r w:rsidRPr="003D0F25">
        <w:rPr>
          <w:u w:val="single"/>
        </w:rPr>
        <w:t>e</w:t>
      </w:r>
      <w:r w:rsidRPr="003D0F25">
        <w:t xml:space="preserve">, </w:t>
      </w:r>
      <w:r w:rsidRPr="003D0F25">
        <w:rPr>
          <w:u w:val="single"/>
        </w:rPr>
        <w:t>f</w:t>
      </w:r>
      <w:r w:rsidRPr="003D0F25">
        <w:t xml:space="preserve">, and </w:t>
      </w:r>
      <w:r w:rsidRPr="003D0F25">
        <w:rPr>
          <w:u w:val="single"/>
        </w:rPr>
        <w:t>h</w:t>
      </w:r>
      <w:r w:rsidRPr="004254C1">
        <w:t xml:space="preserve"> of the Agreement has been and is satisfied as of the Requested Progress Payment Date.</w:t>
      </w:r>
    </w:p>
    <w:p w:rsidR="008319DC" w:rsidRDefault="008319DC" w:rsidP="008319DC">
      <w:pPr>
        <w:spacing w:after="240"/>
        <w:jc w:val="both"/>
      </w:pPr>
      <w:r w:rsidRPr="003D0F25">
        <w:lastRenderedPageBreak/>
        <w:tab/>
      </w:r>
      <w:r w:rsidRPr="003D0F25">
        <w:tab/>
      </w:r>
      <w:r>
        <w:t>6</w:t>
      </w:r>
      <w:r w:rsidRPr="003D0F25">
        <w:t xml:space="preserve">. </w:t>
      </w:r>
      <w:r w:rsidRPr="003D0F25">
        <w:tab/>
      </w:r>
      <w:r>
        <w:t>In accordance with Section 3.4(b)(iv) of the Agreement, a</w:t>
      </w:r>
      <w:r w:rsidRPr="003D0F25">
        <w:t xml:space="preserve"> bill of sale transferring title to </w:t>
      </w:r>
      <w:r>
        <w:t>all</w:t>
      </w:r>
      <w:r w:rsidRPr="003D0F25">
        <w:t xml:space="preserve"> Work relating to this Notice of Request for Progress Payment</w:t>
      </w:r>
      <w:r>
        <w:t xml:space="preserve">, in form and substance reasonably satisfactory to </w:t>
      </w:r>
      <w:r w:rsidR="009B4D31">
        <w:t>PacifiCorp</w:t>
      </w:r>
      <w:r w:rsidRPr="003D0F25">
        <w:t xml:space="preserve"> is attached hereto as </w:t>
      </w:r>
      <w:r w:rsidRPr="003D0F25">
        <w:rPr>
          <w:u w:val="single"/>
        </w:rPr>
        <w:t>Annex 5</w:t>
      </w:r>
      <w:r w:rsidRPr="003D0F25">
        <w:t>.</w:t>
      </w:r>
    </w:p>
    <w:p w:rsidR="008319DC" w:rsidRDefault="008319DC" w:rsidP="008319DC">
      <w:pPr>
        <w:spacing w:after="240"/>
        <w:jc w:val="both"/>
      </w:pPr>
      <w:r>
        <w:tab/>
      </w:r>
      <w:r>
        <w:tab/>
        <w:t xml:space="preserve">7.  </w:t>
      </w:r>
      <w:r>
        <w:tab/>
        <w:t xml:space="preserve">In accordance with Section 3.4(b)(v) of the Agreement, Lien releases from </w:t>
      </w:r>
      <w:r w:rsidR="009B4D31">
        <w:t>Developer</w:t>
      </w:r>
      <w:r>
        <w:t xml:space="preserve">, Contractor and all Subcontractors, in the forms attached in Appendix J, with respect to all Liens that arise with respect to the Project, including the Work are attached hereto as </w:t>
      </w:r>
      <w:r w:rsidRPr="004254C1">
        <w:rPr>
          <w:u w:val="single"/>
        </w:rPr>
        <w:t>Annex 6</w:t>
      </w:r>
      <w:r>
        <w:t>.</w:t>
      </w:r>
    </w:p>
    <w:p w:rsidR="008319DC" w:rsidRDefault="008319DC" w:rsidP="008319DC">
      <w:pPr>
        <w:spacing w:after="240"/>
        <w:jc w:val="both"/>
      </w:pPr>
      <w:r>
        <w:tab/>
      </w:r>
      <w:r>
        <w:tab/>
        <w:t>8.</w:t>
      </w:r>
      <w:r>
        <w:tab/>
      </w:r>
      <w:r w:rsidR="009B4D31">
        <w:t>Developer</w:t>
      </w:r>
      <w:r w:rsidRPr="003D0F25">
        <w:t xml:space="preserve"> hereby requests that the Requested Progress Payment be paid in the amounts and to the payees, in each case as set forth on </w:t>
      </w:r>
      <w:r w:rsidRPr="003D0F25">
        <w:rPr>
          <w:u w:val="single"/>
        </w:rPr>
        <w:t>Annex 4</w:t>
      </w:r>
      <w:r w:rsidRPr="003D0F25">
        <w:t>.</w:t>
      </w:r>
    </w:p>
    <w:p w:rsidR="003D0F25" w:rsidRPr="003D0F25" w:rsidRDefault="003D0F25" w:rsidP="003D0F25">
      <w:pPr>
        <w:spacing w:after="240"/>
        <w:rPr>
          <w:b/>
          <w:sz w:val="20"/>
        </w:rPr>
      </w:pPr>
    </w:p>
    <w:p w:rsidR="003D0F25" w:rsidRPr="003D0F25" w:rsidRDefault="003D0F25" w:rsidP="003D0F25">
      <w:pPr>
        <w:spacing w:after="240"/>
        <w:jc w:val="center"/>
        <w:rPr>
          <w:b/>
          <w:sz w:val="20"/>
        </w:rPr>
      </w:pPr>
      <w:r w:rsidRPr="003D0F25">
        <w:rPr>
          <w:b/>
          <w:sz w:val="20"/>
        </w:rPr>
        <w:t>[THE NEXT PAGE IS THE SIGNATURE PAGE]</w:t>
      </w:r>
    </w:p>
    <w:p w:rsidR="003D0F25" w:rsidRPr="003D0F25" w:rsidRDefault="003D0F25" w:rsidP="003D0F25">
      <w:pPr>
        <w:keepNext/>
        <w:keepLines/>
        <w:ind w:firstLine="4140"/>
      </w:pPr>
      <w:r w:rsidRPr="003D0F25">
        <w:br w:type="page"/>
      </w:r>
      <w:r w:rsidRPr="003D0F25">
        <w:lastRenderedPageBreak/>
        <w:t>Very truly yours,</w:t>
      </w:r>
    </w:p>
    <w:p w:rsidR="003D0F25" w:rsidRPr="003D0F25" w:rsidRDefault="003D0F25" w:rsidP="003D0F25">
      <w:pPr>
        <w:keepNext/>
        <w:keepLines/>
        <w:ind w:left="4140"/>
      </w:pPr>
    </w:p>
    <w:p w:rsidR="003D0F25" w:rsidRPr="003D0F25" w:rsidRDefault="003D0F25" w:rsidP="003D0F25">
      <w:pPr>
        <w:keepNext/>
        <w:keepLines/>
        <w:ind w:left="4140"/>
      </w:pPr>
    </w:p>
    <w:p w:rsidR="003D0F25" w:rsidRPr="003D0F25" w:rsidRDefault="003D0F25" w:rsidP="003D0F25">
      <w:pPr>
        <w:keepNext/>
        <w:keepLines/>
        <w:ind w:left="4140"/>
      </w:pPr>
    </w:p>
    <w:p w:rsidR="003D0F25" w:rsidRPr="003D0F25" w:rsidRDefault="003D0F25" w:rsidP="003D0F25">
      <w:pPr>
        <w:keepNext/>
        <w:keepLines/>
        <w:ind w:left="4140"/>
      </w:pPr>
    </w:p>
    <w:p w:rsidR="003D0F25" w:rsidRPr="003D0F25" w:rsidRDefault="003D0F25" w:rsidP="003D0F25">
      <w:pPr>
        <w:keepNext/>
        <w:keepLines/>
        <w:ind w:left="4140"/>
      </w:pPr>
      <w:r w:rsidRPr="003D0F25">
        <w:t>By:</w:t>
      </w:r>
      <w:r w:rsidRPr="003D0F25">
        <w:tab/>
      </w:r>
      <w:r w:rsidRPr="003D0F25">
        <w:rPr>
          <w:u w:val="single"/>
        </w:rPr>
        <w:tab/>
      </w:r>
      <w:r w:rsidRPr="003D0F25">
        <w:rPr>
          <w:u w:val="single"/>
        </w:rPr>
        <w:tab/>
      </w:r>
      <w:r w:rsidRPr="003D0F25">
        <w:rPr>
          <w:u w:val="single"/>
        </w:rPr>
        <w:tab/>
      </w:r>
      <w:r w:rsidRPr="003D0F25">
        <w:rPr>
          <w:u w:val="single"/>
        </w:rPr>
        <w:tab/>
      </w:r>
      <w:r w:rsidRPr="003D0F25">
        <w:rPr>
          <w:u w:val="single"/>
        </w:rPr>
        <w:tab/>
      </w:r>
    </w:p>
    <w:p w:rsidR="003D0F25" w:rsidRPr="003D0F25" w:rsidRDefault="003D0F25" w:rsidP="003D0F25">
      <w:pPr>
        <w:keepNext/>
        <w:keepLines/>
        <w:ind w:left="4140"/>
      </w:pPr>
      <w:r w:rsidRPr="003D0F25">
        <w:tab/>
      </w:r>
      <w:r w:rsidRPr="003D0F25">
        <w:tab/>
        <w:t>Name:</w:t>
      </w:r>
    </w:p>
    <w:p w:rsidR="003D0F25" w:rsidRPr="003D0F25" w:rsidRDefault="003D0F25" w:rsidP="003D0F25">
      <w:pPr>
        <w:keepNext/>
        <w:keepLines/>
        <w:ind w:left="4140"/>
      </w:pPr>
      <w:r w:rsidRPr="003D0F25">
        <w:tab/>
      </w:r>
      <w:r w:rsidRPr="003D0F25">
        <w:tab/>
        <w:t>Title:</w:t>
      </w:r>
    </w:p>
    <w:p w:rsidR="003D0F25" w:rsidRPr="003D0F25" w:rsidRDefault="003D0F25" w:rsidP="003D0F25">
      <w:pPr>
        <w:keepNext/>
        <w:keepLines/>
        <w:spacing w:after="240"/>
        <w:rPr>
          <w:u w:val="single"/>
        </w:rPr>
      </w:pPr>
    </w:p>
    <w:p w:rsidR="003D0F25" w:rsidRPr="003D0F25" w:rsidRDefault="003D0F25" w:rsidP="003D0F25">
      <w:pPr>
        <w:tabs>
          <w:tab w:val="left" w:pos="4428"/>
        </w:tabs>
        <w:spacing w:after="240"/>
        <w:jc w:val="right"/>
        <w:rPr>
          <w:u w:val="single"/>
        </w:rPr>
      </w:pPr>
      <w:r w:rsidRPr="003D0F25">
        <w:br w:type="page"/>
      </w:r>
      <w:r w:rsidRPr="003D0F25">
        <w:rPr>
          <w:u w:val="single"/>
        </w:rPr>
        <w:lastRenderedPageBreak/>
        <w:t>Annex 1 to Exhibit A</w:t>
      </w:r>
    </w:p>
    <w:p w:rsidR="003D0F25" w:rsidRPr="003D0F25" w:rsidRDefault="003D0F25" w:rsidP="003D0F25">
      <w:pPr>
        <w:tabs>
          <w:tab w:val="left" w:pos="4428"/>
        </w:tabs>
        <w:spacing w:after="240"/>
        <w:jc w:val="center"/>
        <w:rPr>
          <w:u w:val="single"/>
        </w:rPr>
      </w:pPr>
      <w:r w:rsidRPr="003D0F25">
        <w:rPr>
          <w:u w:val="single"/>
        </w:rPr>
        <w:t>COMMERCIAL INVOICE</w:t>
      </w:r>
    </w:p>
    <w:p w:rsidR="003D0F25" w:rsidRPr="003D0F25" w:rsidRDefault="003D0F25" w:rsidP="003D0F25">
      <w:pPr>
        <w:tabs>
          <w:tab w:val="left" w:pos="4428"/>
        </w:tabs>
        <w:spacing w:after="240"/>
        <w:jc w:val="center"/>
        <w:rPr>
          <w:u w:val="single"/>
        </w:rPr>
      </w:pPr>
      <w:r w:rsidRPr="00DB0A67">
        <w:t>[T</w:t>
      </w:r>
      <w:r w:rsidRPr="003D0F25">
        <w:t>o be attached</w:t>
      </w:r>
      <w:r w:rsidRPr="003D0F25">
        <w:rPr>
          <w:u w:val="single"/>
        </w:rPr>
        <w:t>]</w:t>
      </w:r>
    </w:p>
    <w:p w:rsidR="003D0F25" w:rsidRPr="003D0F25" w:rsidRDefault="003D0F25" w:rsidP="003D0F25">
      <w:pPr>
        <w:tabs>
          <w:tab w:val="left" w:pos="4428"/>
        </w:tabs>
        <w:spacing w:after="240"/>
      </w:pPr>
      <w:r w:rsidRPr="003D0F25">
        <w:tab/>
      </w:r>
      <w:r w:rsidRPr="003D0F25">
        <w:tab/>
      </w:r>
      <w:r w:rsidRPr="003D0F25">
        <w:tab/>
      </w:r>
      <w:r w:rsidRPr="003D0F25">
        <w:tab/>
      </w: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pPr>
    </w:p>
    <w:p w:rsidR="003D0F25" w:rsidRPr="003D0F25" w:rsidRDefault="003D0F25" w:rsidP="003D0F25">
      <w:pPr>
        <w:tabs>
          <w:tab w:val="left" w:pos="4428"/>
        </w:tabs>
        <w:spacing w:after="240"/>
        <w:jc w:val="right"/>
      </w:pPr>
      <w:r w:rsidRPr="003D0F25">
        <w:rPr>
          <w:u w:val="single"/>
        </w:rPr>
        <w:t>Annex 2 to Exhibit A</w:t>
      </w:r>
    </w:p>
    <w:p w:rsidR="003D0F25" w:rsidRPr="003D0F25" w:rsidRDefault="003D0F25" w:rsidP="00DB0A67">
      <w:pPr>
        <w:tabs>
          <w:tab w:val="left" w:pos="4428"/>
        </w:tabs>
        <w:spacing w:after="120"/>
        <w:jc w:val="center"/>
        <w:rPr>
          <w:u w:val="single"/>
        </w:rPr>
      </w:pPr>
      <w:r w:rsidRPr="003D0F25">
        <w:rPr>
          <w:u w:val="single"/>
        </w:rPr>
        <w:t>PROGRESS REPORT</w:t>
      </w:r>
    </w:p>
    <w:p w:rsidR="003D0F25" w:rsidRPr="003D0F25" w:rsidRDefault="003D0F25" w:rsidP="00DB0A67">
      <w:pPr>
        <w:tabs>
          <w:tab w:val="left" w:pos="4428"/>
        </w:tabs>
        <w:spacing w:after="240"/>
        <w:rPr>
          <w:u w:val="single"/>
        </w:rPr>
      </w:pPr>
    </w:p>
    <w:p w:rsidR="003D0F25" w:rsidRPr="003D0F25" w:rsidRDefault="003D0F25" w:rsidP="003D0F25">
      <w:pPr>
        <w:tabs>
          <w:tab w:val="left" w:pos="4428"/>
        </w:tabs>
        <w:spacing w:after="240"/>
        <w:jc w:val="center"/>
        <w:rPr>
          <w:u w:val="single"/>
        </w:rPr>
      </w:pPr>
      <w:r w:rsidRPr="00DB0A67">
        <w:t>[T</w:t>
      </w:r>
      <w:r w:rsidRPr="003D0F25">
        <w:t>o be attached</w:t>
      </w:r>
      <w:r w:rsidRPr="003D0F25">
        <w:rPr>
          <w:u w:val="single"/>
        </w:rPr>
        <w:t>]</w:t>
      </w: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spacing w:after="240"/>
        <w:jc w:val="center"/>
        <w:rPr>
          <w:u w:val="single"/>
        </w:rPr>
      </w:pPr>
    </w:p>
    <w:p w:rsidR="003D0F25" w:rsidRPr="003D0F25" w:rsidRDefault="003D0F25" w:rsidP="003D0F25">
      <w:pPr>
        <w:tabs>
          <w:tab w:val="left" w:pos="4428"/>
        </w:tabs>
        <w:rPr>
          <w:u w:val="single"/>
        </w:rPr>
      </w:pPr>
    </w:p>
    <w:p w:rsidR="003D0F25" w:rsidRPr="003D0F25" w:rsidRDefault="003D0F25" w:rsidP="003D0F25">
      <w:pPr>
        <w:tabs>
          <w:tab w:val="left" w:pos="4428"/>
        </w:tabs>
        <w:jc w:val="right"/>
        <w:rPr>
          <w:u w:val="single"/>
        </w:rPr>
      </w:pPr>
      <w:r w:rsidRPr="003D0F25">
        <w:rPr>
          <w:u w:val="single"/>
        </w:rPr>
        <w:t>Annex 3 to Exhibit A</w:t>
      </w:r>
    </w:p>
    <w:p w:rsidR="003D0F25" w:rsidRPr="003D0F25" w:rsidRDefault="003D0F25" w:rsidP="003D0F25">
      <w:pPr>
        <w:tabs>
          <w:tab w:val="left" w:pos="4428"/>
        </w:tabs>
        <w:jc w:val="right"/>
        <w:rPr>
          <w:u w:val="single"/>
        </w:rPr>
      </w:pPr>
    </w:p>
    <w:p w:rsidR="003D0F25" w:rsidRPr="003D0F25" w:rsidRDefault="003D0F25" w:rsidP="003D0F25">
      <w:pPr>
        <w:tabs>
          <w:tab w:val="left" w:pos="4428"/>
        </w:tabs>
        <w:jc w:val="center"/>
        <w:rPr>
          <w:u w:val="single"/>
        </w:rPr>
      </w:pPr>
      <w:r w:rsidRPr="003D0F25">
        <w:rPr>
          <w:u w:val="single"/>
        </w:rPr>
        <w:t>OFFICER’S CERTIFICATE</w:t>
      </w: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r w:rsidRPr="00DB0A67">
        <w:t>[T</w:t>
      </w:r>
      <w:r w:rsidRPr="003D0F25">
        <w:t>o be attached</w:t>
      </w:r>
      <w:r w:rsidRPr="003D0F25">
        <w:rPr>
          <w:u w:val="single"/>
        </w:rPr>
        <w:t>]</w:t>
      </w: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jc w:val="center"/>
        <w:rPr>
          <w:u w:val="single"/>
        </w:rPr>
      </w:pPr>
    </w:p>
    <w:p w:rsidR="003D0F25" w:rsidRPr="003D0F25" w:rsidRDefault="003D0F25" w:rsidP="003D0F25">
      <w:pPr>
        <w:tabs>
          <w:tab w:val="left" w:pos="4428"/>
        </w:tabs>
        <w:rPr>
          <w:u w:val="single"/>
        </w:rPr>
        <w:sectPr w:rsidR="003D0F25" w:rsidRPr="003D0F25">
          <w:footerReference w:type="default" r:id="rId18"/>
          <w:headerReference w:type="first" r:id="rId19"/>
          <w:footerReference w:type="first" r:id="rId20"/>
          <w:footnotePr>
            <w:numFmt w:val="chicago"/>
          </w:footnotePr>
          <w:pgSz w:w="12240" w:h="15840" w:code="1"/>
          <w:pgMar w:top="1872" w:right="1800" w:bottom="1008" w:left="1800" w:header="1022" w:footer="432" w:gutter="0"/>
          <w:pgNumType w:start="1"/>
          <w:cols w:space="720"/>
          <w:titlePg/>
        </w:sectPr>
      </w:pPr>
    </w:p>
    <w:p w:rsidR="003D0F25" w:rsidRPr="003D0F25" w:rsidRDefault="003D0F25" w:rsidP="003D0F25">
      <w:pPr>
        <w:tabs>
          <w:tab w:val="left" w:pos="4428"/>
        </w:tabs>
        <w:spacing w:after="240"/>
        <w:jc w:val="right"/>
      </w:pPr>
      <w:r w:rsidRPr="003D0F25">
        <w:rPr>
          <w:u w:val="single"/>
        </w:rPr>
        <w:lastRenderedPageBreak/>
        <w:t>Annex 4 to Exhibit A</w:t>
      </w:r>
    </w:p>
    <w:p w:rsidR="003D0F25" w:rsidRPr="003D0F25" w:rsidRDefault="003D0F25" w:rsidP="003D0F25">
      <w:pPr>
        <w:tabs>
          <w:tab w:val="left" w:pos="4428"/>
        </w:tabs>
        <w:spacing w:after="240"/>
        <w:jc w:val="center"/>
        <w:rPr>
          <w:u w:val="single"/>
        </w:rPr>
      </w:pPr>
      <w:r w:rsidRPr="003D0F25">
        <w:rPr>
          <w:u w:val="single"/>
        </w:rPr>
        <w:t>PAYMENT INSTRUCTIONS</w:t>
      </w:r>
    </w:p>
    <w:tbl>
      <w:tblPr>
        <w:tblW w:w="0" w:type="auto"/>
        <w:tblLook w:val="01E0" w:firstRow="1" w:lastRow="1" w:firstColumn="1" w:lastColumn="1" w:noHBand="0" w:noVBand="0"/>
      </w:tblPr>
      <w:tblGrid>
        <w:gridCol w:w="2952"/>
        <w:gridCol w:w="2952"/>
        <w:gridCol w:w="2952"/>
      </w:tblGrid>
      <w:tr w:rsidR="003D0F25" w:rsidRPr="003D0F25" w:rsidTr="003D596E">
        <w:tc>
          <w:tcPr>
            <w:tcW w:w="2952" w:type="dxa"/>
          </w:tcPr>
          <w:p w:rsidR="003D0F25" w:rsidRPr="003D0F25" w:rsidRDefault="003D0F25" w:rsidP="003D596E">
            <w:pPr>
              <w:spacing w:after="240"/>
              <w:rPr>
                <w:u w:val="single"/>
              </w:rPr>
            </w:pPr>
            <w:r w:rsidRPr="003D0F25">
              <w:rPr>
                <w:u w:val="single"/>
              </w:rPr>
              <w:t>Payee</w:t>
            </w:r>
          </w:p>
        </w:tc>
        <w:tc>
          <w:tcPr>
            <w:tcW w:w="2952" w:type="dxa"/>
          </w:tcPr>
          <w:p w:rsidR="003D0F25" w:rsidRPr="003D0F25" w:rsidRDefault="003D0F25" w:rsidP="003D596E">
            <w:pPr>
              <w:spacing w:after="240"/>
              <w:rPr>
                <w:u w:val="single"/>
              </w:rPr>
            </w:pPr>
            <w:r w:rsidRPr="003D0F25">
              <w:rPr>
                <w:u w:val="single"/>
              </w:rPr>
              <w:t>Amount</w:t>
            </w:r>
          </w:p>
        </w:tc>
        <w:tc>
          <w:tcPr>
            <w:tcW w:w="2952" w:type="dxa"/>
          </w:tcPr>
          <w:p w:rsidR="003D0F25" w:rsidRPr="003D0F25" w:rsidRDefault="003D0F25" w:rsidP="003D596E">
            <w:pPr>
              <w:spacing w:after="240"/>
              <w:rPr>
                <w:u w:val="single"/>
              </w:rPr>
            </w:pPr>
            <w:r w:rsidRPr="003D0F25">
              <w:rPr>
                <w:u w:val="single"/>
              </w:rPr>
              <w:t>Wire Instructions</w:t>
            </w:r>
          </w:p>
        </w:tc>
      </w:tr>
    </w:tbl>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3D0F25">
      <w:pPr>
        <w:spacing w:after="240"/>
      </w:pPr>
    </w:p>
    <w:p w:rsidR="003D0F25" w:rsidRPr="003D0F25" w:rsidRDefault="003D0F25" w:rsidP="00DB0A67">
      <w:pPr>
        <w:spacing w:after="240"/>
        <w:ind w:left="6480"/>
        <w:rPr>
          <w:u w:val="single"/>
        </w:rPr>
      </w:pPr>
      <w:r w:rsidRPr="003D0F25">
        <w:rPr>
          <w:u w:val="single"/>
        </w:rPr>
        <w:t>Annex 5 to Exhibit A</w:t>
      </w:r>
    </w:p>
    <w:p w:rsidR="003D0F25" w:rsidRPr="003D0F25" w:rsidRDefault="003D0F25" w:rsidP="00DB0A67">
      <w:pPr>
        <w:jc w:val="center"/>
        <w:rPr>
          <w:u w:val="single"/>
        </w:rPr>
      </w:pPr>
      <w:r w:rsidRPr="003D0F25">
        <w:rPr>
          <w:u w:val="single"/>
        </w:rPr>
        <w:t>BILL OF SALE</w:t>
      </w:r>
    </w:p>
    <w:p w:rsidR="003D0F25" w:rsidRPr="003D0F25" w:rsidRDefault="003D0F25" w:rsidP="003D0F25">
      <w:pPr>
        <w:spacing w:after="240"/>
        <w:jc w:val="center"/>
        <w:rPr>
          <w:u w:val="single"/>
        </w:rPr>
      </w:pPr>
    </w:p>
    <w:p w:rsidR="003D0F25" w:rsidRPr="003D0F25" w:rsidRDefault="003D0F25" w:rsidP="003D0F25">
      <w:pPr>
        <w:spacing w:after="240"/>
        <w:jc w:val="center"/>
        <w:rPr>
          <w:u w:val="single"/>
        </w:rPr>
        <w:sectPr w:rsidR="003D0F25" w:rsidRPr="003D0F25">
          <w:headerReference w:type="first" r:id="rId21"/>
          <w:footnotePr>
            <w:numFmt w:val="chicago"/>
          </w:footnotePr>
          <w:pgSz w:w="12240" w:h="15840" w:code="1"/>
          <w:pgMar w:top="1872" w:right="1800" w:bottom="1008" w:left="1800" w:header="1022" w:footer="432" w:gutter="0"/>
          <w:cols w:space="720"/>
          <w:titlePg/>
        </w:sectPr>
      </w:pPr>
      <w:r w:rsidRPr="00DB0A67">
        <w:t>[T</w:t>
      </w:r>
      <w:r w:rsidRPr="003D0F25">
        <w:t>o be attached</w:t>
      </w:r>
      <w:r w:rsidR="00DB0A67">
        <w:rPr>
          <w:u w:val="single"/>
        </w:rPr>
        <w:t>]</w:t>
      </w:r>
    </w:p>
    <w:p w:rsidR="003D0F25" w:rsidRPr="003D0F25" w:rsidRDefault="003D0F25" w:rsidP="003D0F25">
      <w:pPr>
        <w:rPr>
          <w:b/>
        </w:rPr>
      </w:pPr>
    </w:p>
    <w:p w:rsidR="003D0F25" w:rsidRPr="003D0F25" w:rsidRDefault="003D0F25" w:rsidP="003D0F25">
      <w:pPr>
        <w:jc w:val="center"/>
        <w:rPr>
          <w:b/>
        </w:rPr>
      </w:pPr>
      <w:r w:rsidRPr="003D0F25">
        <w:rPr>
          <w:b/>
        </w:rPr>
        <w:t>EXHIBIT B</w:t>
      </w:r>
    </w:p>
    <w:p w:rsidR="003D0F25" w:rsidRPr="003D0F25" w:rsidRDefault="003D0F25" w:rsidP="003D0F25">
      <w:pPr>
        <w:jc w:val="center"/>
        <w:rPr>
          <w:b/>
        </w:rPr>
      </w:pPr>
      <w:r w:rsidRPr="003D0F25">
        <w:rPr>
          <w:b/>
        </w:rPr>
        <w:t>Form of Notice to Proceed</w:t>
      </w:r>
    </w:p>
    <w:p w:rsidR="003D0F25" w:rsidRPr="003D0F25" w:rsidRDefault="003D0F25" w:rsidP="003D0F25">
      <w:pPr>
        <w:rPr>
          <w:b/>
        </w:rPr>
      </w:pPr>
    </w:p>
    <w:p w:rsidR="003D0F25" w:rsidRPr="003D0F25" w:rsidRDefault="003D0F25" w:rsidP="003D0F25">
      <w:pPr>
        <w:spacing w:after="600"/>
        <w:jc w:val="center"/>
      </w:pPr>
      <w:r w:rsidRPr="003D0F25">
        <w:t>[Date]</w:t>
      </w:r>
    </w:p>
    <w:p w:rsidR="003D0F25" w:rsidRPr="003D0F25" w:rsidRDefault="009B4D31" w:rsidP="003D0F25">
      <w:r>
        <w:t>DEVELOPER</w:t>
      </w:r>
    </w:p>
    <w:p w:rsidR="003D0F25" w:rsidRPr="003D0F25" w:rsidRDefault="003D0F25" w:rsidP="003D0F25">
      <w:r w:rsidRPr="003D0F25">
        <w:t>Street</w:t>
      </w:r>
    </w:p>
    <w:p w:rsidR="003D0F25" w:rsidRPr="003D0F25" w:rsidRDefault="003D0F25" w:rsidP="003D0F25">
      <w:pPr>
        <w:spacing w:after="120"/>
      </w:pPr>
      <w:r w:rsidRPr="003D0F25">
        <w:t>City, State Zip Code</w:t>
      </w:r>
    </w:p>
    <w:p w:rsidR="003D0F25" w:rsidRPr="003D0F25" w:rsidRDefault="003D0F25" w:rsidP="003D0F25">
      <w:pPr>
        <w:spacing w:after="120"/>
      </w:pPr>
    </w:p>
    <w:p w:rsidR="003D0F25" w:rsidRPr="003D0F25" w:rsidRDefault="003D0F25" w:rsidP="003D0F25">
      <w:pPr>
        <w:spacing w:after="120"/>
      </w:pPr>
    </w:p>
    <w:p w:rsidR="003D0F25" w:rsidRPr="003D0F25" w:rsidRDefault="003D0F25" w:rsidP="003D0F25">
      <w:pPr>
        <w:spacing w:after="240"/>
      </w:pPr>
      <w:r w:rsidRPr="003D0F25">
        <w:t>Attention:  ____________</w:t>
      </w:r>
    </w:p>
    <w:p w:rsidR="003D0F25" w:rsidRPr="003D0F25" w:rsidRDefault="003D0F25" w:rsidP="003D0F25">
      <w:pPr>
        <w:spacing w:after="240"/>
      </w:pPr>
    </w:p>
    <w:p w:rsidR="003D0F25" w:rsidRPr="003D0F25" w:rsidRDefault="003D0F25" w:rsidP="003D0F25">
      <w:pPr>
        <w:spacing w:after="240"/>
        <w:ind w:firstLine="720"/>
        <w:jc w:val="both"/>
      </w:pPr>
      <w:r w:rsidRPr="003D0F25">
        <w:t>This Notice to Proceed is delivered pursuant to that certain Build Transfer Agreement, dated as of [_______________] (as amended, modified or supplemented from time to time, the “</w:t>
      </w:r>
      <w:r w:rsidRPr="003D0F25">
        <w:rPr>
          <w:u w:val="single"/>
        </w:rPr>
        <w:t>Agreement</w:t>
      </w:r>
      <w:r w:rsidRPr="003D0F25">
        <w:t>”), by and between PacifiCorp, an Oregon corporation (“</w:t>
      </w:r>
      <w:r w:rsidR="007C4570">
        <w:rPr>
          <w:u w:val="single"/>
        </w:rPr>
        <w:t>PacifiCorp</w:t>
      </w:r>
      <w:r w:rsidRPr="003D0F25">
        <w:t>”), and [_________________], a [_________________] (“</w:t>
      </w:r>
      <w:r w:rsidR="007C4570">
        <w:rPr>
          <w:u w:val="single"/>
        </w:rPr>
        <w:t>Developer</w:t>
      </w:r>
      <w:r w:rsidRPr="003D0F25">
        <w:t>”).  Capitalized terms used herein but not otherwise defined herein shall have the meanings given to them in the Agreement.</w:t>
      </w:r>
    </w:p>
    <w:p w:rsidR="003D0F25" w:rsidRPr="003D0F25" w:rsidRDefault="003D0F25" w:rsidP="003D0F25">
      <w:pPr>
        <w:spacing w:after="240"/>
        <w:ind w:firstLine="1440"/>
        <w:jc w:val="both"/>
      </w:pPr>
      <w:r w:rsidRPr="003D0F25">
        <w:t xml:space="preserve">Pursuant to, and in accordance with, terms of the Agreement, </w:t>
      </w:r>
      <w:r w:rsidR="007C4570">
        <w:t>PacifiCorp</w:t>
      </w:r>
      <w:r w:rsidRPr="003D0F25">
        <w:t xml:space="preserve"> hereby issues this Notice to Proceed to </w:t>
      </w:r>
      <w:r w:rsidR="007C4570">
        <w:t>Developer</w:t>
      </w:r>
      <w:r w:rsidRPr="003D0F25">
        <w:t>.</w:t>
      </w:r>
    </w:p>
    <w:p w:rsidR="003D0F25" w:rsidRPr="003D0F25" w:rsidRDefault="003D0F25" w:rsidP="003D0F25">
      <w:pPr>
        <w:keepNext/>
        <w:keepLines/>
        <w:ind w:firstLine="4140"/>
      </w:pPr>
      <w:r w:rsidRPr="003D0F25">
        <w:lastRenderedPageBreak/>
        <w:t>Very truly yours,</w:t>
      </w:r>
    </w:p>
    <w:p w:rsidR="003D0F25" w:rsidRPr="003D0F25" w:rsidRDefault="003D0F25" w:rsidP="003D0F25">
      <w:pPr>
        <w:keepNext/>
        <w:keepLines/>
        <w:ind w:left="4140"/>
      </w:pPr>
    </w:p>
    <w:p w:rsidR="003D0F25" w:rsidRPr="003D0F25" w:rsidRDefault="003D0F25" w:rsidP="003D0F25">
      <w:pPr>
        <w:keepNext/>
        <w:keepLines/>
        <w:ind w:left="4140"/>
      </w:pPr>
      <w:r w:rsidRPr="003D0F25">
        <w:t>PacifiCorp,</w:t>
      </w:r>
    </w:p>
    <w:p w:rsidR="003D0F25" w:rsidRPr="003D0F25" w:rsidRDefault="003D0F25" w:rsidP="003D0F25">
      <w:pPr>
        <w:keepNext/>
        <w:keepLines/>
        <w:ind w:left="4140"/>
      </w:pPr>
      <w:r w:rsidRPr="003D0F25">
        <w:t>an Oregon corporation</w:t>
      </w:r>
    </w:p>
    <w:p w:rsidR="003D0F25" w:rsidRPr="003D0F25" w:rsidRDefault="003D0F25" w:rsidP="003D0F25">
      <w:pPr>
        <w:keepNext/>
        <w:keepLines/>
        <w:ind w:left="4140"/>
      </w:pPr>
    </w:p>
    <w:p w:rsidR="003D0F25" w:rsidRPr="003D0F25" w:rsidRDefault="003D0F25" w:rsidP="003D0F25">
      <w:pPr>
        <w:keepNext/>
        <w:keepLines/>
        <w:ind w:left="4140"/>
      </w:pPr>
    </w:p>
    <w:p w:rsidR="003D0F25" w:rsidRPr="003D0F25" w:rsidRDefault="003D0F25" w:rsidP="003D0F25">
      <w:pPr>
        <w:keepNext/>
        <w:keepLines/>
        <w:ind w:left="4140"/>
      </w:pPr>
    </w:p>
    <w:p w:rsidR="003D0F25" w:rsidRPr="003D0F25" w:rsidRDefault="003D0F25" w:rsidP="003D0F25">
      <w:pPr>
        <w:keepNext/>
        <w:keepLines/>
        <w:ind w:left="4140"/>
      </w:pPr>
      <w:r w:rsidRPr="003D0F25">
        <w:t xml:space="preserve">By: </w:t>
      </w:r>
      <w:r w:rsidRPr="003D0F25">
        <w:rPr>
          <w:u w:val="single"/>
        </w:rPr>
        <w:tab/>
      </w:r>
      <w:r w:rsidRPr="003D0F25">
        <w:rPr>
          <w:u w:val="single"/>
        </w:rPr>
        <w:tab/>
      </w:r>
      <w:r w:rsidRPr="003D0F25">
        <w:rPr>
          <w:u w:val="single"/>
        </w:rPr>
        <w:tab/>
      </w:r>
      <w:r w:rsidRPr="003D0F25">
        <w:rPr>
          <w:u w:val="single"/>
        </w:rPr>
        <w:tab/>
      </w:r>
      <w:r w:rsidRPr="003D0F25">
        <w:rPr>
          <w:u w:val="single"/>
        </w:rPr>
        <w:tab/>
      </w:r>
      <w:r w:rsidRPr="003D0F25">
        <w:rPr>
          <w:u w:val="single"/>
        </w:rPr>
        <w:tab/>
      </w:r>
    </w:p>
    <w:p w:rsidR="003D0F25" w:rsidRPr="003D0F25" w:rsidRDefault="003D0F25" w:rsidP="003D0F25">
      <w:pPr>
        <w:keepNext/>
        <w:keepLines/>
        <w:ind w:left="4140"/>
      </w:pPr>
      <w:r w:rsidRPr="003D0F25">
        <w:t xml:space="preserve">Name: </w:t>
      </w:r>
      <w:r w:rsidRPr="003D0F25">
        <w:rPr>
          <w:u w:val="single"/>
        </w:rPr>
        <w:tab/>
      </w:r>
      <w:r w:rsidRPr="003D0F25">
        <w:rPr>
          <w:u w:val="single"/>
        </w:rPr>
        <w:tab/>
      </w:r>
      <w:r w:rsidRPr="003D0F25">
        <w:rPr>
          <w:u w:val="single"/>
        </w:rPr>
        <w:tab/>
      </w:r>
      <w:r w:rsidRPr="003D0F25">
        <w:rPr>
          <w:u w:val="single"/>
        </w:rPr>
        <w:tab/>
      </w:r>
      <w:r w:rsidRPr="003D0F25">
        <w:rPr>
          <w:u w:val="single"/>
        </w:rPr>
        <w:tab/>
      </w:r>
      <w:r w:rsidRPr="003D0F25">
        <w:rPr>
          <w:u w:val="single"/>
        </w:rPr>
        <w:tab/>
      </w:r>
    </w:p>
    <w:p w:rsidR="003D0F25" w:rsidRPr="003D0F25" w:rsidRDefault="003D0F25" w:rsidP="003D0F25">
      <w:pPr>
        <w:keepNext/>
        <w:keepLines/>
        <w:ind w:left="4140"/>
      </w:pPr>
      <w:r w:rsidRPr="003D0F25">
        <w:t xml:space="preserve">Title: </w:t>
      </w:r>
      <w:r w:rsidRPr="003D0F25">
        <w:rPr>
          <w:u w:val="single"/>
        </w:rPr>
        <w:tab/>
      </w:r>
      <w:r w:rsidRPr="003D0F25">
        <w:rPr>
          <w:u w:val="single"/>
        </w:rPr>
        <w:tab/>
      </w:r>
      <w:r w:rsidRPr="003D0F25">
        <w:rPr>
          <w:u w:val="single"/>
        </w:rPr>
        <w:tab/>
      </w:r>
      <w:r w:rsidRPr="003D0F25">
        <w:rPr>
          <w:u w:val="single"/>
        </w:rPr>
        <w:tab/>
      </w:r>
      <w:r w:rsidRPr="003D0F25">
        <w:rPr>
          <w:u w:val="single"/>
        </w:rPr>
        <w:tab/>
      </w:r>
      <w:r w:rsidRPr="003D0F25">
        <w:rPr>
          <w:u w:val="single"/>
        </w:rPr>
        <w:tab/>
      </w:r>
    </w:p>
    <w:p w:rsidR="003D0F25" w:rsidRPr="003D0F25" w:rsidRDefault="003D0F25" w:rsidP="003D0F25">
      <w:pPr>
        <w:keepNext/>
        <w:keepLines/>
        <w:ind w:left="4140"/>
      </w:pPr>
    </w:p>
    <w:p w:rsidR="003D0F25" w:rsidRPr="003D0F25" w:rsidRDefault="003D0F25" w:rsidP="003D0F25">
      <w:pPr>
        <w:keepNext/>
        <w:keepLines/>
        <w:ind w:left="4140"/>
      </w:pPr>
      <w:r w:rsidRPr="003D0F25">
        <w:tab/>
      </w:r>
    </w:p>
    <w:p w:rsidR="003D0F25" w:rsidRPr="003D0F25" w:rsidRDefault="003D0F25" w:rsidP="003D0F25">
      <w:pPr>
        <w:keepNext/>
      </w:pPr>
      <w:r w:rsidRPr="003D0F25">
        <w:t>cc:</w:t>
      </w:r>
      <w:r w:rsidRPr="003D0F25">
        <w:tab/>
      </w:r>
    </w:p>
    <w:p w:rsidR="003D0F25" w:rsidRPr="003D0F25" w:rsidRDefault="003D0F25" w:rsidP="003D0F25">
      <w:pPr>
        <w:keepNext/>
        <w:ind w:left="720"/>
      </w:pPr>
      <w:r w:rsidRPr="003D0F25">
        <w:tab/>
      </w:r>
    </w:p>
    <w:p w:rsidR="003D0F25" w:rsidRPr="003D0F25" w:rsidRDefault="003D0F25" w:rsidP="003D0F25">
      <w:pPr>
        <w:spacing w:after="240"/>
        <w:sectPr w:rsidR="003D0F25" w:rsidRPr="003D0F25">
          <w:footerReference w:type="default" r:id="rId22"/>
          <w:headerReference w:type="first" r:id="rId23"/>
          <w:footerReference w:type="first" r:id="rId24"/>
          <w:footnotePr>
            <w:numFmt w:val="chicago"/>
          </w:footnotePr>
          <w:pgSz w:w="12240" w:h="15840" w:code="1"/>
          <w:pgMar w:top="1872" w:right="1800" w:bottom="1008" w:left="1800" w:header="1022" w:footer="432" w:gutter="0"/>
          <w:pgNumType w:start="1"/>
          <w:cols w:space="720"/>
          <w:titlePg/>
        </w:sectPr>
      </w:pPr>
    </w:p>
    <w:p w:rsidR="003D0F25" w:rsidRPr="003D0F25" w:rsidRDefault="003D0F25" w:rsidP="003D0F25">
      <w:pPr>
        <w:jc w:val="center"/>
        <w:rPr>
          <w:b/>
        </w:rPr>
      </w:pPr>
      <w:r w:rsidRPr="003D0F25">
        <w:rPr>
          <w:b/>
        </w:rPr>
        <w:lastRenderedPageBreak/>
        <w:t>EXHIBIT C</w:t>
      </w:r>
    </w:p>
    <w:p w:rsidR="003D0F25" w:rsidRPr="003D0F25" w:rsidRDefault="003D0F25" w:rsidP="003D0F25">
      <w:pPr>
        <w:jc w:val="center"/>
        <w:rPr>
          <w:b/>
        </w:rPr>
      </w:pPr>
      <w:r w:rsidRPr="003D0F25">
        <w:rPr>
          <w:b/>
        </w:rPr>
        <w:t>Credit Matrix</w:t>
      </w:r>
    </w:p>
    <w:p w:rsidR="003D0F25" w:rsidRPr="003D0F25" w:rsidRDefault="003D0F25" w:rsidP="003D0F25">
      <w:pPr>
        <w:jc w:val="center"/>
        <w:rPr>
          <w:b/>
        </w:rPr>
      </w:pPr>
    </w:p>
    <w:p w:rsidR="003D0F25" w:rsidRPr="003D0F25" w:rsidRDefault="003D0F25" w:rsidP="003D0F25">
      <w:pPr>
        <w:spacing w:after="240"/>
        <w:ind w:left="-900" w:right="-900"/>
        <w:jc w:val="center"/>
        <w:rPr>
          <w:szCs w:val="24"/>
          <w:u w:val="single"/>
        </w:rPr>
      </w:pPr>
      <w:r w:rsidRPr="003D0F25">
        <w:rPr>
          <w:szCs w:val="24"/>
          <w:u w:val="single"/>
        </w:rPr>
        <w:t xml:space="preserve">[Credit Matrix from RFP to be attached] </w:t>
      </w:r>
    </w:p>
    <w:p w:rsidR="003D0F25" w:rsidRPr="003D0F25" w:rsidRDefault="003D0F25" w:rsidP="003D0F25">
      <w:pPr>
        <w:spacing w:after="240"/>
        <w:ind w:left="-900" w:right="-900"/>
        <w:rPr>
          <w:szCs w:val="24"/>
        </w:rPr>
      </w:pPr>
    </w:p>
    <w:p w:rsidR="003D0F25" w:rsidRPr="003D0F25" w:rsidRDefault="003D0F25" w:rsidP="003D0F25">
      <w:pPr>
        <w:spacing w:after="240"/>
        <w:ind w:left="-900" w:right="-900"/>
        <w:rPr>
          <w:szCs w:val="24"/>
        </w:rPr>
      </w:pPr>
    </w:p>
    <w:p w:rsidR="003D0F25" w:rsidRPr="003D0F25" w:rsidRDefault="003D0F25" w:rsidP="003D0F25">
      <w:pPr>
        <w:spacing w:after="240"/>
        <w:ind w:right="-900"/>
        <w:rPr>
          <w:szCs w:val="24"/>
        </w:rPr>
        <w:sectPr w:rsidR="003D0F25" w:rsidRPr="003D0F25">
          <w:headerReference w:type="first" r:id="rId25"/>
          <w:footerReference w:type="first" r:id="rId26"/>
          <w:footnotePr>
            <w:numFmt w:val="chicago"/>
          </w:footnotePr>
          <w:pgSz w:w="12240" w:h="15840" w:code="1"/>
          <w:pgMar w:top="1872" w:right="1800" w:bottom="1008" w:left="1800" w:header="1022" w:footer="432" w:gutter="0"/>
          <w:pgNumType w:start="1"/>
          <w:cols w:space="720"/>
          <w:titlePg/>
        </w:sectPr>
      </w:pPr>
    </w:p>
    <w:p w:rsidR="003D0F25" w:rsidRPr="003D0F25" w:rsidRDefault="003D0F25" w:rsidP="003D0F25">
      <w:pPr>
        <w:spacing w:after="100" w:afterAutospacing="1"/>
        <w:contextualSpacing/>
        <w:jc w:val="center"/>
        <w:rPr>
          <w:b/>
          <w:szCs w:val="24"/>
        </w:rPr>
      </w:pPr>
      <w:r w:rsidRPr="003D0F25">
        <w:rPr>
          <w:b/>
          <w:szCs w:val="24"/>
        </w:rPr>
        <w:lastRenderedPageBreak/>
        <w:t>EXHIBIT D-1</w:t>
      </w:r>
    </w:p>
    <w:p w:rsidR="003D0F25" w:rsidRPr="003D0F25" w:rsidRDefault="003D0F25" w:rsidP="003D0F25">
      <w:pPr>
        <w:spacing w:before="120" w:after="100" w:afterAutospacing="1"/>
        <w:contextualSpacing/>
        <w:jc w:val="center"/>
        <w:rPr>
          <w:b/>
          <w:szCs w:val="24"/>
        </w:rPr>
      </w:pPr>
      <w:r w:rsidRPr="003D0F25">
        <w:rPr>
          <w:b/>
          <w:szCs w:val="24"/>
        </w:rPr>
        <w:t>Form of Change Order</w:t>
      </w:r>
    </w:p>
    <w:p w:rsidR="003D0F25" w:rsidRPr="003D0F25" w:rsidRDefault="003D0F25" w:rsidP="003D0F25">
      <w:pPr>
        <w:spacing w:before="120"/>
        <w:jc w:val="center"/>
        <w:rPr>
          <w:b/>
          <w:szCs w:val="24"/>
        </w:rPr>
      </w:pPr>
    </w:p>
    <w:p w:rsidR="003D0F25" w:rsidRPr="003D0F25" w:rsidRDefault="003D0F25" w:rsidP="003D0F25">
      <w:pPr>
        <w:spacing w:before="120"/>
        <w:jc w:val="center"/>
        <w:rPr>
          <w:b/>
          <w:bCs/>
          <w:szCs w:val="24"/>
        </w:rPr>
      </w:pPr>
      <w:r w:rsidRPr="003D0F25">
        <w:rPr>
          <w:b/>
          <w:bCs/>
          <w:szCs w:val="24"/>
        </w:rPr>
        <w:t>Change Order</w:t>
      </w:r>
    </w:p>
    <w:p w:rsidR="003D0F25" w:rsidRPr="003D0F25" w:rsidRDefault="003D0F25" w:rsidP="003D0F25">
      <w:pPr>
        <w:jc w:val="center"/>
        <w:rPr>
          <w:b/>
          <w:bCs/>
          <w:szCs w:val="24"/>
        </w:rPr>
      </w:pPr>
    </w:p>
    <w:p w:rsidR="003D0F25" w:rsidRPr="003D0F25" w:rsidRDefault="003D0F25" w:rsidP="003D0F25">
      <w:pPr>
        <w:tabs>
          <w:tab w:val="left" w:leader="underscore" w:pos="5148"/>
          <w:tab w:val="right" w:pos="8712"/>
        </w:tabs>
        <w:spacing w:line="360" w:lineRule="auto"/>
        <w:rPr>
          <w:sz w:val="22"/>
          <w:szCs w:val="22"/>
        </w:rPr>
      </w:pPr>
      <w:r w:rsidRPr="003D0F25">
        <w:rPr>
          <w:sz w:val="22"/>
          <w:szCs w:val="22"/>
        </w:rPr>
        <w:t>Change Order No.:</w:t>
      </w:r>
      <w:r w:rsidRPr="003D0F25">
        <w:rPr>
          <w:sz w:val="22"/>
          <w:szCs w:val="22"/>
        </w:rPr>
        <w:tab/>
        <w:t xml:space="preserve">         Date Issued:________________</w:t>
      </w:r>
    </w:p>
    <w:p w:rsidR="003D0F25" w:rsidRPr="003D0F25" w:rsidRDefault="003D0F25" w:rsidP="003D0F25">
      <w:pPr>
        <w:tabs>
          <w:tab w:val="right" w:leader="underscore" w:pos="8712"/>
        </w:tabs>
        <w:spacing w:before="108"/>
        <w:rPr>
          <w:sz w:val="22"/>
          <w:szCs w:val="22"/>
        </w:rPr>
      </w:pPr>
      <w:r w:rsidRPr="003D0F25">
        <w:rPr>
          <w:sz w:val="22"/>
          <w:szCs w:val="22"/>
        </w:rPr>
        <w:t>Description (Attach Appropriate Documentation):</w:t>
      </w:r>
      <w:r w:rsidRPr="003D0F25">
        <w:rPr>
          <w:sz w:val="22"/>
          <w:szCs w:val="22"/>
        </w:rPr>
        <w:tab/>
      </w:r>
    </w:p>
    <w:p w:rsidR="003D0F25" w:rsidRPr="003D0F25" w:rsidRDefault="003D0F25" w:rsidP="003D0F25">
      <w:pPr>
        <w:pBdr>
          <w:top w:val="single" w:sz="5" w:space="2" w:color="000000"/>
        </w:pBdr>
        <w:spacing w:before="374" w:line="360" w:lineRule="auto"/>
        <w:rPr>
          <w:sz w:val="22"/>
          <w:szCs w:val="22"/>
        </w:rPr>
      </w:pPr>
      <w:r w:rsidRPr="003D0F25">
        <w:rPr>
          <w:sz w:val="22"/>
          <w:szCs w:val="22"/>
        </w:rPr>
        <w:t>Cost of Change:</w:t>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Non-Manual Labor Man-hours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Non-Manual Labor Expenses:</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Manual Labor Man-hours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Material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Subcontracts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Mobilization/Demobilization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Equipment Cost: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rPr>
      </w:pPr>
      <w:r w:rsidRPr="003D0F25">
        <w:rPr>
          <w:sz w:val="22"/>
          <w:szCs w:val="22"/>
        </w:rPr>
        <w:t>Other Cost (if any)</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sz w:val="22"/>
          <w:szCs w:val="22"/>
          <w:vertAlign w:val="subscript"/>
        </w:rPr>
      </w:pPr>
      <w:r w:rsidRPr="003D0F25">
        <w:rPr>
          <w:sz w:val="22"/>
          <w:szCs w:val="22"/>
        </w:rPr>
        <w:t>Mark-up (Profit and Overhead):</w:t>
      </w:r>
      <w:r w:rsidRPr="003D0F25">
        <w:rPr>
          <w:sz w:val="22"/>
          <w:szCs w:val="22"/>
          <w:vertAlign w:val="subscript"/>
        </w:rPr>
        <w:t>,</w:t>
      </w:r>
      <w:r w:rsidRPr="003D0F25">
        <w:rPr>
          <w:sz w:val="22"/>
          <w:szCs w:val="22"/>
        </w:rPr>
        <w:tab/>
      </w:r>
    </w:p>
    <w:p w:rsidR="003D0F25" w:rsidRPr="003D0F25" w:rsidRDefault="003D0F25" w:rsidP="001D377E">
      <w:pPr>
        <w:widowControl w:val="0"/>
        <w:numPr>
          <w:ilvl w:val="0"/>
          <w:numId w:val="8"/>
        </w:numPr>
        <w:tabs>
          <w:tab w:val="clear" w:pos="720"/>
          <w:tab w:val="right" w:leader="underscore" w:pos="8712"/>
        </w:tabs>
        <w:autoSpaceDE w:val="0"/>
        <w:autoSpaceDN w:val="0"/>
        <w:spacing w:line="360" w:lineRule="auto"/>
        <w:rPr>
          <w:b/>
          <w:bCs/>
          <w:sz w:val="22"/>
          <w:szCs w:val="22"/>
        </w:rPr>
      </w:pPr>
      <w:r w:rsidRPr="003D0F25">
        <w:rPr>
          <w:b/>
          <w:bCs/>
          <w:sz w:val="22"/>
          <w:szCs w:val="22"/>
        </w:rPr>
        <w:t>Total Cost of Change:</w:t>
      </w:r>
      <w:r w:rsidRPr="003D0F25">
        <w:rPr>
          <w:b/>
          <w:bCs/>
          <w:sz w:val="22"/>
          <w:szCs w:val="22"/>
        </w:rPr>
        <w:tab/>
      </w:r>
    </w:p>
    <w:p w:rsidR="003D0F25" w:rsidRPr="003D0F25" w:rsidRDefault="003D0F25" w:rsidP="003D0F25">
      <w:pPr>
        <w:tabs>
          <w:tab w:val="right" w:leader="underscore" w:pos="8712"/>
        </w:tabs>
        <w:spacing w:line="360" w:lineRule="auto"/>
        <w:rPr>
          <w:sz w:val="22"/>
          <w:szCs w:val="22"/>
        </w:rPr>
      </w:pPr>
      <w:r w:rsidRPr="003D0F25">
        <w:rPr>
          <w:sz w:val="22"/>
          <w:szCs w:val="22"/>
        </w:rPr>
        <w:t>Impact on Project Schedule, including all Milestone Dates:</w:t>
      </w:r>
      <w:r w:rsidRPr="003D0F25">
        <w:rPr>
          <w:sz w:val="22"/>
          <w:szCs w:val="22"/>
        </w:rPr>
        <w:tab/>
      </w:r>
    </w:p>
    <w:p w:rsidR="003D0F25" w:rsidRPr="003D0F25" w:rsidRDefault="003D0F25" w:rsidP="003D0F25">
      <w:pPr>
        <w:tabs>
          <w:tab w:val="right" w:leader="underscore" w:pos="8712"/>
        </w:tabs>
        <w:spacing w:line="360" w:lineRule="auto"/>
        <w:rPr>
          <w:sz w:val="22"/>
          <w:szCs w:val="22"/>
        </w:rPr>
      </w:pPr>
      <w:r w:rsidRPr="003D0F25">
        <w:rPr>
          <w:sz w:val="22"/>
          <w:szCs w:val="22"/>
        </w:rPr>
        <w:t>Impact on Progress Payment Schedule:</w:t>
      </w:r>
      <w:r w:rsidRPr="003D0F25">
        <w:rPr>
          <w:sz w:val="22"/>
          <w:szCs w:val="22"/>
        </w:rPr>
        <w:tab/>
      </w:r>
    </w:p>
    <w:p w:rsidR="003D0F25" w:rsidRPr="003D0F25" w:rsidRDefault="003D0F25" w:rsidP="003D0F25">
      <w:pPr>
        <w:tabs>
          <w:tab w:val="right" w:leader="underscore" w:pos="8712"/>
        </w:tabs>
        <w:spacing w:line="360" w:lineRule="auto"/>
        <w:rPr>
          <w:sz w:val="22"/>
          <w:szCs w:val="22"/>
        </w:rPr>
      </w:pPr>
      <w:r w:rsidRPr="003D0F25">
        <w:rPr>
          <w:sz w:val="22"/>
          <w:szCs w:val="22"/>
        </w:rPr>
        <w:t>Impact on the Warranties: ___________________________________________________</w:t>
      </w:r>
    </w:p>
    <w:p w:rsidR="003D0F25" w:rsidRPr="003D0F25" w:rsidRDefault="003D0F25" w:rsidP="003D0F25">
      <w:pPr>
        <w:tabs>
          <w:tab w:val="right" w:leader="underscore" w:pos="8712"/>
        </w:tabs>
        <w:spacing w:line="360" w:lineRule="auto"/>
        <w:rPr>
          <w:sz w:val="22"/>
          <w:szCs w:val="22"/>
        </w:rPr>
      </w:pPr>
      <w:r w:rsidRPr="003D0F25">
        <w:rPr>
          <w:sz w:val="22"/>
          <w:szCs w:val="22"/>
        </w:rPr>
        <w:t>Anticipated Differences in the Costs of O &amp; M Following Substantial Completion: _____</w:t>
      </w:r>
      <w:r w:rsidRPr="003D0F25">
        <w:rPr>
          <w:sz w:val="22"/>
          <w:szCs w:val="22"/>
        </w:rPr>
        <w:softHyphen/>
      </w:r>
      <w:r w:rsidR="00DB0A67">
        <w:rPr>
          <w:sz w:val="22"/>
          <w:szCs w:val="22"/>
        </w:rPr>
        <w:t>______</w:t>
      </w:r>
    </w:p>
    <w:p w:rsidR="003D0F25" w:rsidRPr="003D0F25" w:rsidRDefault="003D0F25" w:rsidP="003D0F25">
      <w:pPr>
        <w:tabs>
          <w:tab w:val="right" w:leader="underscore" w:pos="8712"/>
        </w:tabs>
        <w:spacing w:line="360" w:lineRule="auto"/>
        <w:rPr>
          <w:sz w:val="22"/>
          <w:szCs w:val="22"/>
        </w:rPr>
      </w:pPr>
      <w:r w:rsidRPr="003D0F25">
        <w:rPr>
          <w:sz w:val="22"/>
          <w:szCs w:val="22"/>
        </w:rPr>
        <w:t>Other Impacts on Agreement:</w:t>
      </w:r>
      <w:r w:rsidRPr="003D0F25">
        <w:rPr>
          <w:sz w:val="22"/>
          <w:szCs w:val="22"/>
        </w:rPr>
        <w:tab/>
      </w:r>
    </w:p>
    <w:p w:rsidR="003D0F25" w:rsidRPr="003D0F25" w:rsidRDefault="003D0F25" w:rsidP="003D0F25">
      <w:pPr>
        <w:tabs>
          <w:tab w:val="right" w:leader="underscore" w:pos="8712"/>
        </w:tabs>
        <w:spacing w:line="360" w:lineRule="auto"/>
        <w:rPr>
          <w:sz w:val="22"/>
          <w:szCs w:val="22"/>
        </w:rPr>
      </w:pPr>
      <w:r w:rsidRPr="003D0F25">
        <w:rPr>
          <w:sz w:val="22"/>
          <w:szCs w:val="22"/>
        </w:rPr>
        <w:t>Revised Contract Price (Including Change):</w:t>
      </w:r>
      <w:r w:rsidRPr="003D0F25">
        <w:rPr>
          <w:sz w:val="22"/>
          <w:szCs w:val="22"/>
        </w:rPr>
        <w:tab/>
      </w:r>
    </w:p>
    <w:p w:rsidR="003D0F25" w:rsidRPr="003D0F25" w:rsidRDefault="003D0F25" w:rsidP="003D0F25">
      <w:pPr>
        <w:spacing w:line="360" w:lineRule="auto"/>
        <w:rPr>
          <w:b/>
          <w:sz w:val="22"/>
          <w:szCs w:val="22"/>
        </w:rPr>
      </w:pPr>
    </w:p>
    <w:p w:rsidR="003D0F25" w:rsidRPr="003D0F25" w:rsidRDefault="007C4570" w:rsidP="003D0F25">
      <w:pPr>
        <w:spacing w:line="360" w:lineRule="auto"/>
        <w:rPr>
          <w:sz w:val="22"/>
          <w:szCs w:val="22"/>
        </w:rPr>
      </w:pPr>
      <w:r>
        <w:rPr>
          <w:b/>
          <w:sz w:val="22"/>
          <w:szCs w:val="22"/>
        </w:rPr>
        <w:t>PacifiCorp</w:t>
      </w:r>
      <w:r w:rsidR="003D0F25" w:rsidRPr="003D0F25">
        <w:rPr>
          <w:b/>
          <w:sz w:val="22"/>
          <w:szCs w:val="22"/>
        </w:rPr>
        <w:t xml:space="preserve"> Approval:</w:t>
      </w:r>
      <w:r w:rsidR="003D0F25" w:rsidRPr="003D0F25">
        <w:rPr>
          <w:b/>
          <w:sz w:val="22"/>
          <w:szCs w:val="22"/>
        </w:rPr>
        <w:tab/>
      </w:r>
      <w:r w:rsidR="003D0F25" w:rsidRPr="003D0F25">
        <w:rPr>
          <w:b/>
          <w:sz w:val="22"/>
          <w:szCs w:val="22"/>
        </w:rPr>
        <w:tab/>
      </w:r>
      <w:r w:rsidR="003D0F25" w:rsidRPr="003D0F25">
        <w:rPr>
          <w:b/>
          <w:sz w:val="22"/>
          <w:szCs w:val="22"/>
        </w:rPr>
        <w:tab/>
      </w:r>
      <w:r w:rsidR="003D0F25" w:rsidRPr="003D0F25">
        <w:rPr>
          <w:b/>
          <w:sz w:val="22"/>
          <w:szCs w:val="22"/>
        </w:rPr>
        <w:tab/>
      </w:r>
      <w:r>
        <w:rPr>
          <w:b/>
          <w:sz w:val="22"/>
          <w:szCs w:val="22"/>
        </w:rPr>
        <w:t>Developer</w:t>
      </w:r>
      <w:r w:rsidR="003D0F25" w:rsidRPr="003D0F25">
        <w:rPr>
          <w:b/>
          <w:sz w:val="22"/>
          <w:szCs w:val="22"/>
        </w:rPr>
        <w:t xml:space="preserve"> Approval:</w:t>
      </w:r>
    </w:p>
    <w:p w:rsidR="003D0F25" w:rsidRPr="003D0F25" w:rsidRDefault="003D0F25" w:rsidP="003D0F25">
      <w:pPr>
        <w:tabs>
          <w:tab w:val="left" w:pos="5112"/>
        </w:tabs>
        <w:spacing w:line="360" w:lineRule="auto"/>
        <w:rPr>
          <w:sz w:val="22"/>
          <w:szCs w:val="22"/>
        </w:rPr>
      </w:pPr>
      <w:r w:rsidRPr="003D0F25">
        <w:rPr>
          <w:sz w:val="22"/>
          <w:szCs w:val="22"/>
        </w:rPr>
        <w:tab/>
      </w:r>
    </w:p>
    <w:p w:rsidR="003D0F25" w:rsidRPr="003D0F25" w:rsidRDefault="003D0F25" w:rsidP="003D0F25">
      <w:pPr>
        <w:spacing w:line="360" w:lineRule="auto"/>
        <w:rPr>
          <w:sz w:val="22"/>
          <w:szCs w:val="22"/>
        </w:rPr>
      </w:pPr>
      <w:r w:rsidRPr="003D0F25">
        <w:rPr>
          <w:sz w:val="22"/>
          <w:szCs w:val="22"/>
        </w:rPr>
        <w:t>By: ________________________</w:t>
      </w:r>
      <w:r w:rsidRPr="003D0F25">
        <w:rPr>
          <w:sz w:val="22"/>
          <w:szCs w:val="22"/>
        </w:rPr>
        <w:tab/>
      </w:r>
      <w:r w:rsidRPr="003D0F25">
        <w:rPr>
          <w:sz w:val="22"/>
          <w:szCs w:val="22"/>
        </w:rPr>
        <w:tab/>
        <w:t>By: ________________________</w:t>
      </w:r>
    </w:p>
    <w:p w:rsidR="003D0F25" w:rsidRPr="003D0F25" w:rsidRDefault="003D0F25" w:rsidP="003D0F25">
      <w:pPr>
        <w:spacing w:line="360" w:lineRule="auto"/>
        <w:rPr>
          <w:sz w:val="22"/>
          <w:szCs w:val="22"/>
        </w:rPr>
      </w:pPr>
      <w:r w:rsidRPr="003D0F25">
        <w:rPr>
          <w:sz w:val="22"/>
          <w:szCs w:val="22"/>
        </w:rPr>
        <w:lastRenderedPageBreak/>
        <w:t>Name: ______________________</w:t>
      </w:r>
      <w:r w:rsidRPr="003D0F25">
        <w:rPr>
          <w:sz w:val="22"/>
          <w:szCs w:val="22"/>
        </w:rPr>
        <w:tab/>
      </w:r>
      <w:r w:rsidRPr="003D0F25">
        <w:rPr>
          <w:sz w:val="22"/>
          <w:szCs w:val="22"/>
        </w:rPr>
        <w:tab/>
        <w:t>Name: ______________________</w:t>
      </w:r>
      <w:r w:rsidRPr="003D0F25">
        <w:rPr>
          <w:sz w:val="22"/>
          <w:szCs w:val="22"/>
        </w:rPr>
        <w:tab/>
      </w:r>
    </w:p>
    <w:p w:rsidR="003D0F25" w:rsidRPr="003D0F25" w:rsidRDefault="003D0F25" w:rsidP="003D0F25">
      <w:pPr>
        <w:tabs>
          <w:tab w:val="left" w:leader="underscore" w:pos="3240"/>
        </w:tabs>
        <w:spacing w:line="360" w:lineRule="auto"/>
        <w:rPr>
          <w:sz w:val="22"/>
          <w:szCs w:val="22"/>
        </w:rPr>
      </w:pPr>
      <w:r w:rsidRPr="003D0F25">
        <w:rPr>
          <w:sz w:val="22"/>
          <w:szCs w:val="22"/>
        </w:rPr>
        <w:t xml:space="preserve">Title: _______________________  </w:t>
      </w:r>
      <w:r w:rsidRPr="003D0F25">
        <w:rPr>
          <w:sz w:val="22"/>
          <w:szCs w:val="22"/>
        </w:rPr>
        <w:tab/>
      </w:r>
      <w:r w:rsidRPr="003D0F25">
        <w:rPr>
          <w:sz w:val="22"/>
          <w:szCs w:val="22"/>
        </w:rPr>
        <w:tab/>
      </w:r>
      <w:r w:rsidRPr="003D0F25">
        <w:rPr>
          <w:sz w:val="22"/>
          <w:szCs w:val="22"/>
        </w:rPr>
        <w:tab/>
        <w:t>Title: _______________________</w:t>
      </w:r>
    </w:p>
    <w:p w:rsidR="003D0F25" w:rsidRPr="003D0F25" w:rsidRDefault="003D0F25" w:rsidP="0086471A">
      <w:pPr>
        <w:spacing w:line="360" w:lineRule="auto"/>
        <w:ind w:right="-288"/>
        <w:rPr>
          <w:sz w:val="22"/>
          <w:szCs w:val="22"/>
        </w:rPr>
      </w:pPr>
      <w:r w:rsidRPr="003D0F25">
        <w:rPr>
          <w:sz w:val="22"/>
          <w:szCs w:val="22"/>
        </w:rPr>
        <w:t>Date: ________________</w:t>
      </w:r>
      <w:r w:rsidR="00DB0A67">
        <w:rPr>
          <w:sz w:val="22"/>
          <w:szCs w:val="22"/>
        </w:rPr>
        <w:t>_____</w:t>
      </w:r>
      <w:r w:rsidRPr="003D0F25">
        <w:rPr>
          <w:sz w:val="22"/>
          <w:szCs w:val="22"/>
        </w:rPr>
        <w:tab/>
      </w:r>
      <w:r w:rsidR="0086471A">
        <w:rPr>
          <w:sz w:val="22"/>
          <w:szCs w:val="22"/>
        </w:rPr>
        <w:t>__</w:t>
      </w:r>
      <w:r w:rsidRPr="003D0F25">
        <w:rPr>
          <w:sz w:val="22"/>
          <w:szCs w:val="22"/>
        </w:rPr>
        <w:tab/>
      </w:r>
      <w:r w:rsidRPr="003D0F25">
        <w:rPr>
          <w:sz w:val="22"/>
          <w:szCs w:val="22"/>
        </w:rPr>
        <w:tab/>
        <w:t>Date: ________________</w:t>
      </w:r>
      <w:r w:rsidR="00DB0A67">
        <w:rPr>
          <w:sz w:val="22"/>
          <w:szCs w:val="22"/>
        </w:rPr>
        <w:t>_______</w:t>
      </w:r>
    </w:p>
    <w:p w:rsidR="003D0F25" w:rsidRPr="003D0F25" w:rsidRDefault="003D0F25" w:rsidP="003D0F25">
      <w:pPr>
        <w:rPr>
          <w:b/>
          <w:szCs w:val="24"/>
        </w:rPr>
      </w:pPr>
      <w:r w:rsidRPr="003D0F25">
        <w:rPr>
          <w:b/>
          <w:szCs w:val="24"/>
        </w:rPr>
        <w:br w:type="page"/>
      </w:r>
    </w:p>
    <w:p w:rsidR="003D0F25" w:rsidRPr="003D0F25" w:rsidRDefault="003D0F25" w:rsidP="003D0F25">
      <w:pPr>
        <w:jc w:val="center"/>
        <w:rPr>
          <w:b/>
          <w:szCs w:val="24"/>
        </w:rPr>
      </w:pPr>
      <w:r w:rsidRPr="003D0F25">
        <w:rPr>
          <w:b/>
          <w:szCs w:val="24"/>
        </w:rPr>
        <w:lastRenderedPageBreak/>
        <w:t>EXHIBIT D-2</w:t>
      </w:r>
    </w:p>
    <w:p w:rsidR="003D0F25" w:rsidRPr="003D0F25" w:rsidRDefault="003D0F25" w:rsidP="003D0F25">
      <w:pPr>
        <w:tabs>
          <w:tab w:val="center" w:pos="4680"/>
        </w:tabs>
        <w:jc w:val="center"/>
        <w:rPr>
          <w:b/>
          <w:szCs w:val="24"/>
        </w:rPr>
      </w:pPr>
      <w:r w:rsidRPr="003D0F25">
        <w:rPr>
          <w:b/>
          <w:szCs w:val="24"/>
        </w:rPr>
        <w:t>Form of Change Order Request</w:t>
      </w:r>
    </w:p>
    <w:p w:rsidR="003D0F25" w:rsidRPr="003D0F25" w:rsidRDefault="003D0F25" w:rsidP="003D0F25">
      <w:pPr>
        <w:tabs>
          <w:tab w:val="center" w:pos="4680"/>
        </w:tabs>
        <w:jc w:val="center"/>
        <w:rPr>
          <w:b/>
          <w:szCs w:val="24"/>
        </w:rPr>
      </w:pPr>
    </w:p>
    <w:p w:rsidR="003D0F25" w:rsidRPr="003D0F25" w:rsidRDefault="003D0F25" w:rsidP="003D0F25">
      <w:pPr>
        <w:tabs>
          <w:tab w:val="center" w:pos="4680"/>
        </w:tabs>
        <w:jc w:val="center"/>
        <w:rPr>
          <w:b/>
          <w:sz w:val="28"/>
        </w:rPr>
      </w:pPr>
      <w:r w:rsidRPr="003D0F25">
        <w:rPr>
          <w:b/>
          <w:sz w:val="28"/>
        </w:rPr>
        <w:t xml:space="preserve">CHANGE ORDER REQUEST </w:t>
      </w:r>
    </w:p>
    <w:p w:rsidR="003D0F25" w:rsidRPr="003D0F25" w:rsidRDefault="003D0F25" w:rsidP="003D0F25">
      <w:pPr>
        <w:tabs>
          <w:tab w:val="center" w:pos="4680"/>
        </w:tabs>
        <w:jc w:val="center"/>
      </w:pPr>
    </w:p>
    <w:p w:rsidR="003D0F25" w:rsidRPr="003D0F25" w:rsidRDefault="007C4570" w:rsidP="003D0F25">
      <w:pPr>
        <w:tabs>
          <w:tab w:val="left" w:pos="1440"/>
          <w:tab w:val="left" w:pos="2160"/>
          <w:tab w:val="left" w:pos="7110"/>
          <w:tab w:val="right" w:pos="9360"/>
        </w:tabs>
        <w:jc w:val="both"/>
      </w:pPr>
      <w:r>
        <w:t>Developer</w:t>
      </w:r>
      <w:r w:rsidR="003D0F25" w:rsidRPr="003D0F25">
        <w:t>:  [__________]</w:t>
      </w:r>
      <w:r w:rsidR="003D0F25" w:rsidRPr="003D0F25">
        <w:tab/>
      </w:r>
      <w:r w:rsidR="003D0F25" w:rsidRPr="003D0F25">
        <w:tab/>
      </w:r>
    </w:p>
    <w:p w:rsidR="003D0F25" w:rsidRPr="003D0F25" w:rsidRDefault="003D0F25" w:rsidP="003D0F25">
      <w:pPr>
        <w:tabs>
          <w:tab w:val="left" w:pos="1440"/>
          <w:tab w:val="left" w:pos="2160"/>
          <w:tab w:val="left" w:pos="7110"/>
          <w:tab w:val="right" w:pos="9360"/>
        </w:tabs>
        <w:jc w:val="both"/>
      </w:pPr>
    </w:p>
    <w:p w:rsidR="003D0F25" w:rsidRPr="003D0F25" w:rsidRDefault="003D0F25" w:rsidP="003D0F25">
      <w:pPr>
        <w:tabs>
          <w:tab w:val="left" w:pos="1440"/>
          <w:tab w:val="left" w:pos="2160"/>
          <w:tab w:val="left" w:pos="7110"/>
          <w:tab w:val="right" w:pos="9360"/>
        </w:tabs>
        <w:jc w:val="both"/>
      </w:pPr>
      <w:r w:rsidRPr="003D0F25">
        <w:t>Change Request No.: [__________]</w:t>
      </w:r>
    </w:p>
    <w:p w:rsidR="003D0F25" w:rsidRPr="003D0F25" w:rsidRDefault="003D0F25" w:rsidP="003D0F25">
      <w:pPr>
        <w:tabs>
          <w:tab w:val="left" w:pos="-720"/>
        </w:tabs>
        <w:jc w:val="both"/>
      </w:pPr>
    </w:p>
    <w:p w:rsidR="003D0F25" w:rsidRPr="003D0F25" w:rsidRDefault="003D0F25" w:rsidP="003D0F25">
      <w:pPr>
        <w:tabs>
          <w:tab w:val="left" w:pos="2160"/>
          <w:tab w:val="right" w:pos="9360"/>
        </w:tabs>
        <w:jc w:val="both"/>
      </w:pPr>
      <w:r w:rsidRPr="003D0F25">
        <w:t>Agreement No. (if applicable):  [__________]</w:t>
      </w:r>
      <w:r w:rsidRPr="003D0F25">
        <w:tab/>
      </w:r>
    </w:p>
    <w:p w:rsidR="003D0F25" w:rsidRPr="003D0F25" w:rsidRDefault="003D0F25" w:rsidP="003D0F25">
      <w:pPr>
        <w:tabs>
          <w:tab w:val="left" w:pos="2160"/>
          <w:tab w:val="right" w:pos="9360"/>
        </w:tabs>
        <w:jc w:val="both"/>
      </w:pPr>
    </w:p>
    <w:p w:rsidR="003D0F25" w:rsidRPr="003D0F25" w:rsidRDefault="003D0F25" w:rsidP="003D0F25">
      <w:pPr>
        <w:tabs>
          <w:tab w:val="left" w:pos="2160"/>
          <w:tab w:val="right" w:pos="9360"/>
        </w:tabs>
        <w:jc w:val="both"/>
      </w:pPr>
      <w:r w:rsidRPr="003D0F25">
        <w:t>Date:  [_________]</w:t>
      </w:r>
    </w:p>
    <w:p w:rsidR="003D0F25" w:rsidRPr="003D0F25" w:rsidRDefault="003D0F25" w:rsidP="003D0F25">
      <w:pPr>
        <w:tabs>
          <w:tab w:val="left" w:pos="-720"/>
        </w:tabs>
        <w:jc w:val="both"/>
      </w:pPr>
    </w:p>
    <w:p w:rsidR="003D0F25" w:rsidRPr="003D0F25" w:rsidRDefault="003D0F25" w:rsidP="003D0F25">
      <w:pPr>
        <w:tabs>
          <w:tab w:val="left" w:pos="-720"/>
        </w:tabs>
        <w:jc w:val="both"/>
      </w:pPr>
      <w:r w:rsidRPr="003D0F25">
        <w:t>Date of Agreement: [__________]</w:t>
      </w:r>
    </w:p>
    <w:p w:rsidR="003D0F25" w:rsidRPr="003D0F25" w:rsidRDefault="003D0F25" w:rsidP="003D0F25">
      <w:pPr>
        <w:tabs>
          <w:tab w:val="left" w:pos="-720"/>
        </w:tabs>
        <w:jc w:val="both"/>
      </w:pPr>
    </w:p>
    <w:p w:rsidR="003D0F25" w:rsidRPr="003D0F25" w:rsidRDefault="003D0F25" w:rsidP="003D0F25">
      <w:pPr>
        <w:spacing w:after="240"/>
        <w:ind w:firstLine="720"/>
        <w:jc w:val="both"/>
      </w:pPr>
      <w:r w:rsidRPr="003D0F25">
        <w:rPr>
          <w:spacing w:val="-3"/>
        </w:rPr>
        <w:t xml:space="preserve">Reference is made to that </w:t>
      </w:r>
      <w:r w:rsidRPr="003D0F25">
        <w:t>certain Build Transfer Agreement, dated as of [_______________] (as amended, modified or supplemented from time to time, the “</w:t>
      </w:r>
      <w:r w:rsidRPr="003D0F25">
        <w:rPr>
          <w:u w:val="single"/>
        </w:rPr>
        <w:t>Agreement</w:t>
      </w:r>
      <w:r w:rsidRPr="003D0F25">
        <w:t>”), by and between PacifiCorp, an Oregon corporation (“</w:t>
      </w:r>
      <w:r w:rsidR="007C4570">
        <w:rPr>
          <w:u w:val="single"/>
        </w:rPr>
        <w:t>PacifiCorp</w:t>
      </w:r>
      <w:r w:rsidRPr="003D0F25">
        <w:t>”), and [_________________], a [_________________] (“</w:t>
      </w:r>
      <w:r w:rsidR="007C4570">
        <w:rPr>
          <w:u w:val="single"/>
        </w:rPr>
        <w:t>Developer</w:t>
      </w:r>
      <w:r w:rsidRPr="003D0F25">
        <w:t>”).  Capitalized terms used herein but not otherwise defined herein shall have the meanings given to them in the Agreement.</w:t>
      </w:r>
    </w:p>
    <w:p w:rsidR="003D0F25" w:rsidRPr="003D0F25" w:rsidRDefault="003D0F25" w:rsidP="003D0F25">
      <w:pPr>
        <w:tabs>
          <w:tab w:val="left" w:pos="-720"/>
        </w:tabs>
        <w:suppressAutoHyphens/>
        <w:ind w:firstLine="720"/>
        <w:jc w:val="both"/>
        <w:rPr>
          <w:spacing w:val="-3"/>
        </w:rPr>
      </w:pPr>
      <w:r w:rsidRPr="003D0F25">
        <w:rPr>
          <w:spacing w:val="-3"/>
        </w:rPr>
        <w:t xml:space="preserve">Pursuant to Article 13 of </w:t>
      </w:r>
      <w:r w:rsidRPr="003D0F25">
        <w:t>the Agreement</w:t>
      </w:r>
      <w:r w:rsidRPr="003D0F25">
        <w:rPr>
          <w:spacing w:val="-3"/>
        </w:rPr>
        <w:t>, the following Change is requested and modifies the Agreement as follows:</w:t>
      </w:r>
    </w:p>
    <w:p w:rsidR="003D0F25" w:rsidRPr="003D0F25" w:rsidRDefault="003D0F25" w:rsidP="003D0F25">
      <w:pPr>
        <w:tabs>
          <w:tab w:val="left" w:pos="-720"/>
        </w:tabs>
        <w:suppressAutoHyphens/>
        <w:jc w:val="both"/>
        <w:rPr>
          <w:spacing w:val="-3"/>
        </w:rPr>
      </w:pPr>
    </w:p>
    <w:p w:rsidR="003D0F25" w:rsidRPr="003D0F25" w:rsidRDefault="003D0F25" w:rsidP="003D0F25">
      <w:pPr>
        <w:spacing w:after="240"/>
        <w:outlineLvl w:val="0"/>
      </w:pPr>
      <w:r w:rsidRPr="003D0F25">
        <w:rPr>
          <w:szCs w:val="24"/>
          <w:u w:val="single"/>
        </w:rPr>
        <w:t>Adjustment to Scope of Work</w:t>
      </w:r>
      <w:r w:rsidRPr="003D0F25">
        <w:rPr>
          <w:szCs w:val="24"/>
        </w:rPr>
        <w:t>:</w:t>
      </w:r>
    </w:p>
    <w:p w:rsidR="003D0F25" w:rsidRPr="003D0F25" w:rsidRDefault="003D0F25" w:rsidP="003D0F25"/>
    <w:p w:rsidR="003D0F25" w:rsidRPr="003D0F25" w:rsidRDefault="003D0F25" w:rsidP="003D0F25">
      <w:pPr>
        <w:rPr>
          <w:u w:val="single"/>
        </w:rPr>
      </w:pPr>
      <w:r w:rsidRPr="003D0F25">
        <w:rPr>
          <w:u w:val="single"/>
        </w:rPr>
        <w:t>Adjustment to Project Schedule</w:t>
      </w:r>
      <w:r w:rsidRPr="003D0F25">
        <w:t>:</w:t>
      </w:r>
    </w:p>
    <w:p w:rsidR="003D0F25" w:rsidRPr="003D0F25" w:rsidRDefault="003D0F25" w:rsidP="003D0F25">
      <w:pPr>
        <w:rPr>
          <w:u w:val="single"/>
        </w:rPr>
      </w:pPr>
    </w:p>
    <w:p w:rsidR="003D0F25" w:rsidRPr="003D0F25" w:rsidRDefault="003D0F25" w:rsidP="003D0F25">
      <w:pPr>
        <w:rPr>
          <w:u w:val="single"/>
        </w:rPr>
      </w:pPr>
    </w:p>
    <w:p w:rsidR="003D0F25" w:rsidRPr="003D0F25" w:rsidRDefault="003D0F25" w:rsidP="003D0F25">
      <w:r w:rsidRPr="003D0F25">
        <w:rPr>
          <w:u w:val="single"/>
        </w:rPr>
        <w:t>Adjustment to Pricing</w:t>
      </w:r>
      <w:r w:rsidRPr="003D0F25">
        <w:t>:</w:t>
      </w:r>
    </w:p>
    <w:p w:rsidR="003D0F25" w:rsidRPr="0086471A" w:rsidRDefault="003D0F25" w:rsidP="0086471A">
      <w:pPr>
        <w:tabs>
          <w:tab w:val="left" w:pos="-720"/>
        </w:tabs>
        <w:jc w:val="both"/>
      </w:pPr>
    </w:p>
    <w:p w:rsidR="003D0F25" w:rsidRPr="003D0F25" w:rsidRDefault="007C4570" w:rsidP="003D0F25">
      <w:pPr>
        <w:tabs>
          <w:tab w:val="left" w:pos="5040"/>
          <w:tab w:val="center" w:pos="7080"/>
          <w:tab w:val="left" w:pos="7680"/>
          <w:tab w:val="left" w:pos="8520"/>
        </w:tabs>
        <w:jc w:val="both"/>
      </w:pPr>
      <w:r>
        <w:rPr>
          <w:caps/>
        </w:rPr>
        <w:t>Developer</w:t>
      </w:r>
      <w:r w:rsidR="003D0F25" w:rsidRPr="003D0F25">
        <w:tab/>
        <w:t xml:space="preserve">PACIFICORP </w:t>
      </w:r>
    </w:p>
    <w:p w:rsidR="003D0F25" w:rsidRPr="003D0F25" w:rsidRDefault="003D0F25" w:rsidP="003D0F25">
      <w:pPr>
        <w:tabs>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By __________________________________</w:t>
      </w:r>
      <w:r w:rsidRPr="003D0F25">
        <w:tab/>
        <w:t xml:space="preserve">By___________________________ </w:t>
      </w:r>
    </w:p>
    <w:p w:rsidR="003D0F25" w:rsidRPr="003D0F25" w:rsidRDefault="003D0F25" w:rsidP="003D0F25">
      <w:pPr>
        <w:tabs>
          <w:tab w:val="center" w:pos="2160"/>
          <w:tab w:val="left" w:pos="5040"/>
          <w:tab w:val="center" w:pos="7080"/>
          <w:tab w:val="left" w:pos="7680"/>
          <w:tab w:val="left" w:pos="8520"/>
        </w:tabs>
        <w:contextualSpacing/>
        <w:jc w:val="both"/>
      </w:pP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lastRenderedPageBreak/>
        <w:t>______________</w:t>
      </w:r>
      <w:r w:rsidR="0086471A">
        <w:t>______________________</w:t>
      </w:r>
      <w:r w:rsidR="0086471A">
        <w:tab/>
        <w:t>______________________________</w:t>
      </w:r>
    </w:p>
    <w:p w:rsidR="003D0F25" w:rsidRPr="003D0F25" w:rsidRDefault="003D0F25" w:rsidP="003D0F25">
      <w:pPr>
        <w:tabs>
          <w:tab w:val="center" w:pos="2160"/>
          <w:tab w:val="left" w:pos="5040"/>
          <w:tab w:val="center" w:pos="7080"/>
          <w:tab w:val="left" w:pos="7680"/>
          <w:tab w:val="left" w:pos="8520"/>
        </w:tabs>
        <w:jc w:val="both"/>
      </w:pPr>
      <w:r w:rsidRPr="003D0F25">
        <w:tab/>
        <w:t>Name</w:t>
      </w:r>
      <w:r w:rsidRPr="003D0F25">
        <w:tab/>
      </w:r>
      <w:r w:rsidRPr="003D0F25">
        <w:tab/>
        <w:t>Name</w:t>
      </w: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_____________________________________</w:t>
      </w:r>
      <w:r w:rsidRPr="003D0F25">
        <w:tab/>
        <w:t>______________________________</w:t>
      </w:r>
    </w:p>
    <w:p w:rsidR="003D0F25" w:rsidRPr="003D0F25" w:rsidRDefault="003D0F25" w:rsidP="003D0F25">
      <w:pPr>
        <w:tabs>
          <w:tab w:val="center" w:pos="2160"/>
          <w:tab w:val="left" w:pos="5040"/>
          <w:tab w:val="center" w:pos="7080"/>
          <w:tab w:val="left" w:pos="7680"/>
          <w:tab w:val="left" w:pos="8520"/>
        </w:tabs>
        <w:jc w:val="both"/>
      </w:pPr>
      <w:r w:rsidRPr="003D0F25">
        <w:tab/>
        <w:t>Title</w:t>
      </w:r>
      <w:r w:rsidRPr="003D0F25">
        <w:tab/>
      </w:r>
      <w:r w:rsidRPr="003D0F25">
        <w:tab/>
        <w:t>Title</w:t>
      </w: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ab/>
        <w:t>____________________________________</w:t>
      </w:r>
      <w:r w:rsidRPr="003D0F25">
        <w:tab/>
        <w:t>______________________________</w:t>
      </w:r>
    </w:p>
    <w:p w:rsidR="003D0F25" w:rsidRPr="0086471A" w:rsidRDefault="0086471A" w:rsidP="0086471A">
      <w:pPr>
        <w:tabs>
          <w:tab w:val="center" w:pos="2160"/>
          <w:tab w:val="left" w:pos="5040"/>
          <w:tab w:val="center" w:pos="7080"/>
          <w:tab w:val="left" w:pos="7680"/>
          <w:tab w:val="left" w:pos="8520"/>
        </w:tabs>
        <w:jc w:val="both"/>
      </w:pPr>
      <w:r>
        <w:tab/>
        <w:t>Date</w:t>
      </w:r>
      <w:r>
        <w:tab/>
      </w:r>
      <w:r>
        <w:tab/>
        <w:t>Date</w:t>
      </w:r>
    </w:p>
    <w:p w:rsidR="003D0F25" w:rsidRPr="003D0F25" w:rsidRDefault="003D0F25" w:rsidP="003D0F25">
      <w:pPr>
        <w:tabs>
          <w:tab w:val="center" w:pos="2160"/>
          <w:tab w:val="left" w:pos="5040"/>
          <w:tab w:val="center" w:pos="7080"/>
          <w:tab w:val="left" w:pos="7680"/>
          <w:tab w:val="left" w:pos="8520"/>
        </w:tabs>
        <w:jc w:val="center"/>
        <w:rPr>
          <w:b/>
          <w:szCs w:val="24"/>
        </w:rPr>
      </w:pPr>
      <w:r w:rsidRPr="003D0F25">
        <w:rPr>
          <w:b/>
          <w:szCs w:val="24"/>
        </w:rPr>
        <w:t>EXHIBIT D-3</w:t>
      </w:r>
    </w:p>
    <w:p w:rsidR="003D0F25" w:rsidRPr="003D0F25" w:rsidRDefault="003D0F25" w:rsidP="003D0F25">
      <w:pPr>
        <w:tabs>
          <w:tab w:val="center" w:pos="4680"/>
        </w:tabs>
        <w:jc w:val="center"/>
        <w:rPr>
          <w:b/>
          <w:szCs w:val="24"/>
        </w:rPr>
      </w:pPr>
      <w:r w:rsidRPr="003D0F25">
        <w:rPr>
          <w:b/>
          <w:szCs w:val="24"/>
        </w:rPr>
        <w:t>Form of Change Order Notice</w:t>
      </w:r>
    </w:p>
    <w:p w:rsidR="003D0F25" w:rsidRPr="003D0F25" w:rsidRDefault="003D0F25" w:rsidP="003D0F25">
      <w:pPr>
        <w:tabs>
          <w:tab w:val="center" w:pos="4680"/>
        </w:tabs>
        <w:jc w:val="center"/>
        <w:rPr>
          <w:b/>
          <w:szCs w:val="24"/>
        </w:rPr>
      </w:pPr>
    </w:p>
    <w:p w:rsidR="003D0F25" w:rsidRPr="003D0F25" w:rsidRDefault="003D0F25" w:rsidP="003D0F25">
      <w:pPr>
        <w:tabs>
          <w:tab w:val="center" w:pos="4680"/>
        </w:tabs>
        <w:jc w:val="center"/>
        <w:rPr>
          <w:sz w:val="28"/>
        </w:rPr>
      </w:pPr>
      <w:r w:rsidRPr="003D0F25">
        <w:rPr>
          <w:sz w:val="28"/>
        </w:rPr>
        <w:t xml:space="preserve">CHANGE ORDER NOTICE </w:t>
      </w:r>
    </w:p>
    <w:p w:rsidR="003D0F25" w:rsidRPr="003D0F25" w:rsidRDefault="003D0F25" w:rsidP="003D0F25">
      <w:pPr>
        <w:tabs>
          <w:tab w:val="center" w:pos="4680"/>
        </w:tabs>
        <w:jc w:val="center"/>
      </w:pPr>
    </w:p>
    <w:p w:rsidR="003D0F25" w:rsidRPr="003D0F25" w:rsidRDefault="007C4570" w:rsidP="003D0F25">
      <w:pPr>
        <w:tabs>
          <w:tab w:val="left" w:pos="1440"/>
          <w:tab w:val="left" w:pos="2160"/>
          <w:tab w:val="left" w:pos="7110"/>
          <w:tab w:val="right" w:pos="9360"/>
        </w:tabs>
        <w:jc w:val="both"/>
      </w:pPr>
      <w:r>
        <w:t>Developer</w:t>
      </w:r>
      <w:r w:rsidR="003D0F25" w:rsidRPr="003D0F25">
        <w:t>: [__________]</w:t>
      </w:r>
      <w:r w:rsidR="003D0F25" w:rsidRPr="003D0F25">
        <w:tab/>
      </w:r>
      <w:r w:rsidR="003D0F25" w:rsidRPr="003D0F25">
        <w:tab/>
      </w:r>
      <w:r w:rsidR="003D0F25" w:rsidRPr="003D0F25">
        <w:tab/>
      </w:r>
    </w:p>
    <w:p w:rsidR="003D0F25" w:rsidRPr="003D0F25" w:rsidRDefault="003D0F25" w:rsidP="003D0F25">
      <w:pPr>
        <w:tabs>
          <w:tab w:val="left" w:pos="1440"/>
          <w:tab w:val="left" w:pos="2160"/>
          <w:tab w:val="left" w:pos="7110"/>
          <w:tab w:val="right" w:pos="9360"/>
        </w:tabs>
        <w:jc w:val="both"/>
      </w:pPr>
    </w:p>
    <w:p w:rsidR="003D0F25" w:rsidRPr="003D0F25" w:rsidRDefault="003D0F25" w:rsidP="003D0F25">
      <w:pPr>
        <w:tabs>
          <w:tab w:val="left" w:pos="1440"/>
          <w:tab w:val="left" w:pos="2160"/>
          <w:tab w:val="left" w:pos="7110"/>
          <w:tab w:val="right" w:pos="9360"/>
        </w:tabs>
        <w:jc w:val="both"/>
      </w:pPr>
      <w:r w:rsidRPr="003D0F25">
        <w:t>Change Notice No.: [__________]</w:t>
      </w:r>
    </w:p>
    <w:p w:rsidR="003D0F25" w:rsidRPr="003D0F25" w:rsidRDefault="003D0F25" w:rsidP="003D0F25">
      <w:pPr>
        <w:tabs>
          <w:tab w:val="left" w:pos="-720"/>
        </w:tabs>
        <w:jc w:val="both"/>
      </w:pPr>
    </w:p>
    <w:p w:rsidR="003D0F25" w:rsidRPr="003D0F25" w:rsidRDefault="003D0F25" w:rsidP="003D0F25">
      <w:pPr>
        <w:tabs>
          <w:tab w:val="left" w:pos="2160"/>
          <w:tab w:val="right" w:pos="9360"/>
        </w:tabs>
        <w:jc w:val="both"/>
      </w:pPr>
      <w:r w:rsidRPr="003D0F25">
        <w:t>Agreement No. (if applicable) : [__________]</w:t>
      </w:r>
      <w:r w:rsidRPr="003D0F25">
        <w:tab/>
      </w:r>
    </w:p>
    <w:p w:rsidR="003D0F25" w:rsidRPr="003D0F25" w:rsidRDefault="003D0F25" w:rsidP="003D0F25">
      <w:pPr>
        <w:tabs>
          <w:tab w:val="left" w:pos="2160"/>
          <w:tab w:val="right" w:pos="9360"/>
        </w:tabs>
        <w:jc w:val="both"/>
      </w:pPr>
    </w:p>
    <w:p w:rsidR="003D0F25" w:rsidRPr="003D0F25" w:rsidRDefault="003D0F25" w:rsidP="003D0F25">
      <w:pPr>
        <w:tabs>
          <w:tab w:val="left" w:pos="2160"/>
          <w:tab w:val="right" w:pos="9360"/>
        </w:tabs>
        <w:jc w:val="both"/>
      </w:pPr>
      <w:r w:rsidRPr="003D0F25">
        <w:t>Date:  [__________]</w:t>
      </w:r>
    </w:p>
    <w:p w:rsidR="003D0F25" w:rsidRPr="003D0F25" w:rsidRDefault="003D0F25" w:rsidP="003D0F25">
      <w:pPr>
        <w:tabs>
          <w:tab w:val="left" w:pos="-720"/>
        </w:tabs>
        <w:jc w:val="both"/>
      </w:pPr>
    </w:p>
    <w:p w:rsidR="003D0F25" w:rsidRPr="003D0F25" w:rsidRDefault="003D0F25" w:rsidP="003D0F25">
      <w:pPr>
        <w:tabs>
          <w:tab w:val="left" w:pos="-720"/>
        </w:tabs>
        <w:jc w:val="both"/>
      </w:pPr>
      <w:r w:rsidRPr="003D0F25">
        <w:t>Date of Agreement: [__________]</w:t>
      </w:r>
    </w:p>
    <w:p w:rsidR="003D0F25" w:rsidRPr="003D0F25" w:rsidRDefault="003D0F25" w:rsidP="003D0F25">
      <w:pPr>
        <w:tabs>
          <w:tab w:val="left" w:pos="-720"/>
        </w:tabs>
        <w:jc w:val="both"/>
      </w:pPr>
    </w:p>
    <w:p w:rsidR="003D0F25" w:rsidRPr="003D0F25" w:rsidRDefault="003D0F25" w:rsidP="003D0F25">
      <w:pPr>
        <w:spacing w:after="240"/>
        <w:ind w:firstLine="720"/>
        <w:jc w:val="both"/>
      </w:pPr>
      <w:r w:rsidRPr="003D0F25">
        <w:rPr>
          <w:spacing w:val="-3"/>
        </w:rPr>
        <w:t xml:space="preserve">Reference is made to that </w:t>
      </w:r>
      <w:r w:rsidRPr="003D0F25">
        <w:t>certain Build Transfer Agreement, dated as of [_______________] (as amended, modified or supplemented from time to time, the “</w:t>
      </w:r>
      <w:r w:rsidRPr="003D0F25">
        <w:rPr>
          <w:u w:val="single"/>
        </w:rPr>
        <w:t>Agreement</w:t>
      </w:r>
      <w:r w:rsidRPr="003D0F25">
        <w:t>”), by and between PacifiCorp, an Oregon corporation (“</w:t>
      </w:r>
      <w:r w:rsidR="007C4570">
        <w:rPr>
          <w:u w:val="single"/>
        </w:rPr>
        <w:t>PacifiCorp</w:t>
      </w:r>
      <w:r w:rsidRPr="003D0F25">
        <w:t>”), and [_________________], a [_________________] (“</w:t>
      </w:r>
      <w:r w:rsidR="007C4570">
        <w:rPr>
          <w:u w:val="single"/>
        </w:rPr>
        <w:t>Developer</w:t>
      </w:r>
      <w:r w:rsidRPr="003D0F25">
        <w:t>”).  Capitalized terms used herein but not otherwise defined herein shall have the meanings given to them in the Agreement.</w:t>
      </w:r>
    </w:p>
    <w:p w:rsidR="003D0F25" w:rsidRPr="003D0F25" w:rsidRDefault="003D0F25" w:rsidP="003D0F25">
      <w:pPr>
        <w:tabs>
          <w:tab w:val="left" w:pos="-720"/>
        </w:tabs>
        <w:suppressAutoHyphens/>
        <w:jc w:val="both"/>
        <w:rPr>
          <w:spacing w:val="-3"/>
        </w:rPr>
      </w:pPr>
      <w:r w:rsidRPr="003D0F25">
        <w:rPr>
          <w:spacing w:val="-3"/>
        </w:rPr>
        <w:t>Pursuant to Article 13 of the Agreement, we are issuing this form to notify you of a Change to the Agreement as follows:</w:t>
      </w:r>
    </w:p>
    <w:p w:rsidR="003D0F25" w:rsidRPr="003D0F25" w:rsidRDefault="003D0F25" w:rsidP="003D0F25">
      <w:pPr>
        <w:tabs>
          <w:tab w:val="left" w:pos="-720"/>
        </w:tabs>
        <w:suppressAutoHyphens/>
        <w:jc w:val="both"/>
        <w:rPr>
          <w:spacing w:val="-3"/>
        </w:rPr>
      </w:pPr>
    </w:p>
    <w:p w:rsidR="003D0F25" w:rsidRPr="003D0F25" w:rsidRDefault="003D0F25" w:rsidP="003D0F25">
      <w:pPr>
        <w:spacing w:after="240"/>
        <w:outlineLvl w:val="0"/>
      </w:pPr>
      <w:r w:rsidRPr="003D0F25">
        <w:rPr>
          <w:szCs w:val="24"/>
          <w:u w:val="single"/>
        </w:rPr>
        <w:t>Adjustment to Scope of Work</w:t>
      </w:r>
      <w:r w:rsidRPr="003D0F25">
        <w:rPr>
          <w:szCs w:val="24"/>
        </w:rPr>
        <w:t>:</w:t>
      </w:r>
    </w:p>
    <w:p w:rsidR="003D0F25" w:rsidRPr="003D0F25" w:rsidRDefault="003D0F25" w:rsidP="003D0F25"/>
    <w:p w:rsidR="003D0F25" w:rsidRPr="003D0F25" w:rsidRDefault="003D0F25" w:rsidP="003D0F25">
      <w:r w:rsidRPr="003D0F25">
        <w:rPr>
          <w:u w:val="single"/>
        </w:rPr>
        <w:t>Adjustment to Project Schedule</w:t>
      </w:r>
      <w:r w:rsidRPr="003D0F25">
        <w:t>:</w:t>
      </w:r>
    </w:p>
    <w:p w:rsidR="003D0F25" w:rsidRPr="003D0F25" w:rsidRDefault="003D0F25" w:rsidP="003D0F25"/>
    <w:p w:rsidR="003D0F25" w:rsidRPr="003D0F25" w:rsidRDefault="003D0F25" w:rsidP="003D0F25">
      <w:pPr>
        <w:rPr>
          <w:u w:val="single"/>
        </w:rPr>
      </w:pPr>
    </w:p>
    <w:p w:rsidR="003D0F25" w:rsidRPr="003D0F25" w:rsidRDefault="003D0F25" w:rsidP="003D0F25">
      <w:r w:rsidRPr="003D0F25">
        <w:rPr>
          <w:u w:val="single"/>
        </w:rPr>
        <w:t>Adjustment to Pricing</w:t>
      </w:r>
      <w:r w:rsidRPr="003D0F25">
        <w:t>:</w:t>
      </w:r>
    </w:p>
    <w:p w:rsidR="003D0F25" w:rsidRPr="003D0F25" w:rsidRDefault="003D0F25" w:rsidP="0086471A">
      <w:pPr>
        <w:tabs>
          <w:tab w:val="left" w:pos="-720"/>
        </w:tabs>
        <w:jc w:val="both"/>
      </w:pPr>
    </w:p>
    <w:p w:rsidR="003D0F25" w:rsidRPr="003D0F25" w:rsidRDefault="003D0F25" w:rsidP="003D0F25">
      <w:pPr>
        <w:tabs>
          <w:tab w:val="left" w:pos="5040"/>
          <w:tab w:val="center" w:pos="7080"/>
          <w:tab w:val="left" w:pos="7680"/>
          <w:tab w:val="left" w:pos="8520"/>
        </w:tabs>
        <w:jc w:val="both"/>
      </w:pPr>
      <w:r w:rsidRPr="003D0F25">
        <w:rPr>
          <w:caps/>
        </w:rPr>
        <w:t>[</w:t>
      </w:r>
      <w:r w:rsidR="007C4570">
        <w:rPr>
          <w:caps/>
        </w:rPr>
        <w:t>Developer</w:t>
      </w:r>
      <w:r w:rsidRPr="003D0F25">
        <w:rPr>
          <w:caps/>
        </w:rPr>
        <w:t>/Contractor]</w:t>
      </w:r>
      <w:r w:rsidRPr="003D0F25">
        <w:tab/>
        <w:t xml:space="preserve">PACIFICORP </w:t>
      </w:r>
    </w:p>
    <w:p w:rsidR="003D0F25" w:rsidRPr="003D0F25" w:rsidRDefault="003D0F25" w:rsidP="003D0F25">
      <w:pPr>
        <w:tabs>
          <w:tab w:val="left" w:pos="5040"/>
          <w:tab w:val="center" w:pos="7080"/>
          <w:tab w:val="left" w:pos="7680"/>
          <w:tab w:val="left" w:pos="8520"/>
        </w:tabs>
        <w:jc w:val="both"/>
      </w:pPr>
    </w:p>
    <w:p w:rsidR="003D0F25" w:rsidRPr="003D0F25" w:rsidRDefault="003D0F25" w:rsidP="003D0F25">
      <w:pPr>
        <w:tabs>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By __________________________________</w:t>
      </w:r>
      <w:r w:rsidRPr="003D0F25">
        <w:tab/>
        <w:t>By___________________________</w:t>
      </w:r>
      <w:r w:rsidRPr="003D0F25">
        <w:tab/>
      </w: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_____________________________________</w:t>
      </w:r>
      <w:r w:rsidRPr="003D0F25">
        <w:tab/>
        <w:t>______________________________</w:t>
      </w:r>
    </w:p>
    <w:p w:rsidR="003D0F25" w:rsidRPr="003D0F25" w:rsidRDefault="003D0F25" w:rsidP="003D0F25">
      <w:pPr>
        <w:tabs>
          <w:tab w:val="center" w:pos="2160"/>
          <w:tab w:val="left" w:pos="5040"/>
          <w:tab w:val="center" w:pos="7080"/>
          <w:tab w:val="left" w:pos="7680"/>
          <w:tab w:val="left" w:pos="8520"/>
        </w:tabs>
        <w:jc w:val="both"/>
      </w:pPr>
      <w:r w:rsidRPr="003D0F25">
        <w:tab/>
        <w:t>Name</w:t>
      </w:r>
      <w:r w:rsidRPr="003D0F25">
        <w:tab/>
      </w:r>
      <w:r w:rsidRPr="003D0F25">
        <w:tab/>
        <w:t>Name</w:t>
      </w: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ab/>
        <w:t>____________________________________</w:t>
      </w:r>
      <w:r w:rsidRPr="003D0F25">
        <w:tab/>
        <w:t>______________________________</w:t>
      </w:r>
    </w:p>
    <w:p w:rsidR="003D0F25" w:rsidRPr="003D0F25" w:rsidRDefault="003D0F25" w:rsidP="003D0F25">
      <w:pPr>
        <w:tabs>
          <w:tab w:val="center" w:pos="2160"/>
          <w:tab w:val="left" w:pos="5040"/>
          <w:tab w:val="center" w:pos="7080"/>
          <w:tab w:val="left" w:pos="7680"/>
          <w:tab w:val="left" w:pos="8520"/>
        </w:tabs>
        <w:jc w:val="both"/>
      </w:pPr>
      <w:r w:rsidRPr="003D0F25">
        <w:tab/>
        <w:t>Title</w:t>
      </w:r>
      <w:r w:rsidRPr="003D0F25">
        <w:tab/>
      </w:r>
      <w:r w:rsidRPr="003D0F25">
        <w:tab/>
        <w:t>Title</w:t>
      </w:r>
    </w:p>
    <w:p w:rsidR="003D0F25" w:rsidRPr="003D0F25" w:rsidRDefault="003D0F25" w:rsidP="003D0F25">
      <w:pPr>
        <w:tabs>
          <w:tab w:val="center" w:pos="2160"/>
          <w:tab w:val="left" w:pos="5040"/>
          <w:tab w:val="center" w:pos="7080"/>
          <w:tab w:val="left" w:pos="7680"/>
          <w:tab w:val="left" w:pos="8520"/>
        </w:tabs>
        <w:jc w:val="both"/>
      </w:pPr>
    </w:p>
    <w:p w:rsidR="003D0F25" w:rsidRPr="003D0F25" w:rsidRDefault="003D0F25" w:rsidP="003D0F25">
      <w:pPr>
        <w:tabs>
          <w:tab w:val="center" w:pos="2160"/>
          <w:tab w:val="left" w:pos="5040"/>
          <w:tab w:val="center" w:pos="7080"/>
          <w:tab w:val="left" w:pos="7680"/>
          <w:tab w:val="left" w:pos="8520"/>
        </w:tabs>
        <w:jc w:val="both"/>
      </w:pPr>
      <w:r w:rsidRPr="003D0F25">
        <w:tab/>
        <w:t>____________________________________</w:t>
      </w:r>
      <w:r w:rsidRPr="003D0F25">
        <w:tab/>
        <w:t>______________________________</w:t>
      </w:r>
    </w:p>
    <w:p w:rsidR="003D0F25" w:rsidRPr="003D0F25" w:rsidRDefault="003D0F25" w:rsidP="003D0F25">
      <w:pPr>
        <w:tabs>
          <w:tab w:val="center" w:pos="2160"/>
          <w:tab w:val="left" w:pos="5040"/>
          <w:tab w:val="center" w:pos="7080"/>
          <w:tab w:val="left" w:pos="7680"/>
          <w:tab w:val="left" w:pos="8520"/>
        </w:tabs>
        <w:jc w:val="both"/>
      </w:pPr>
      <w:r w:rsidRPr="003D0F25">
        <w:tab/>
        <w:t>Date</w:t>
      </w:r>
      <w:r w:rsidRPr="003D0F25">
        <w:tab/>
      </w:r>
      <w:r w:rsidRPr="003D0F25">
        <w:tab/>
        <w:t>Date</w:t>
      </w:r>
    </w:p>
    <w:sectPr w:rsidR="003D0F25" w:rsidRPr="003D0F25" w:rsidSect="00C7519E">
      <w:headerReference w:type="default" r:id="rId27"/>
      <w:footerReference w:type="defaul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0B" w:rsidRDefault="0097280B">
      <w:r>
        <w:separator/>
      </w:r>
    </w:p>
  </w:endnote>
  <w:endnote w:type="continuationSeparator" w:id="0">
    <w:p w:rsidR="0097280B" w:rsidRDefault="0097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Footer"/>
      <w:spacing w:line="200" w:lineRule="exact"/>
    </w:pPr>
  </w:p>
  <w:p w:rsidR="0097280B" w:rsidRDefault="0097280B">
    <w:pPr>
      <w:pStyle w:val="Footer"/>
      <w:spacing w:line="200" w:lineRule="exact"/>
    </w:pPr>
  </w:p>
  <w:p w:rsidR="0097280B" w:rsidRDefault="0097280B">
    <w:pPr>
      <w:pStyle w:val="Footer"/>
      <w:spacing w:line="200" w:lineRule="exact"/>
    </w:pPr>
    <w:r>
      <w:t xml:space="preserve">31483637 011706.111874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425460"/>
      <w:docPartObj>
        <w:docPartGallery w:val="Page Numbers (Bottom of Page)"/>
        <w:docPartUnique/>
      </w:docPartObj>
    </w:sdtPr>
    <w:sdtEndPr/>
    <w:sdtContent>
      <w:p w:rsidR="0097280B" w:rsidRPr="00445038" w:rsidRDefault="0097280B">
        <w:pPr>
          <w:pStyle w:val="Footer"/>
          <w:jc w:val="center"/>
          <w:rPr>
            <w:sz w:val="24"/>
            <w:szCs w:val="24"/>
          </w:rPr>
        </w:pPr>
        <w:r w:rsidRPr="00074107">
          <w:rPr>
            <w:sz w:val="24"/>
            <w:szCs w:val="24"/>
          </w:rPr>
          <w:t>Build Transfer Agreement – Exhibit D</w:t>
        </w:r>
      </w:p>
      <w:p w:rsidR="0097280B" w:rsidRDefault="001B6003">
        <w:pPr>
          <w:pStyle w:val="Footer"/>
          <w:jc w:val="center"/>
          <w:rPr>
            <w:sz w:val="24"/>
            <w:szCs w:val="24"/>
          </w:rPr>
        </w:pPr>
        <w:r w:rsidRPr="00074107">
          <w:rPr>
            <w:sz w:val="24"/>
            <w:szCs w:val="24"/>
          </w:rPr>
          <w:fldChar w:fldCharType="begin"/>
        </w:r>
        <w:r w:rsidR="0097280B" w:rsidRPr="00074107">
          <w:rPr>
            <w:sz w:val="24"/>
            <w:szCs w:val="24"/>
          </w:rPr>
          <w:instrText xml:space="preserve"> PAGE   \* MERGEFORMAT </w:instrText>
        </w:r>
        <w:r w:rsidRPr="00074107">
          <w:rPr>
            <w:sz w:val="24"/>
            <w:szCs w:val="24"/>
          </w:rPr>
          <w:fldChar w:fldCharType="separate"/>
        </w:r>
        <w:r w:rsidR="0097280B">
          <w:rPr>
            <w:noProof/>
            <w:sz w:val="24"/>
            <w:szCs w:val="24"/>
          </w:rPr>
          <w:t>3</w:t>
        </w:r>
        <w:r w:rsidRPr="00074107">
          <w:rPr>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Pr="002238A9" w:rsidRDefault="0097280B">
    <w:pPr>
      <w:pStyle w:val="Footer"/>
      <w:jc w:val="center"/>
      <w:rPr>
        <w:sz w:val="24"/>
        <w:szCs w:val="24"/>
      </w:rPr>
    </w:pPr>
    <w:r w:rsidRPr="00074107">
      <w:rPr>
        <w:sz w:val="24"/>
        <w:szCs w:val="24"/>
      </w:rPr>
      <w:t>Build Transfer Agreement – Exhibit B</w:t>
    </w:r>
  </w:p>
  <w:p w:rsidR="0097280B" w:rsidRDefault="0096727B">
    <w:pPr>
      <w:pStyle w:val="Footer"/>
      <w:jc w:val="center"/>
      <w:rPr>
        <w:sz w:val="24"/>
        <w:szCs w:val="24"/>
      </w:rPr>
    </w:pPr>
    <w:sdt>
      <w:sdtPr>
        <w:rPr>
          <w:sz w:val="24"/>
          <w:szCs w:val="24"/>
        </w:rPr>
        <w:id w:val="5382272"/>
        <w:docPartObj>
          <w:docPartGallery w:val="Page Numbers (Bottom of Page)"/>
          <w:docPartUnique/>
        </w:docPartObj>
      </w:sdtPr>
      <w:sdtEndPr/>
      <w:sdtContent>
        <w:r w:rsidR="001B6003" w:rsidRPr="00074107">
          <w:rPr>
            <w:sz w:val="24"/>
            <w:szCs w:val="24"/>
          </w:rPr>
          <w:fldChar w:fldCharType="begin"/>
        </w:r>
        <w:r w:rsidR="0097280B" w:rsidRPr="00074107">
          <w:rPr>
            <w:sz w:val="24"/>
            <w:szCs w:val="24"/>
          </w:rPr>
          <w:instrText xml:space="preserve"> PAGE   \* MERGEFORMAT </w:instrText>
        </w:r>
        <w:r w:rsidR="001B6003" w:rsidRPr="00074107">
          <w:rPr>
            <w:sz w:val="24"/>
            <w:szCs w:val="24"/>
          </w:rPr>
          <w:fldChar w:fldCharType="separate"/>
        </w:r>
        <w:r>
          <w:rPr>
            <w:noProof/>
            <w:sz w:val="24"/>
            <w:szCs w:val="24"/>
          </w:rPr>
          <w:t>1</w:t>
        </w:r>
        <w:r w:rsidR="001B6003" w:rsidRPr="00074107">
          <w:rPr>
            <w:sz w:val="24"/>
            <w:szCs w:val="24"/>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Pr="002238A9" w:rsidRDefault="0097280B">
    <w:pPr>
      <w:pStyle w:val="Footer"/>
      <w:jc w:val="center"/>
      <w:rPr>
        <w:sz w:val="24"/>
        <w:szCs w:val="24"/>
      </w:rPr>
    </w:pPr>
    <w:r w:rsidRPr="00074107">
      <w:rPr>
        <w:sz w:val="24"/>
        <w:szCs w:val="24"/>
      </w:rPr>
      <w:t>Build Transfer Agreement – Exhibit C</w:t>
    </w:r>
  </w:p>
  <w:p w:rsidR="0097280B" w:rsidRDefault="0096727B">
    <w:pPr>
      <w:pStyle w:val="Footer"/>
      <w:jc w:val="center"/>
      <w:rPr>
        <w:sz w:val="24"/>
        <w:szCs w:val="24"/>
      </w:rPr>
    </w:pPr>
    <w:sdt>
      <w:sdtPr>
        <w:rPr>
          <w:sz w:val="24"/>
          <w:szCs w:val="24"/>
        </w:rPr>
        <w:id w:val="5382311"/>
        <w:docPartObj>
          <w:docPartGallery w:val="Page Numbers (Bottom of Page)"/>
          <w:docPartUnique/>
        </w:docPartObj>
      </w:sdtPr>
      <w:sdtEndPr/>
      <w:sdtContent>
        <w:r w:rsidR="001B6003" w:rsidRPr="00074107">
          <w:rPr>
            <w:sz w:val="24"/>
            <w:szCs w:val="24"/>
          </w:rPr>
          <w:fldChar w:fldCharType="begin"/>
        </w:r>
        <w:r w:rsidR="0097280B" w:rsidRPr="00074107">
          <w:rPr>
            <w:sz w:val="24"/>
            <w:szCs w:val="24"/>
          </w:rPr>
          <w:instrText xml:space="preserve"> PAGE   \* MERGEFORMAT </w:instrText>
        </w:r>
        <w:r w:rsidR="001B6003" w:rsidRPr="00074107">
          <w:rPr>
            <w:sz w:val="24"/>
            <w:szCs w:val="24"/>
          </w:rPr>
          <w:fldChar w:fldCharType="separate"/>
        </w:r>
        <w:r>
          <w:rPr>
            <w:noProof/>
            <w:sz w:val="24"/>
            <w:szCs w:val="24"/>
          </w:rPr>
          <w:t>1</w:t>
        </w:r>
        <w:r w:rsidR="001B6003" w:rsidRPr="00074107">
          <w:rPr>
            <w:sz w:val="24"/>
            <w:szCs w:val="24"/>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Pr="00F75B33" w:rsidRDefault="0097280B" w:rsidP="0086471A">
    <w:pPr>
      <w:pStyle w:val="Footer"/>
      <w:jc w:val="center"/>
      <w:rPr>
        <w:sz w:val="24"/>
        <w:szCs w:val="24"/>
      </w:rPr>
    </w:pPr>
    <w:r w:rsidRPr="00074107">
      <w:rPr>
        <w:sz w:val="24"/>
        <w:szCs w:val="24"/>
      </w:rPr>
      <w:t>Build Transfer Agreement – Exhibit E</w:t>
    </w:r>
  </w:p>
  <w:p w:rsidR="0097280B" w:rsidRDefault="0097280B">
    <w:pPr>
      <w:pStyle w:val="Footer"/>
      <w:jc w:val="center"/>
      <w:rPr>
        <w:rStyle w:val="PageNumber"/>
        <w:sz w:val="24"/>
        <w:szCs w:val="24"/>
      </w:rPr>
    </w:pPr>
    <w:r>
      <w:rPr>
        <w:rStyle w:val="PageNumber"/>
        <w:sz w:val="24"/>
        <w:szCs w:val="24"/>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DocId"/>
      <w:tabs>
        <w:tab w:val="left" w:pos="4320"/>
        <w:tab w:val="right" w:pos="9900"/>
      </w:tabs>
      <w:jc w:val="center"/>
      <w:rPr>
        <w:rStyle w:val="PageNumber"/>
      </w:rPr>
    </w:pPr>
    <w:r>
      <w:rPr>
        <w:rStyle w:val="PageNumber"/>
      </w:rPr>
      <w:t xml:space="preserve">Build Transfer Agreement – Page </w:t>
    </w:r>
    <w:r w:rsidR="001B6003">
      <w:rPr>
        <w:rStyle w:val="PageNumber"/>
      </w:rPr>
      <w:fldChar w:fldCharType="begin"/>
    </w:r>
    <w:r>
      <w:rPr>
        <w:rStyle w:val="PageNumber"/>
      </w:rPr>
      <w:instrText xml:space="preserve"> PAGE </w:instrText>
    </w:r>
    <w:r w:rsidR="001B6003">
      <w:rPr>
        <w:rStyle w:val="PageNumber"/>
      </w:rPr>
      <w:fldChar w:fldCharType="separate"/>
    </w:r>
    <w:r w:rsidR="0096727B">
      <w:rPr>
        <w:rStyle w:val="PageNumber"/>
        <w:noProof/>
      </w:rPr>
      <w:t>v</w:t>
    </w:r>
    <w:r w:rsidR="001B600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Footer"/>
      <w:tabs>
        <w:tab w:val="left" w:pos="4320"/>
        <w:tab w:val="right" w:pos="9900"/>
      </w:tabs>
      <w:jc w:val="center"/>
      <w:rPr>
        <w:rStyle w:val="PageNumber"/>
      </w:rPr>
    </w:pPr>
    <w:r>
      <w:rPr>
        <w:rStyle w:val="PageNumber"/>
      </w:rPr>
      <w:t xml:space="preserve">Build Transfer Agreement – </w:t>
    </w:r>
    <w:r w:rsidR="001B6003">
      <w:rPr>
        <w:rStyle w:val="PageNumber"/>
      </w:rPr>
      <w:fldChar w:fldCharType="begin"/>
    </w:r>
    <w:r>
      <w:rPr>
        <w:rStyle w:val="PageNumber"/>
      </w:rPr>
      <w:instrText xml:space="preserve"> PAGE </w:instrText>
    </w:r>
    <w:r w:rsidR="001B6003">
      <w:rPr>
        <w:rStyle w:val="PageNumber"/>
      </w:rPr>
      <w:fldChar w:fldCharType="separate"/>
    </w:r>
    <w:r w:rsidR="0096727B">
      <w:rPr>
        <w:rStyle w:val="PageNumber"/>
        <w:noProof/>
      </w:rPr>
      <w:t>i</w:t>
    </w:r>
    <w:r w:rsidR="001B6003">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Footer"/>
      <w:tabs>
        <w:tab w:val="right" w:pos="9900"/>
      </w:tabs>
      <w:jc w:val="center"/>
    </w:pPr>
    <w:r>
      <w:t>Build Transfer Agreement – 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Footer"/>
      <w:tabs>
        <w:tab w:val="right" w:pos="9900"/>
      </w:tabs>
      <w:jc w:val="center"/>
      <w:rPr>
        <w:rFonts w:ascii="Times New Roman Bold" w:hAnsi="Times New Roman Bold"/>
        <w:b/>
        <w:smallCaps/>
        <w:szCs w:val="16"/>
      </w:rPr>
    </w:pPr>
    <w:r>
      <w:rPr>
        <w:rFonts w:ascii="Times New Roman Bold" w:hAnsi="Times New Roman Bold"/>
        <w:b/>
        <w:smallCaps/>
        <w:szCs w:val="16"/>
      </w:rPr>
      <w:t>[Signature Page to Asset Purchase and Sale Agreement]</w:t>
    </w:r>
  </w:p>
  <w:p w:rsidR="0097280B" w:rsidRDefault="0097280B">
    <w:pPr>
      <w:pStyle w:val="Footer"/>
      <w:tabs>
        <w:tab w:val="right" w:pos="9900"/>
      </w:tabs>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Footer"/>
      <w:tabs>
        <w:tab w:val="right" w:pos="9900"/>
      </w:tabs>
      <w:jc w:val="center"/>
      <w:rPr>
        <w:rFonts w:ascii="Times New Roman Bold" w:hAnsi="Times New Roman Bold"/>
        <w:b/>
        <w:caps/>
        <w:szCs w:val="16"/>
      </w:rPr>
    </w:pPr>
    <w:r>
      <w:rPr>
        <w:rFonts w:ascii="Times New Roman Bold" w:hAnsi="Times New Roman Bold"/>
        <w:b/>
        <w:caps/>
        <w:szCs w:val="16"/>
      </w:rPr>
      <w:t>[Signature Page to Build Transfer Agreement]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Pr="009E53B0" w:rsidRDefault="0097280B" w:rsidP="009E53B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Pr="002238A9" w:rsidRDefault="0097280B">
    <w:pPr>
      <w:pStyle w:val="Footer"/>
      <w:jc w:val="center"/>
      <w:rPr>
        <w:sz w:val="24"/>
        <w:szCs w:val="24"/>
      </w:rPr>
    </w:pPr>
    <w:r w:rsidRPr="00074107">
      <w:rPr>
        <w:sz w:val="24"/>
        <w:szCs w:val="24"/>
      </w:rPr>
      <w:t>Build Transfer Agreement – Exhibit A</w:t>
    </w:r>
  </w:p>
  <w:p w:rsidR="0097280B" w:rsidRDefault="0096727B">
    <w:pPr>
      <w:pStyle w:val="Footer"/>
      <w:jc w:val="center"/>
      <w:rPr>
        <w:sz w:val="24"/>
        <w:szCs w:val="24"/>
      </w:rPr>
    </w:pPr>
    <w:sdt>
      <w:sdtPr>
        <w:rPr>
          <w:sz w:val="24"/>
          <w:szCs w:val="24"/>
        </w:rPr>
        <w:id w:val="5382192"/>
        <w:docPartObj>
          <w:docPartGallery w:val="Page Numbers (Bottom of Page)"/>
          <w:docPartUnique/>
        </w:docPartObj>
      </w:sdtPr>
      <w:sdtEndPr/>
      <w:sdtContent>
        <w:r w:rsidR="001B6003" w:rsidRPr="00074107">
          <w:rPr>
            <w:sz w:val="24"/>
            <w:szCs w:val="24"/>
          </w:rPr>
          <w:fldChar w:fldCharType="begin"/>
        </w:r>
        <w:r w:rsidR="0097280B" w:rsidRPr="00074107">
          <w:rPr>
            <w:sz w:val="24"/>
            <w:szCs w:val="24"/>
          </w:rPr>
          <w:instrText xml:space="preserve"> PAGE   \* MERGEFORMAT </w:instrText>
        </w:r>
        <w:r w:rsidR="001B6003" w:rsidRPr="00074107">
          <w:rPr>
            <w:sz w:val="24"/>
            <w:szCs w:val="24"/>
          </w:rPr>
          <w:fldChar w:fldCharType="separate"/>
        </w:r>
        <w:r>
          <w:rPr>
            <w:noProof/>
            <w:sz w:val="24"/>
            <w:szCs w:val="24"/>
          </w:rPr>
          <w:t>9</w:t>
        </w:r>
        <w:r w:rsidR="001B6003" w:rsidRPr="00074107">
          <w:rPr>
            <w:sz w:val="24"/>
            <w:szCs w:val="24"/>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382248"/>
      <w:docPartObj>
        <w:docPartGallery w:val="Page Numbers (Bottom of Page)"/>
        <w:docPartUnique/>
      </w:docPartObj>
    </w:sdtPr>
    <w:sdtEndPr/>
    <w:sdtContent>
      <w:p w:rsidR="0097280B" w:rsidRPr="002238A9" w:rsidRDefault="0097280B">
        <w:pPr>
          <w:pStyle w:val="Footer"/>
          <w:jc w:val="center"/>
          <w:rPr>
            <w:sz w:val="24"/>
            <w:szCs w:val="24"/>
          </w:rPr>
        </w:pPr>
        <w:r w:rsidRPr="00074107">
          <w:rPr>
            <w:sz w:val="24"/>
            <w:szCs w:val="24"/>
          </w:rPr>
          <w:t>Build Transfer Agreement – Exhibit A</w:t>
        </w:r>
      </w:p>
      <w:p w:rsidR="0097280B" w:rsidRDefault="001B6003">
        <w:pPr>
          <w:pStyle w:val="Footer"/>
          <w:jc w:val="center"/>
          <w:rPr>
            <w:sz w:val="24"/>
            <w:szCs w:val="24"/>
          </w:rPr>
        </w:pPr>
        <w:r w:rsidRPr="00074107">
          <w:rPr>
            <w:sz w:val="24"/>
            <w:szCs w:val="24"/>
          </w:rPr>
          <w:fldChar w:fldCharType="begin"/>
        </w:r>
        <w:r w:rsidR="0097280B" w:rsidRPr="00074107">
          <w:rPr>
            <w:sz w:val="24"/>
            <w:szCs w:val="24"/>
          </w:rPr>
          <w:instrText xml:space="preserve"> PAGE   \* MERGEFORMAT </w:instrText>
        </w:r>
        <w:r w:rsidRPr="00074107">
          <w:rPr>
            <w:sz w:val="24"/>
            <w:szCs w:val="24"/>
          </w:rPr>
          <w:fldChar w:fldCharType="separate"/>
        </w:r>
        <w:r w:rsidR="0096727B">
          <w:rPr>
            <w:noProof/>
            <w:sz w:val="24"/>
            <w:szCs w:val="24"/>
          </w:rPr>
          <w:t>8</w:t>
        </w:r>
        <w:r w:rsidRPr="0007410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0B" w:rsidRDefault="0097280B">
      <w:r>
        <w:separator/>
      </w:r>
    </w:p>
  </w:footnote>
  <w:footnote w:type="continuationSeparator" w:id="0">
    <w:p w:rsidR="0097280B" w:rsidRDefault="0097280B">
      <w:r>
        <w:continuationSeparator/>
      </w:r>
    </w:p>
  </w:footnote>
  <w:footnote w:id="1">
    <w:p w:rsidR="0097280B" w:rsidRDefault="0097280B" w:rsidP="003D0F25">
      <w:pPr>
        <w:pStyle w:val="FootnoteText"/>
      </w:pPr>
      <w:r>
        <w:rPr>
          <w:rStyle w:val="FootnoteReference"/>
        </w:rPr>
        <w:footnoteRef/>
      </w:r>
      <w:r>
        <w:t xml:space="preserve"> Must be submitted not less than 30 days prior to the date Developer expects to be paid (</w:t>
      </w:r>
      <w:r>
        <w:rPr>
          <w:i/>
        </w:rPr>
        <w:t>i.e.</w:t>
      </w:r>
      <w:r>
        <w:t>, payment, net 30 days).  See Agreement, § 3.2(a) (Procedures).</w:t>
      </w:r>
    </w:p>
  </w:footnote>
  <w:footnote w:id="2">
    <w:p w:rsidR="0097280B" w:rsidRDefault="0097280B" w:rsidP="008319DC">
      <w:pPr>
        <w:pStyle w:val="FootnoteText"/>
      </w:pPr>
      <w:r>
        <w:rPr>
          <w:rStyle w:val="FootnoteReference"/>
        </w:rPr>
        <w:footnoteRef/>
      </w:r>
      <w:r>
        <w:t xml:space="preserve"> Must correspond with Progress Payment Number identified on Appendix R of the Agreement.</w:t>
      </w:r>
    </w:p>
  </w:footnote>
  <w:footnote w:id="3">
    <w:p w:rsidR="0097280B" w:rsidRDefault="0097280B" w:rsidP="008319DC">
      <w:pPr>
        <w:pStyle w:val="FootnoteText"/>
      </w:pPr>
      <w:r>
        <w:rPr>
          <w:rStyle w:val="FootnoteReference"/>
        </w:rPr>
        <w:footnoteRef/>
      </w:r>
      <w:r>
        <w:t xml:space="preserve"> Must correspond with Progress Payment Amount identified opposite Progress Payment Number on Appendix R.</w:t>
      </w:r>
    </w:p>
  </w:footnote>
  <w:footnote w:id="4">
    <w:p w:rsidR="0097280B" w:rsidRDefault="0097280B" w:rsidP="008319DC">
      <w:pPr>
        <w:pStyle w:val="FootnoteText"/>
      </w:pPr>
      <w:r>
        <w:rPr>
          <w:rStyle w:val="FootnoteReference"/>
        </w:rPr>
        <w:footnoteRef/>
      </w:r>
      <w:r>
        <w:t xml:space="preserve"> Insert if any action, suit, proceeding or investigation has been threatened by the PacifiCorp.  See Section 3.3(e) of the Agreement.</w:t>
      </w:r>
    </w:p>
  </w:footnote>
  <w:footnote w:id="5">
    <w:p w:rsidR="0097280B" w:rsidRDefault="0097280B" w:rsidP="008319DC">
      <w:pPr>
        <w:pStyle w:val="FootnoteText"/>
      </w:pPr>
      <w:r>
        <w:rPr>
          <w:rStyle w:val="FootnoteReference"/>
        </w:rPr>
        <w:footnoteRef/>
      </w:r>
      <w:r>
        <w:t xml:space="preserve"> Insert if any Material Adverse Change is the result of an act or omission by PacifiCorp.  See Section 3.3(f) of the Agreement.</w:t>
      </w:r>
    </w:p>
  </w:footnote>
  <w:footnote w:id="6">
    <w:p w:rsidR="0097280B" w:rsidRDefault="0097280B" w:rsidP="008319DC">
      <w:pPr>
        <w:pStyle w:val="FootnoteText"/>
      </w:pPr>
      <w:r>
        <w:rPr>
          <w:rStyle w:val="FootnoteReference"/>
        </w:rPr>
        <w:footnoteRef/>
      </w:r>
      <w:r>
        <w:t xml:space="preserve"> Progress Reports to be prepared monthly.</w:t>
      </w:r>
    </w:p>
    <w:p w:rsidR="0097280B" w:rsidRDefault="0097280B" w:rsidP="008319DC">
      <w:pPr>
        <w:pStyle w:val="FootnoteText"/>
      </w:pPr>
      <w:r>
        <w:t>******** Insert if Developer, Contractor or any Subcontractor is disputing such Claims in good faith and if reasonably requested by PacifiCorp, has bonded the Claim with a  bonding company or other surety reasonably acceptable to PacifiCorp, and if any Lien is imposed with respect to such Claims, Developer, Contractor or any Subcontractor has discharged such Lien.</w:t>
      </w:r>
    </w:p>
    <w:p w:rsidR="0097280B" w:rsidRDefault="0097280B" w:rsidP="008319DC">
      <w:pPr>
        <w:pStyle w:val="FootnoteText"/>
      </w:pPr>
      <w:r>
        <w:t>######## Insert if Developer has, in good faith, disputed such payments and, if any Lien is filed with respect thereto, Developer has posted a bond against such Lien with a bonding company or other surety reasonably acceptable to PacifiCorp.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tabs>
        <w:tab w:val="clear" w:pos="8640"/>
        <w:tab w:val="right" w:pos="9090"/>
      </w:tabs>
      <w:jc w:val="right"/>
      <w:rPr>
        <w:b/>
        <w:szCs w:val="24"/>
      </w:rPr>
    </w:pPr>
  </w:p>
  <w:p w:rsidR="0097280B" w:rsidRDefault="00972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jc w:val="right"/>
      <w:rPr>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jc w:val="right"/>
      <w:rPr>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B" w:rsidRDefault="0097280B">
    <w:pPr>
      <w:pStyle w:val="Header"/>
      <w:jc w:val="right"/>
      <w:rPr>
        <w:sz w:val="20"/>
      </w:rPr>
    </w:pPr>
    <w:r>
      <w:rPr>
        <w:sz w:val="20"/>
      </w:rPr>
      <w:t>Exhibit F to</w:t>
    </w:r>
  </w:p>
  <w:p w:rsidR="0097280B" w:rsidRDefault="0097280B">
    <w:pPr>
      <w:pStyle w:val="Header"/>
      <w:jc w:val="right"/>
      <w:rPr>
        <w:sz w:val="20"/>
      </w:rPr>
    </w:pPr>
    <w:r>
      <w:rPr>
        <w:sz w:val="20"/>
      </w:rPr>
      <w:t>Officer’s Certificate</w:t>
    </w:r>
  </w:p>
  <w:p w:rsidR="0097280B" w:rsidRDefault="00972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1845D10"/>
    <w:lvl w:ilvl="0">
      <w:start w:val="1"/>
      <w:numFmt w:val="decimal"/>
      <w:pStyle w:val="Corporate8L2"/>
      <w:lvlText w:val="%1."/>
      <w:lvlJc w:val="left"/>
      <w:pPr>
        <w:tabs>
          <w:tab w:val="num" w:pos="360"/>
        </w:tabs>
        <w:ind w:left="360" w:hanging="360"/>
      </w:pPr>
      <w:rPr>
        <w:rFonts w:cs="Times New Roman"/>
      </w:rPr>
    </w:lvl>
  </w:abstractNum>
  <w:abstractNum w:abstractNumId="1">
    <w:nsid w:val="00000008"/>
    <w:multiLevelType w:val="singleLevel"/>
    <w:tmpl w:val="60B44F4C"/>
    <w:lvl w:ilvl="0">
      <w:start w:val="1"/>
      <w:numFmt w:val="bullet"/>
      <w:pStyle w:val="ListBullet2"/>
      <w:lvlText w:val=""/>
      <w:lvlJc w:val="left"/>
      <w:pPr>
        <w:widowControl w:val="0"/>
        <w:tabs>
          <w:tab w:val="num" w:pos="720"/>
        </w:tabs>
        <w:autoSpaceDE w:val="0"/>
        <w:autoSpaceDN w:val="0"/>
        <w:adjustRightInd w:val="0"/>
        <w:ind w:left="1440" w:hanging="720"/>
        <w:jc w:val="both"/>
      </w:pPr>
      <w:rPr>
        <w:rFonts w:ascii="Symbol" w:hAnsi="Symbol" w:cs="Symbol"/>
        <w:sz w:val="24"/>
        <w:szCs w:val="24"/>
      </w:rPr>
    </w:lvl>
  </w:abstractNum>
  <w:abstractNum w:abstractNumId="2">
    <w:nsid w:val="0000000A"/>
    <w:multiLevelType w:val="multilevel"/>
    <w:tmpl w:val="5B44D81C"/>
    <w:name w:val="zzmpCorporate9||Corporate9|2|1|1|4|0|9||1|0|5||1|0|4||1|0|0||1|0|0||1|0|0||1|0|0||mpNA||mpNA||"/>
    <w:lvl w:ilvl="0">
      <w:start w:val="1"/>
      <w:numFmt w:val="decimal"/>
      <w:lvlRestart w:val="0"/>
      <w:pStyle w:val="Corporate9L1"/>
      <w:suff w:val="nothing"/>
      <w:lvlText w:val="ARTICLE %1"/>
      <w:lvlJc w:val="left"/>
      <w:pPr>
        <w:ind w:left="720" w:firstLine="0"/>
      </w:pPr>
      <w:rPr>
        <w:rFonts w:ascii="Times New Roman" w:hAnsi="Times New Roman" w:cs="Times New Roman" w:hint="default"/>
        <w:b/>
        <w:i w:val="0"/>
        <w:caps w:val="0"/>
        <w:strike w:val="0"/>
        <w:dstrike w:val="0"/>
        <w:vanish w:val="0"/>
        <w:color w:val="auto"/>
        <w:spacing w:val="0"/>
        <w:sz w:val="24"/>
        <w:u w:val="none"/>
        <w:effect w:val="none"/>
        <w:vertAlign w:val="baseline"/>
      </w:rPr>
    </w:lvl>
    <w:lvl w:ilvl="1">
      <w:start w:val="1"/>
      <w:numFmt w:val="decimal"/>
      <w:pStyle w:val="Corporate9L2"/>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rPr>
    </w:lvl>
    <w:lvl w:ilvl="2">
      <w:start w:val="1"/>
      <w:numFmt w:val="decimal"/>
      <w:pStyle w:val="Corporate9L3"/>
      <w:lvlText w:val="%1.%2.%3"/>
      <w:lvlJc w:val="left"/>
      <w:pPr>
        <w:tabs>
          <w:tab w:val="num" w:pos="2160"/>
        </w:tabs>
        <w:ind w:left="0" w:firstLine="1440"/>
      </w:pPr>
      <w:rPr>
        <w:rFonts w:ascii="Times New Roman" w:hAnsi="Times New Roman" w:cs="Times New Roman" w:hint="default"/>
        <w:b w:val="0"/>
        <w:i w:val="0"/>
        <w:caps w:val="0"/>
        <w:strike w:val="0"/>
        <w:dstrike w:val="0"/>
        <w:vanish w:val="0"/>
        <w:color w:val="auto"/>
        <w:spacing w:val="0"/>
        <w:sz w:val="24"/>
        <w:szCs w:val="24"/>
        <w:u w:val="none"/>
        <w:effect w:val="none"/>
        <w:vertAlign w:val="baseline"/>
      </w:rPr>
    </w:lvl>
    <w:lvl w:ilvl="3">
      <w:start w:val="1"/>
      <w:numFmt w:val="lowerLetter"/>
      <w:pStyle w:val="Corporate9L4"/>
      <w:lvlText w:val="(%4)"/>
      <w:lvlJc w:val="left"/>
      <w:pPr>
        <w:tabs>
          <w:tab w:val="num" w:pos="3120"/>
        </w:tabs>
        <w:ind w:left="0" w:firstLine="2160"/>
      </w:pPr>
      <w:rPr>
        <w:rFonts w:ascii="Times New Roman" w:hAnsi="Times New Roman" w:cs="Times New Roman" w:hint="default"/>
        <w:b w:val="0"/>
        <w:i w:val="0"/>
        <w:caps w:val="0"/>
        <w:strike w:val="0"/>
        <w:dstrike w:val="0"/>
        <w:vanish w:val="0"/>
        <w:color w:val="auto"/>
        <w:spacing w:val="0"/>
        <w:sz w:val="24"/>
        <w:u w:val="none"/>
        <w:effect w:val="none"/>
        <w:vertAlign w:val="baseline"/>
      </w:rPr>
    </w:lvl>
    <w:lvl w:ilvl="4">
      <w:start w:val="1"/>
      <w:numFmt w:val="lowerRoman"/>
      <w:pStyle w:val="Corporate9L5"/>
      <w:lvlText w:val="(%5)"/>
      <w:lvlJc w:val="left"/>
      <w:pPr>
        <w:tabs>
          <w:tab w:val="num" w:pos="2880"/>
        </w:tabs>
        <w:ind w:left="2160" w:firstLine="0"/>
      </w:pPr>
      <w:rPr>
        <w:rFonts w:ascii="Times New Roman" w:hAnsi="Times New Roman" w:cs="Times New Roman" w:hint="default"/>
        <w:b w:val="0"/>
        <w:i w:val="0"/>
        <w:caps w:val="0"/>
        <w:strike w:val="0"/>
        <w:dstrike w:val="0"/>
        <w:vanish w:val="0"/>
        <w:color w:val="auto"/>
        <w:spacing w:val="0"/>
        <w:sz w:val="24"/>
        <w:u w:val="none"/>
        <w:effect w:val="none"/>
        <w:vertAlign w:val="baseline"/>
      </w:rPr>
    </w:lvl>
    <w:lvl w:ilvl="5">
      <w:start w:val="1"/>
      <w:numFmt w:val="upperLetter"/>
      <w:pStyle w:val="Corporate9L6"/>
      <w:lvlText w:val="(%6)"/>
      <w:lvlJc w:val="left"/>
      <w:pPr>
        <w:tabs>
          <w:tab w:val="num" w:pos="3600"/>
        </w:tabs>
        <w:ind w:left="2880" w:firstLine="0"/>
      </w:pPr>
      <w:rPr>
        <w:rFonts w:ascii="Times New Roman" w:hAnsi="Times New Roman" w:cs="Times New Roman" w:hint="default"/>
        <w:b w:val="0"/>
        <w:i w:val="0"/>
        <w:caps w:val="0"/>
        <w:strike w:val="0"/>
        <w:dstrike w:val="0"/>
        <w:vanish w:val="0"/>
        <w:color w:val="auto"/>
        <w:spacing w:val="0"/>
        <w:sz w:val="24"/>
        <w:u w:val="none"/>
        <w:effect w:val="none"/>
        <w:vertAlign w:val="baseline"/>
      </w:rPr>
    </w:lvl>
    <w:lvl w:ilvl="6">
      <w:start w:val="1"/>
      <w:numFmt w:val="decimal"/>
      <w:pStyle w:val="Corporate9L7"/>
      <w:lvlText w:val="%7."/>
      <w:lvlJc w:val="left"/>
      <w:pPr>
        <w:tabs>
          <w:tab w:val="num" w:pos="1440"/>
        </w:tabs>
        <w:ind w:left="0" w:firstLine="720"/>
      </w:pPr>
      <w:rPr>
        <w:rFonts w:ascii="Times New Roman" w:hAnsi="Times New Roman" w:cs="Times New Roman" w:hint="default"/>
        <w:b w:val="0"/>
        <w:i w:val="0"/>
        <w:caps w:val="0"/>
        <w:strike w:val="0"/>
        <w:dstrike w:val="0"/>
        <w:vanish w:val="0"/>
        <w:color w:val="auto"/>
        <w:spacing w:val="0"/>
        <w:sz w:val="24"/>
        <w:u w:val="none"/>
        <w:effect w:val="none"/>
        <w:vertAlign w:val="baseline"/>
      </w:rPr>
    </w:lvl>
    <w:lvl w:ilvl="7">
      <w:start w:val="1"/>
      <w:numFmt w:val="lowerLetter"/>
      <w:lvlText w:val="%8."/>
      <w:lvlJc w:val="left"/>
      <w:pPr>
        <w:tabs>
          <w:tab w:val="num" w:pos="3600"/>
        </w:tabs>
        <w:ind w:left="3600" w:hanging="360"/>
      </w:pPr>
      <w:rPr>
        <w:rFonts w:ascii="Times New Roman" w:hAnsi="Times New Roman" w:cs="Times New Roman" w:hint="default"/>
        <w:spacing w:val="0"/>
        <w:sz w:val="40"/>
      </w:rPr>
    </w:lvl>
    <w:lvl w:ilvl="8">
      <w:start w:val="1"/>
      <w:numFmt w:val="lowerRoman"/>
      <w:lvlText w:val="%9."/>
      <w:lvlJc w:val="left"/>
      <w:pPr>
        <w:tabs>
          <w:tab w:val="num" w:pos="3960"/>
        </w:tabs>
        <w:ind w:left="3960" w:hanging="360"/>
      </w:pPr>
      <w:rPr>
        <w:rFonts w:ascii="Times New Roman" w:hAnsi="Times New Roman" w:cs="Times New Roman" w:hint="default"/>
        <w:spacing w:val="0"/>
        <w:sz w:val="40"/>
      </w:rPr>
    </w:lvl>
  </w:abstractNum>
  <w:abstractNum w:abstractNumId="3">
    <w:nsid w:val="0A9348A4"/>
    <w:multiLevelType w:val="multilevel"/>
    <w:tmpl w:val="55924F84"/>
    <w:name w:val="zzmpArticle6||Article6|2|1|1|4|2|41||1|12|4||1|12|0||1|12|1||1|12|0||1|12|0||1|12|0||1|12|0||1|12|0||"/>
    <w:lvl w:ilvl="0">
      <w:start w:val="1"/>
      <w:numFmt w:val="decimal"/>
      <w:lvlRestart w:val="0"/>
      <w:pStyle w:val="Article6L1"/>
      <w:suff w:val="nothing"/>
      <w:lvlText w:val="Article %1"/>
      <w:lvlJc w:val="left"/>
      <w:pPr>
        <w:ind w:left="0" w:firstLine="0"/>
      </w:pPr>
      <w:rPr>
        <w:rFonts w:hint="default"/>
        <w:b/>
        <w:i w:val="0"/>
        <w:caps/>
        <w:smallCaps w:val="0"/>
        <w:color w:val="auto"/>
        <w:u w:val="none"/>
      </w:rPr>
    </w:lvl>
    <w:lvl w:ilvl="1">
      <w:start w:val="1"/>
      <w:numFmt w:val="decimal"/>
      <w:pStyle w:val="Article6L2"/>
      <w:isLgl/>
      <w:lvlText w:val="Section %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decimal"/>
      <w:pStyle w:val="Article6L3"/>
      <w:isLgl/>
      <w:lvlText w:val="%1.%2.%3"/>
      <w:lvlJc w:val="left"/>
      <w:pPr>
        <w:tabs>
          <w:tab w:val="num" w:pos="2520"/>
        </w:tabs>
        <w:ind w:left="360" w:firstLine="1440"/>
      </w:pPr>
      <w:rPr>
        <w:rFonts w:ascii="Times New Roman" w:hAnsi="Times New Roman" w:cs="Times New Roman" w:hint="default"/>
        <w:b w:val="0"/>
        <w:i w:val="0"/>
        <w:caps w:val="0"/>
        <w:color w:val="auto"/>
        <w:u w:val="none"/>
      </w:rPr>
    </w:lvl>
    <w:lvl w:ilvl="3">
      <w:start w:val="1"/>
      <w:numFmt w:val="lowerLetter"/>
      <w:pStyle w:val="Article6L4"/>
      <w:lvlText w:val="(%4)"/>
      <w:lvlJc w:val="left"/>
      <w:pPr>
        <w:tabs>
          <w:tab w:val="num" w:pos="2880"/>
        </w:tabs>
        <w:ind w:left="720" w:firstLine="1440"/>
      </w:pPr>
      <w:rPr>
        <w:rFonts w:hint="default"/>
        <w:b w:val="0"/>
        <w:i w:val="0"/>
        <w:caps w:val="0"/>
        <w:u w:val="none"/>
      </w:rPr>
    </w:lvl>
    <w:lvl w:ilvl="4">
      <w:start w:val="1"/>
      <w:numFmt w:val="lowerRoman"/>
      <w:pStyle w:val="Article6L5"/>
      <w:lvlText w:val="(%5)"/>
      <w:lvlJc w:val="left"/>
      <w:pPr>
        <w:tabs>
          <w:tab w:val="num" w:pos="3600"/>
        </w:tabs>
        <w:ind w:left="1440" w:firstLine="1440"/>
      </w:pPr>
      <w:rPr>
        <w:rFonts w:hint="default"/>
        <w:b w:val="0"/>
        <w:i w:val="0"/>
        <w:caps w:val="0"/>
        <w:u w:val="none"/>
      </w:rPr>
    </w:lvl>
    <w:lvl w:ilvl="5">
      <w:start w:val="1"/>
      <w:numFmt w:val="decimal"/>
      <w:pStyle w:val="Article6L6"/>
      <w:lvlText w:val="(%6)"/>
      <w:lvlJc w:val="left"/>
      <w:pPr>
        <w:tabs>
          <w:tab w:val="num" w:pos="4320"/>
        </w:tabs>
        <w:ind w:left="0" w:firstLine="3600"/>
      </w:pPr>
      <w:rPr>
        <w:rFonts w:hint="default"/>
        <w:b w:val="0"/>
        <w:i w:val="0"/>
        <w:caps w:val="0"/>
        <w:u w:val="none"/>
      </w:rPr>
    </w:lvl>
    <w:lvl w:ilvl="6">
      <w:start w:val="1"/>
      <w:numFmt w:val="lowerLetter"/>
      <w:pStyle w:val="Article6L7"/>
      <w:lvlText w:val="%7."/>
      <w:lvlJc w:val="left"/>
      <w:pPr>
        <w:tabs>
          <w:tab w:val="num" w:pos="5040"/>
        </w:tabs>
        <w:ind w:left="0" w:firstLine="4320"/>
      </w:pPr>
      <w:rPr>
        <w:rFonts w:hint="default"/>
        <w:b w:val="0"/>
        <w:i w:val="0"/>
        <w:caps w:val="0"/>
        <w:color w:val="auto"/>
        <w:u w:val="none"/>
      </w:rPr>
    </w:lvl>
    <w:lvl w:ilvl="7">
      <w:start w:val="1"/>
      <w:numFmt w:val="lowerRoman"/>
      <w:pStyle w:val="Article6L8"/>
      <w:lvlText w:val="%8."/>
      <w:lvlJc w:val="left"/>
      <w:pPr>
        <w:tabs>
          <w:tab w:val="num" w:pos="5760"/>
        </w:tabs>
        <w:ind w:left="0" w:firstLine="5040"/>
      </w:pPr>
      <w:rPr>
        <w:rFonts w:hint="default"/>
        <w:b w:val="0"/>
        <w:i w:val="0"/>
        <w:caps w:val="0"/>
        <w:color w:val="auto"/>
        <w:u w:val="none"/>
      </w:rPr>
    </w:lvl>
    <w:lvl w:ilvl="8">
      <w:start w:val="1"/>
      <w:numFmt w:val="decimal"/>
      <w:pStyle w:val="Article6L9"/>
      <w:lvlText w:val="%9."/>
      <w:lvlJc w:val="left"/>
      <w:pPr>
        <w:tabs>
          <w:tab w:val="num" w:pos="6480"/>
        </w:tabs>
        <w:ind w:left="0" w:firstLine="5760"/>
      </w:pPr>
      <w:rPr>
        <w:rFonts w:hint="default"/>
        <w:b w:val="0"/>
        <w:i w:val="0"/>
        <w:caps w:val="0"/>
        <w:color w:val="auto"/>
        <w:u w:val="none"/>
      </w:rPr>
    </w:lvl>
  </w:abstractNum>
  <w:abstractNum w:abstractNumId="4">
    <w:nsid w:val="0F3C1C77"/>
    <w:multiLevelType w:val="multilevel"/>
    <w:tmpl w:val="D34E0CFE"/>
    <w:lvl w:ilvl="0">
      <w:start w:val="1"/>
      <w:numFmt w:val="upperRoman"/>
      <w:lvlText w:val="%1."/>
      <w:lvlJc w:val="left"/>
      <w:pPr>
        <w:tabs>
          <w:tab w:val="num" w:pos="720"/>
        </w:tabs>
        <w:ind w:left="720" w:hanging="720"/>
      </w:pPr>
      <w:rPr>
        <w:rFonts w:ascii="Times New Roman" w:hAnsi="Times New Roman" w:hint="default"/>
        <w:b w:val="0"/>
        <w:i w:val="0"/>
        <w:caps/>
        <w:strike w:val="0"/>
        <w:dstrike w:val="0"/>
        <w:vanish w:val="0"/>
        <w:kern w:val="0"/>
        <w:u w:val="none"/>
        <w:vertAlign w:val="baseline"/>
      </w:rPr>
    </w:lvl>
    <w:lvl w:ilvl="1">
      <w:start w:val="1"/>
      <w:numFmt w:val="upperLetter"/>
      <w:lvlText w:val="%2."/>
      <w:lvlJc w:val="left"/>
      <w:pPr>
        <w:tabs>
          <w:tab w:val="num" w:pos="720"/>
        </w:tabs>
        <w:ind w:left="720" w:hanging="720"/>
      </w:pPr>
      <w:rPr>
        <w:rFonts w:ascii="Times New Roman" w:hAnsi="Times New Roman" w:hint="default"/>
        <w:b w:val="0"/>
        <w:i w:val="0"/>
        <w:caps w:val="0"/>
        <w:strike w:val="0"/>
        <w:dstrike w:val="0"/>
        <w:vanish w:val="0"/>
        <w:kern w:val="0"/>
        <w:u w:val="none"/>
      </w:rPr>
    </w:lvl>
    <w:lvl w:ilvl="2">
      <w:start w:val="1"/>
      <w:numFmt w:val="decimal"/>
      <w:lvlText w:val="%3."/>
      <w:lvlJc w:val="left"/>
      <w:pPr>
        <w:tabs>
          <w:tab w:val="num" w:pos="720"/>
        </w:tabs>
        <w:ind w:left="720" w:hanging="720"/>
      </w:pPr>
      <w:rPr>
        <w:rFonts w:ascii="Times New Roman" w:hAnsi="Times New Roman" w:hint="default"/>
        <w:b w:val="0"/>
        <w:i w:val="0"/>
        <w:caps w:val="0"/>
        <w:strike w:val="0"/>
        <w:dstrike w:val="0"/>
        <w:vanish w:val="0"/>
        <w:kern w:val="0"/>
        <w:u w:val="none"/>
      </w:rPr>
    </w:lvl>
    <w:lvl w:ilvl="3">
      <w:start w:val="1"/>
      <w:numFmt w:val="lowerLetter"/>
      <w:lvlText w:val="%4."/>
      <w:lvlJc w:val="left"/>
      <w:pPr>
        <w:tabs>
          <w:tab w:val="num" w:pos="720"/>
        </w:tabs>
        <w:ind w:left="720" w:hanging="720"/>
      </w:pPr>
      <w:rPr>
        <w:rFonts w:ascii="Times New Roman" w:hAnsi="Times New Roman" w:hint="default"/>
        <w:b w:val="0"/>
        <w:i w:val="0"/>
        <w:caps w:val="0"/>
        <w:strike w:val="0"/>
        <w:dstrike w:val="0"/>
        <w:vanish w:val="0"/>
        <w:kern w:val="0"/>
        <w:u w:val="none"/>
      </w:rPr>
    </w:lvl>
    <w:lvl w:ilvl="4">
      <w:start w:val="1"/>
      <w:numFmt w:val="lowerRoman"/>
      <w:lvlText w:val="%5."/>
      <w:lvlJc w:val="left"/>
      <w:pPr>
        <w:tabs>
          <w:tab w:val="num" w:pos="720"/>
        </w:tabs>
        <w:ind w:left="720" w:hanging="720"/>
      </w:pPr>
      <w:rPr>
        <w:rFonts w:ascii="Times New Roman" w:hAnsi="Times New Roman" w:hint="default"/>
        <w:b w:val="0"/>
        <w:i w:val="0"/>
        <w:caps w:val="0"/>
        <w:strike w:val="0"/>
        <w:dstrike w:val="0"/>
        <w:vanish w:val="0"/>
        <w:kern w:val="0"/>
        <w:u w:val="none"/>
      </w:rPr>
    </w:lvl>
    <w:lvl w:ilvl="5">
      <w:start w:val="1"/>
      <w:numFmt w:val="lowerLetter"/>
      <w:lvlText w:val="(%6)"/>
      <w:lvlJc w:val="left"/>
      <w:pPr>
        <w:tabs>
          <w:tab w:val="num" w:pos="720"/>
        </w:tabs>
        <w:ind w:left="720" w:hanging="720"/>
      </w:pPr>
      <w:rPr>
        <w:rFonts w:ascii="Times New Roman" w:hAnsi="Times New Roman" w:hint="default"/>
        <w:b w:val="0"/>
        <w:i w:val="0"/>
        <w:caps w:val="0"/>
        <w:strike w:val="0"/>
        <w:dstrike w:val="0"/>
        <w:vanish w:val="0"/>
        <w:kern w:val="0"/>
        <w:u w:val="none"/>
      </w:rPr>
    </w:lvl>
    <w:lvl w:ilvl="6">
      <w:start w:val="1"/>
      <w:numFmt w:val="decimal"/>
      <w:lvlText w:val="(%7)"/>
      <w:lvlJc w:val="left"/>
      <w:pPr>
        <w:tabs>
          <w:tab w:val="num" w:pos="720"/>
        </w:tabs>
        <w:ind w:left="720" w:hanging="720"/>
      </w:pPr>
      <w:rPr>
        <w:rFonts w:ascii="Times New Roman" w:hAnsi="Times New Roman" w:hint="default"/>
        <w:b w:val="0"/>
        <w:i w:val="0"/>
        <w:caps w:val="0"/>
        <w:strike w:val="0"/>
        <w:dstrike w:val="0"/>
        <w:vanish w:val="0"/>
        <w:kern w:val="0"/>
        <w:u w:val="none"/>
      </w:rPr>
    </w:lvl>
    <w:lvl w:ilvl="7">
      <w:start w:val="1"/>
      <w:numFmt w:val="upperLetter"/>
      <w:lvlText w:val="(%8)"/>
      <w:lvlJc w:val="left"/>
      <w:pPr>
        <w:tabs>
          <w:tab w:val="num" w:pos="720"/>
        </w:tabs>
        <w:ind w:left="720" w:hanging="720"/>
      </w:pPr>
      <w:rPr>
        <w:rFonts w:ascii="Times New Roman" w:hAnsi="Times New Roman" w:hint="default"/>
        <w:b w:val="0"/>
        <w:i w:val="0"/>
        <w:caps w:val="0"/>
        <w:strike w:val="0"/>
        <w:dstrike w:val="0"/>
        <w:vanish w:val="0"/>
        <w:kern w:val="0"/>
        <w:u w:val="none"/>
      </w:rPr>
    </w:lvl>
    <w:lvl w:ilvl="8">
      <w:start w:val="1"/>
      <w:numFmt w:val="lowerRoman"/>
      <w:lvlText w:val="%9)"/>
      <w:lvlJc w:val="left"/>
      <w:pPr>
        <w:tabs>
          <w:tab w:val="num" w:pos="720"/>
        </w:tabs>
        <w:ind w:left="720" w:hanging="720"/>
      </w:pPr>
      <w:rPr>
        <w:rFonts w:ascii="Times New Roman" w:hAnsi="Times New Roman" w:hint="default"/>
        <w:b w:val="0"/>
        <w:i w:val="0"/>
        <w:caps w:val="0"/>
        <w:strike w:val="0"/>
        <w:dstrike w:val="0"/>
        <w:vanish w:val="0"/>
        <w:kern w:val="0"/>
        <w:u w:val="none"/>
      </w:rPr>
    </w:lvl>
  </w:abstractNum>
  <w:abstractNum w:abstractNumId="5">
    <w:nsid w:val="17303EA2"/>
    <w:multiLevelType w:val="multilevel"/>
    <w:tmpl w:val="3744B506"/>
    <w:name w:val="zzmpArticle5||Article5|2|1|1|5|10|41||1|10|1||1|10|1||1|10|1||1|10|0||1|10|0||1|12|0||mpNA||mpNA||"/>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440"/>
        </w:tabs>
        <w:ind w:left="0" w:firstLine="720"/>
      </w:pPr>
      <w:rPr>
        <w:b w:val="0"/>
        <w:bCs/>
        <w:i w:val="0"/>
        <w:caps w:val="0"/>
        <w:color w:val="auto"/>
        <w:u w:val="none"/>
      </w:rPr>
    </w:lvl>
    <w:lvl w:ilvl="2">
      <w:start w:val="1"/>
      <w:numFmt w:val="decimal"/>
      <w:pStyle w:val="ArticleL3"/>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7"/>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9"/>
      <w:lvlText w:val="%9."/>
      <w:lvlJc w:val="left"/>
      <w:pPr>
        <w:tabs>
          <w:tab w:val="num" w:pos="6480"/>
        </w:tabs>
        <w:ind w:left="0" w:firstLine="5760"/>
      </w:pPr>
      <w:rPr>
        <w:b w:val="0"/>
        <w:i w:val="0"/>
        <w:caps w:val="0"/>
        <w:u w:val="none"/>
      </w:rPr>
    </w:lvl>
  </w:abstractNum>
  <w:abstractNum w:abstractNumId="6">
    <w:nsid w:val="1C017697"/>
    <w:multiLevelType w:val="multilevel"/>
    <w:tmpl w:val="37C4B5FC"/>
    <w:name w:val="zzmpArticle||Article|2|1|1|4|10|41||1|10|1||1|10|1||1|10|1||1|10|0||1|10|0||1|12|0||1|12|0||1|12|0||"/>
    <w:lvl w:ilvl="0">
      <w:start w:val="1"/>
      <w:numFmt w:val="decimal"/>
      <w:lvlRestart w:val="0"/>
      <w:pStyle w:val="StyleStyleHeading1NotAllcapsBoldAfter6pt1"/>
      <w:suff w:val="space"/>
      <w:lvlText w:val="ARTICLE %1. "/>
      <w:lvlJc w:val="center"/>
      <w:pPr>
        <w:ind w:left="0" w:firstLine="288"/>
      </w:pPr>
      <w:rPr>
        <w:rFonts w:ascii="Times New Roman Bold" w:hAnsi="Times New Roman Bold" w:hint="default"/>
        <w:b/>
        <w:i w:val="0"/>
        <w:caps w:val="0"/>
        <w:color w:val="auto"/>
        <w:sz w:val="22"/>
        <w:szCs w:val="22"/>
        <w:u w:val="none"/>
      </w:rPr>
    </w:lvl>
    <w:lvl w:ilvl="1">
      <w:start w:val="1"/>
      <w:numFmt w:val="decimal"/>
      <w:pStyle w:val="SectionL2"/>
      <w:isLgl/>
      <w:lvlText w:val="%1.%2 "/>
      <w:lvlJc w:val="left"/>
      <w:pPr>
        <w:tabs>
          <w:tab w:val="num" w:pos="0"/>
        </w:tabs>
        <w:ind w:left="0" w:firstLine="720"/>
      </w:pPr>
      <w:rPr>
        <w:rFonts w:ascii="Times New Roman" w:hAnsi="Times New Roman" w:hint="default"/>
        <w:b w:val="0"/>
        <w:i w:val="0"/>
        <w:caps w:val="0"/>
        <w:color w:val="auto"/>
        <w:sz w:val="24"/>
        <w:szCs w:val="24"/>
        <w:u w:val="none"/>
      </w:rPr>
    </w:lvl>
    <w:lvl w:ilvl="2">
      <w:start w:val="1"/>
      <w:numFmt w:val="lowerLetter"/>
      <w:pStyle w:val="SectionL3"/>
      <w:lvlText w:val="(%3) "/>
      <w:lvlJc w:val="left"/>
      <w:pPr>
        <w:tabs>
          <w:tab w:val="num" w:pos="0"/>
        </w:tabs>
        <w:ind w:left="0" w:firstLine="720"/>
      </w:pPr>
      <w:rPr>
        <w:rFonts w:ascii="Times New Roman" w:hAnsi="Times New Roman" w:hint="default"/>
        <w:b w:val="0"/>
        <w:i w:val="0"/>
        <w:caps w:val="0"/>
        <w:color w:val="auto"/>
        <w:sz w:val="24"/>
        <w:szCs w:val="24"/>
        <w:u w:val="none"/>
      </w:rPr>
    </w:lvl>
    <w:lvl w:ilvl="3">
      <w:start w:val="1"/>
      <w:numFmt w:val="lowerRoman"/>
      <w:pStyle w:val="SectionL4"/>
      <w:lvlText w:val="(%4)"/>
      <w:lvlJc w:val="left"/>
      <w:pPr>
        <w:tabs>
          <w:tab w:val="num" w:pos="2160"/>
        </w:tabs>
        <w:ind w:left="720" w:firstLine="720"/>
      </w:pPr>
      <w:rPr>
        <w:rFonts w:ascii="Times New Roman" w:hAnsi="Times New Roman" w:hint="default"/>
        <w:b w:val="0"/>
        <w:i w:val="0"/>
        <w:caps w:val="0"/>
        <w:color w:val="auto"/>
        <w:sz w:val="24"/>
        <w:szCs w:val="24"/>
        <w:u w:val="none"/>
      </w:rPr>
    </w:lvl>
    <w:lvl w:ilvl="4">
      <w:start w:val="1"/>
      <w:numFmt w:val="decimal"/>
      <w:pStyle w:val="SectionL5"/>
      <w:lvlText w:val="(%5)"/>
      <w:lvlJc w:val="left"/>
      <w:pPr>
        <w:tabs>
          <w:tab w:val="num" w:pos="2880"/>
        </w:tabs>
        <w:ind w:left="720" w:firstLine="144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7">
    <w:nsid w:val="4E9F7D21"/>
    <w:multiLevelType w:val="hybridMultilevel"/>
    <w:tmpl w:val="48A0AD1A"/>
    <w:name w:val="zzmpArticle||Article|2|1|1|1|10|41||1|12|1||1|12|1||1|12|1||1|12|0||1|12|0||1|12|0||1|12|0||1|12|0||"/>
    <w:lvl w:ilvl="0" w:tplc="C06092EA">
      <w:start w:val="1"/>
      <w:numFmt w:val="lowerLetter"/>
      <w:lvlText w:val="%1)"/>
      <w:lvlJc w:val="left"/>
      <w:pPr>
        <w:tabs>
          <w:tab w:val="num" w:pos="720"/>
        </w:tabs>
        <w:ind w:left="720" w:hanging="360"/>
      </w:pPr>
    </w:lvl>
    <w:lvl w:ilvl="1" w:tplc="B6BAA47C" w:tentative="1">
      <w:start w:val="1"/>
      <w:numFmt w:val="lowerLetter"/>
      <w:lvlText w:val="%2."/>
      <w:lvlJc w:val="left"/>
      <w:pPr>
        <w:tabs>
          <w:tab w:val="num" w:pos="1440"/>
        </w:tabs>
        <w:ind w:left="1440" w:hanging="360"/>
      </w:pPr>
    </w:lvl>
    <w:lvl w:ilvl="2" w:tplc="C32E3430" w:tentative="1">
      <w:start w:val="1"/>
      <w:numFmt w:val="lowerRoman"/>
      <w:lvlText w:val="%3."/>
      <w:lvlJc w:val="right"/>
      <w:pPr>
        <w:tabs>
          <w:tab w:val="num" w:pos="2160"/>
        </w:tabs>
        <w:ind w:left="2160" w:hanging="180"/>
      </w:pPr>
    </w:lvl>
    <w:lvl w:ilvl="3" w:tplc="700634AE" w:tentative="1">
      <w:start w:val="1"/>
      <w:numFmt w:val="decimal"/>
      <w:lvlText w:val="%4."/>
      <w:lvlJc w:val="left"/>
      <w:pPr>
        <w:tabs>
          <w:tab w:val="num" w:pos="2880"/>
        </w:tabs>
        <w:ind w:left="2880" w:hanging="360"/>
      </w:pPr>
    </w:lvl>
    <w:lvl w:ilvl="4" w:tplc="5C963F0A" w:tentative="1">
      <w:start w:val="1"/>
      <w:numFmt w:val="lowerLetter"/>
      <w:lvlText w:val="%5."/>
      <w:lvlJc w:val="left"/>
      <w:pPr>
        <w:tabs>
          <w:tab w:val="num" w:pos="3600"/>
        </w:tabs>
        <w:ind w:left="3600" w:hanging="360"/>
      </w:pPr>
    </w:lvl>
    <w:lvl w:ilvl="5" w:tplc="B2D650C2" w:tentative="1">
      <w:start w:val="1"/>
      <w:numFmt w:val="lowerRoman"/>
      <w:lvlText w:val="%6."/>
      <w:lvlJc w:val="right"/>
      <w:pPr>
        <w:tabs>
          <w:tab w:val="num" w:pos="4320"/>
        </w:tabs>
        <w:ind w:left="4320" w:hanging="180"/>
      </w:pPr>
    </w:lvl>
    <w:lvl w:ilvl="6" w:tplc="B2E471A8" w:tentative="1">
      <w:start w:val="1"/>
      <w:numFmt w:val="decimal"/>
      <w:lvlText w:val="%7."/>
      <w:lvlJc w:val="left"/>
      <w:pPr>
        <w:tabs>
          <w:tab w:val="num" w:pos="5040"/>
        </w:tabs>
        <w:ind w:left="5040" w:hanging="360"/>
      </w:pPr>
    </w:lvl>
    <w:lvl w:ilvl="7" w:tplc="AD3413A6" w:tentative="1">
      <w:start w:val="1"/>
      <w:numFmt w:val="lowerLetter"/>
      <w:lvlText w:val="%8."/>
      <w:lvlJc w:val="left"/>
      <w:pPr>
        <w:tabs>
          <w:tab w:val="num" w:pos="5760"/>
        </w:tabs>
        <w:ind w:left="5760" w:hanging="360"/>
      </w:pPr>
    </w:lvl>
    <w:lvl w:ilvl="8" w:tplc="4716724A" w:tentative="1">
      <w:start w:val="1"/>
      <w:numFmt w:val="lowerRoman"/>
      <w:lvlText w:val="%9."/>
      <w:lvlJc w:val="right"/>
      <w:pPr>
        <w:tabs>
          <w:tab w:val="num" w:pos="6480"/>
        </w:tabs>
        <w:ind w:left="6480" w:hanging="180"/>
      </w:pPr>
    </w:lvl>
  </w:abstractNum>
  <w:abstractNum w:abstractNumId="8">
    <w:nsid w:val="51531F41"/>
    <w:multiLevelType w:val="multilevel"/>
    <w:tmpl w:val="752476EC"/>
    <w:lvl w:ilvl="0">
      <w:start w:val="1"/>
      <w:numFmt w:val="decimal"/>
      <w:pStyle w:val="Article5L1"/>
      <w:suff w:val="nothing"/>
      <w:lvlText w:val="Article %1"/>
      <w:lvlJc w:val="left"/>
      <w:pPr>
        <w:tabs>
          <w:tab w:val="num" w:pos="720"/>
        </w:tabs>
        <w:ind w:left="0" w:firstLine="0"/>
      </w:pPr>
      <w:rPr>
        <w:rFonts w:ascii="Times New Roman" w:hAnsi="Times New Roman"/>
        <w:b w:val="0"/>
        <w:i w:val="0"/>
        <w:caps/>
        <w:smallCaps w:val="0"/>
        <w:strike w:val="0"/>
        <w:dstrike w:val="0"/>
        <w:vanish w:val="0"/>
        <w:sz w:val="24"/>
        <w:u w:val="none"/>
        <w:effect w:val="none"/>
        <w:vertAlign w:val="baseline"/>
      </w:rPr>
    </w:lvl>
    <w:lvl w:ilvl="1">
      <w:start w:val="1"/>
      <w:numFmt w:val="decimal"/>
      <w:pStyle w:val="Article5L2"/>
      <w:lvlText w:val="%1.%2"/>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rPr>
    </w:lvl>
    <w:lvl w:ilvl="2">
      <w:start w:val="1"/>
      <w:numFmt w:val="decimal"/>
      <w:pStyle w:val="Article5L3"/>
      <w:lvlText w:val="%1.%2.%3"/>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rPr>
    </w:lvl>
    <w:lvl w:ilvl="3">
      <w:start w:val="1"/>
      <w:numFmt w:val="decimal"/>
      <w:pStyle w:val="Article5L4"/>
      <w:lvlText w:val="%1.%2.%3.%4"/>
      <w:lvlJc w:val="left"/>
      <w:pPr>
        <w:tabs>
          <w:tab w:val="num" w:pos="3168"/>
        </w:tabs>
        <w:ind w:left="0" w:firstLine="2160"/>
      </w:pPr>
      <w:rPr>
        <w:rFonts w:ascii="Times New Roman" w:hAnsi="Times New Roman"/>
        <w:b w:val="0"/>
        <w:i w:val="0"/>
        <w:caps w:val="0"/>
        <w:smallCaps w:val="0"/>
        <w:strike w:val="0"/>
        <w:dstrike w:val="0"/>
        <w:vanish w:val="0"/>
        <w:sz w:val="24"/>
        <w:u w:val="none"/>
        <w:effect w:val="none"/>
        <w:vertAlign w:val="baseline"/>
      </w:rPr>
    </w:lvl>
    <w:lvl w:ilvl="4">
      <w:start w:val="1"/>
      <w:numFmt w:val="decimal"/>
      <w:pStyle w:val="Article5L5"/>
      <w:lvlText w:val="%1.%2.%3.%4.%5"/>
      <w:lvlJc w:val="left"/>
      <w:pPr>
        <w:tabs>
          <w:tab w:val="num" w:pos="4320"/>
        </w:tabs>
        <w:ind w:left="0" w:firstLine="3168"/>
      </w:pPr>
      <w:rPr>
        <w:rFonts w:ascii="Times New Roman" w:hAnsi="Times New Roman"/>
        <w:b w:val="0"/>
        <w:i w:val="0"/>
        <w:caps w:val="0"/>
        <w:smallCaps w:val="0"/>
        <w:strike w:val="0"/>
        <w:dstrike w:val="0"/>
        <w:vanish w:val="0"/>
        <w:sz w:val="24"/>
        <w:u w:val="none"/>
        <w:effect w:val="none"/>
        <w:vertAlign w:val="baseline"/>
      </w:rPr>
    </w:lvl>
    <w:lvl w:ilvl="5">
      <w:start w:val="1"/>
      <w:numFmt w:val="lowerLetter"/>
      <w:pStyle w:val="Article5L6"/>
      <w:lvlText w:val="(%6)"/>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rPr>
    </w:lvl>
    <w:lvl w:ilvl="6">
      <w:start w:val="1"/>
      <w:numFmt w:val="lowerRoman"/>
      <w:pStyle w:val="Article5L7"/>
      <w:lvlText w:val="(%7)"/>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rPr>
    </w:lvl>
    <w:lvl w:ilvl="7">
      <w:start w:val="1"/>
      <w:numFmt w:val="decimal"/>
      <w:pStyle w:val="Article5L8"/>
      <w:lvlText w:val="(%8)"/>
      <w:lvlJc w:val="left"/>
      <w:pPr>
        <w:tabs>
          <w:tab w:val="num" w:pos="2880"/>
        </w:tabs>
        <w:ind w:left="0" w:firstLine="2160"/>
      </w:pPr>
      <w:rPr>
        <w:rFonts w:ascii="Times New Roman" w:hAnsi="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720"/>
        </w:tabs>
        <w:ind w:left="0" w:firstLine="0"/>
      </w:pPr>
      <w:rPr>
        <w:b w:val="0"/>
        <w:i w:val="0"/>
        <w:caps w:val="0"/>
        <w:smallCaps w:val="0"/>
        <w:strike w:val="0"/>
        <w:dstrike w:val="0"/>
        <w:vanish w:val="0"/>
        <w:u w:val="none"/>
        <w:effect w:val="none"/>
        <w:vertAlign w:val="baseline"/>
      </w:rPr>
    </w:lvl>
  </w:abstractNum>
  <w:abstractNum w:abstractNumId="9">
    <w:nsid w:val="525E1A68"/>
    <w:multiLevelType w:val="multilevel"/>
    <w:tmpl w:val="F6EA1CF8"/>
    <w:lvl w:ilvl="0">
      <w:start w:val="1"/>
      <w:numFmt w:val="decimal"/>
      <w:pStyle w:val="Heading1"/>
      <w:suff w:val="nothing"/>
      <w:lvlText w:val="article %1"/>
      <w:lvlJc w:val="left"/>
      <w:pPr>
        <w:ind w:left="4050" w:firstLine="0"/>
      </w:pPr>
      <w:rPr>
        <w:rFonts w:ascii="Times New Roman Bold" w:hAnsi="Times New Roman Bold" w:hint="default"/>
        <w:b/>
        <w:i w:val="0"/>
        <w:caps/>
        <w:smallCaps w:val="0"/>
        <w:color w:val="000000"/>
        <w:u w:val="none"/>
      </w:rPr>
    </w:lvl>
    <w:lvl w:ilvl="1">
      <w:start w:val="1"/>
      <w:numFmt w:val="decimal"/>
      <w:pStyle w:val="Heading2"/>
      <w:lvlText w:val="Section %1.%2"/>
      <w:lvlJc w:val="left"/>
      <w:pPr>
        <w:tabs>
          <w:tab w:val="num" w:pos="1170"/>
        </w:tabs>
        <w:ind w:left="-270" w:firstLine="720"/>
      </w:pPr>
      <w:rPr>
        <w:rFonts w:hint="default"/>
        <w:b/>
        <w:i w:val="0"/>
        <w:caps w:val="0"/>
        <w:color w:val="auto"/>
        <w:u w:val="none"/>
      </w:rPr>
    </w:lvl>
    <w:lvl w:ilvl="2">
      <w:start w:val="1"/>
      <w:numFmt w:val="lowerLetter"/>
      <w:pStyle w:val="Heading3"/>
      <w:lvlText w:val="(%3)"/>
      <w:lvlJc w:val="left"/>
      <w:pPr>
        <w:tabs>
          <w:tab w:val="num" w:pos="1440"/>
        </w:tabs>
        <w:ind w:left="0" w:firstLine="720"/>
      </w:pPr>
      <w:rPr>
        <w:rFonts w:ascii="Times New Roman" w:eastAsia="Times New Roman" w:hAnsi="Times New Roman" w:cs="Times New Roman"/>
        <w:b w:val="0"/>
        <w:i w:val="0"/>
        <w:caps w:val="0"/>
        <w:color w:val="000000"/>
        <w:sz w:val="24"/>
        <w:szCs w:val="24"/>
        <w:u w:val="none"/>
      </w:rPr>
    </w:lvl>
    <w:lvl w:ilvl="3">
      <w:start w:val="1"/>
      <w:numFmt w:val="lowerRoman"/>
      <w:pStyle w:val="Heading4"/>
      <w:lvlText w:val="(%4)"/>
      <w:lvlJc w:val="left"/>
      <w:pPr>
        <w:tabs>
          <w:tab w:val="num" w:pos="2160"/>
        </w:tabs>
        <w:ind w:left="720" w:firstLine="720"/>
      </w:pPr>
      <w:rPr>
        <w:rFonts w:hint="default"/>
        <w:b w:val="0"/>
        <w:i w:val="0"/>
        <w:caps w:val="0"/>
        <w:color w:val="000000"/>
        <w:u w:val="none"/>
      </w:rPr>
    </w:lvl>
    <w:lvl w:ilvl="4">
      <w:start w:val="1"/>
      <w:numFmt w:val="upperLetter"/>
      <w:pStyle w:val="Heading5"/>
      <w:lvlText w:val="(%5)"/>
      <w:lvlJc w:val="left"/>
      <w:pPr>
        <w:tabs>
          <w:tab w:val="num" w:pos="2160"/>
        </w:tabs>
        <w:ind w:left="720" w:firstLine="720"/>
      </w:pPr>
      <w:rPr>
        <w:rFonts w:hint="default"/>
        <w:caps w:val="0"/>
        <w:color w:val="000000"/>
        <w:u w:val="none"/>
      </w:rPr>
    </w:lvl>
    <w:lvl w:ilvl="5">
      <w:start w:val="1"/>
      <w:numFmt w:val="decimal"/>
      <w:pStyle w:val="Heading6"/>
      <w:lvlText w:val="(%6)"/>
      <w:lvlJc w:val="left"/>
      <w:pPr>
        <w:tabs>
          <w:tab w:val="num" w:pos="2160"/>
        </w:tabs>
        <w:ind w:left="720" w:firstLine="720"/>
      </w:pPr>
      <w:rPr>
        <w:rFonts w:hint="default"/>
        <w:caps w:val="0"/>
        <w:color w:val="000000"/>
        <w:u w:val="none"/>
      </w:rPr>
    </w:lvl>
    <w:lvl w:ilvl="6">
      <w:start w:val="1"/>
      <w:numFmt w:val="lowerLetter"/>
      <w:pStyle w:val="Heading7"/>
      <w:lvlText w:val="%7."/>
      <w:lvlJc w:val="left"/>
      <w:pPr>
        <w:tabs>
          <w:tab w:val="num" w:pos="2880"/>
        </w:tabs>
        <w:ind w:left="1440" w:firstLine="720"/>
      </w:pPr>
      <w:rPr>
        <w:rFonts w:hint="default"/>
        <w:caps w:val="0"/>
        <w:color w:val="000000"/>
        <w:u w:val="none"/>
      </w:rPr>
    </w:lvl>
    <w:lvl w:ilvl="7">
      <w:start w:val="1"/>
      <w:numFmt w:val="lowerRoman"/>
      <w:pStyle w:val="Heading8"/>
      <w:lvlText w:val="%8."/>
      <w:lvlJc w:val="left"/>
      <w:pPr>
        <w:tabs>
          <w:tab w:val="num" w:pos="2880"/>
        </w:tabs>
        <w:ind w:left="1440" w:firstLine="720"/>
      </w:pPr>
      <w:rPr>
        <w:rFonts w:hint="default"/>
        <w:caps w:val="0"/>
        <w:color w:val="000000"/>
        <w:u w:val="none"/>
      </w:rPr>
    </w:lvl>
    <w:lvl w:ilvl="8">
      <w:start w:val="1"/>
      <w:numFmt w:val="upperLetter"/>
      <w:pStyle w:val="Heading9"/>
      <w:lvlText w:val="%9."/>
      <w:lvlJc w:val="left"/>
      <w:pPr>
        <w:tabs>
          <w:tab w:val="num" w:pos="2880"/>
        </w:tabs>
        <w:ind w:left="1440" w:firstLine="720"/>
      </w:pPr>
      <w:rPr>
        <w:rFonts w:hint="default"/>
        <w:caps w:val="0"/>
        <w:color w:val="000000"/>
        <w:u w:val="none"/>
      </w:rPr>
    </w:lvl>
  </w:abstractNum>
  <w:abstractNum w:abstractNumId="10">
    <w:nsid w:val="5C62560D"/>
    <w:multiLevelType w:val="hybridMultilevel"/>
    <w:tmpl w:val="E7B6BE38"/>
    <w:name w:val="HeadingStyles||Heading|3|3|0|1|0|33||1|0|33||1|0|32||1|0|32||1|0|32||1|0|32||1|0|32||1|0|32||1|0|32||"/>
    <w:lvl w:ilvl="0" w:tplc="6F4052D2">
      <w:start w:val="1"/>
      <w:numFmt w:val="decimal"/>
      <w:lvlText w:val="%1."/>
      <w:lvlJc w:val="left"/>
      <w:pPr>
        <w:tabs>
          <w:tab w:val="num" w:pos="2160"/>
        </w:tabs>
        <w:ind w:left="2160" w:hanging="360"/>
      </w:pPr>
    </w:lvl>
    <w:lvl w:ilvl="1" w:tplc="A1B07CD4">
      <w:start w:val="1"/>
      <w:numFmt w:val="lowerLetter"/>
      <w:lvlText w:val="%2."/>
      <w:lvlJc w:val="left"/>
      <w:pPr>
        <w:tabs>
          <w:tab w:val="num" w:pos="2880"/>
        </w:tabs>
        <w:ind w:left="2880" w:hanging="360"/>
      </w:pPr>
    </w:lvl>
    <w:lvl w:ilvl="2" w:tplc="705AA936" w:tentative="1">
      <w:start w:val="1"/>
      <w:numFmt w:val="lowerRoman"/>
      <w:lvlText w:val="%3."/>
      <w:lvlJc w:val="right"/>
      <w:pPr>
        <w:tabs>
          <w:tab w:val="num" w:pos="3600"/>
        </w:tabs>
        <w:ind w:left="3600" w:hanging="180"/>
      </w:pPr>
    </w:lvl>
    <w:lvl w:ilvl="3" w:tplc="1BF62D3C" w:tentative="1">
      <w:start w:val="1"/>
      <w:numFmt w:val="decimal"/>
      <w:lvlText w:val="%4."/>
      <w:lvlJc w:val="left"/>
      <w:pPr>
        <w:tabs>
          <w:tab w:val="num" w:pos="4320"/>
        </w:tabs>
        <w:ind w:left="4320" w:hanging="360"/>
      </w:pPr>
    </w:lvl>
    <w:lvl w:ilvl="4" w:tplc="A3C2DB82" w:tentative="1">
      <w:start w:val="1"/>
      <w:numFmt w:val="lowerLetter"/>
      <w:lvlText w:val="%5."/>
      <w:lvlJc w:val="left"/>
      <w:pPr>
        <w:tabs>
          <w:tab w:val="num" w:pos="5040"/>
        </w:tabs>
        <w:ind w:left="5040" w:hanging="360"/>
      </w:pPr>
    </w:lvl>
    <w:lvl w:ilvl="5" w:tplc="A2B6B52C" w:tentative="1">
      <w:start w:val="1"/>
      <w:numFmt w:val="lowerRoman"/>
      <w:lvlText w:val="%6."/>
      <w:lvlJc w:val="right"/>
      <w:pPr>
        <w:tabs>
          <w:tab w:val="num" w:pos="5760"/>
        </w:tabs>
        <w:ind w:left="5760" w:hanging="180"/>
      </w:pPr>
    </w:lvl>
    <w:lvl w:ilvl="6" w:tplc="CA022174" w:tentative="1">
      <w:start w:val="1"/>
      <w:numFmt w:val="decimal"/>
      <w:lvlText w:val="%7."/>
      <w:lvlJc w:val="left"/>
      <w:pPr>
        <w:tabs>
          <w:tab w:val="num" w:pos="6480"/>
        </w:tabs>
        <w:ind w:left="6480" w:hanging="360"/>
      </w:pPr>
    </w:lvl>
    <w:lvl w:ilvl="7" w:tplc="C86EDF5C" w:tentative="1">
      <w:start w:val="1"/>
      <w:numFmt w:val="lowerLetter"/>
      <w:lvlText w:val="%8."/>
      <w:lvlJc w:val="left"/>
      <w:pPr>
        <w:tabs>
          <w:tab w:val="num" w:pos="7200"/>
        </w:tabs>
        <w:ind w:left="7200" w:hanging="360"/>
      </w:pPr>
    </w:lvl>
    <w:lvl w:ilvl="8" w:tplc="76F87C6E" w:tentative="1">
      <w:start w:val="1"/>
      <w:numFmt w:val="lowerRoman"/>
      <w:lvlText w:val="%9."/>
      <w:lvlJc w:val="right"/>
      <w:pPr>
        <w:tabs>
          <w:tab w:val="num" w:pos="7920"/>
        </w:tabs>
        <w:ind w:left="7920" w:hanging="180"/>
      </w:pPr>
    </w:lvl>
  </w:abstractNum>
  <w:abstractNum w:abstractNumId="11">
    <w:nsid w:val="66E538C1"/>
    <w:multiLevelType w:val="multilevel"/>
    <w:tmpl w:val="E87A3DAA"/>
    <w:lvl w:ilvl="0">
      <w:start w:val="1"/>
      <w:numFmt w:val="upperRoman"/>
      <w:pStyle w:val="BylawsL1"/>
      <w:suff w:val="nothing"/>
      <w:lvlText w:val="ARTICLE %1"/>
      <w:lvlJc w:val="left"/>
      <w:pPr>
        <w:tabs>
          <w:tab w:val="num" w:pos="3510"/>
        </w:tabs>
        <w:ind w:left="3510" w:firstLine="0"/>
      </w:pPr>
      <w:rPr>
        <w:b/>
        <w:i w:val="0"/>
        <w:caps/>
        <w:smallCaps w:val="0"/>
        <w:u w:val="none"/>
      </w:rPr>
    </w:lvl>
    <w:lvl w:ilvl="1">
      <w:start w:val="1"/>
      <w:numFmt w:val="decimal"/>
      <w:pStyle w:val="BylawsL2"/>
      <w:isLgl/>
      <w:lvlText w:val="%1.%2."/>
      <w:lvlJc w:val="left"/>
      <w:pPr>
        <w:tabs>
          <w:tab w:val="num" w:pos="2160"/>
        </w:tabs>
        <w:ind w:left="0" w:firstLine="720"/>
      </w:pPr>
      <w:rPr>
        <w:b w:val="0"/>
        <w:i w:val="0"/>
        <w:caps w:val="0"/>
        <w:smallCaps w:val="0"/>
        <w:u w:val="none"/>
      </w:rPr>
    </w:lvl>
    <w:lvl w:ilvl="2">
      <w:start w:val="1"/>
      <w:numFmt w:val="decimal"/>
      <w:pStyle w:val="BylawsL3"/>
      <w:isLgl/>
      <w:lvlText w:val="%1.%2.%3"/>
      <w:lvlJc w:val="left"/>
      <w:pPr>
        <w:tabs>
          <w:tab w:val="num" w:pos="2160"/>
        </w:tabs>
        <w:ind w:left="0" w:firstLine="1440"/>
      </w:pPr>
      <w:rPr>
        <w:b w:val="0"/>
        <w:i w:val="0"/>
        <w:caps w:val="0"/>
        <w:smallCaps w:val="0"/>
        <w:u w:val="none"/>
      </w:rPr>
    </w:lvl>
    <w:lvl w:ilvl="3">
      <w:start w:val="1"/>
      <w:numFmt w:val="lowerLetter"/>
      <w:pStyle w:val="BylawsL4"/>
      <w:lvlText w:val="(%4)"/>
      <w:lvlJc w:val="left"/>
      <w:pPr>
        <w:tabs>
          <w:tab w:val="num" w:pos="2880"/>
        </w:tabs>
        <w:ind w:left="0" w:firstLine="2160"/>
      </w:pPr>
      <w:rPr>
        <w:b w:val="0"/>
        <w:i w:val="0"/>
        <w:caps w:val="0"/>
        <w:smallCaps w:val="0"/>
        <w:u w:val="none"/>
      </w:rPr>
    </w:lvl>
    <w:lvl w:ilvl="4">
      <w:start w:val="1"/>
      <w:numFmt w:val="lowerRoman"/>
      <w:pStyle w:val="BylawsL5"/>
      <w:lvlText w:val="(%5)"/>
      <w:lvlJc w:val="left"/>
      <w:pPr>
        <w:tabs>
          <w:tab w:val="num" w:pos="3600"/>
        </w:tabs>
        <w:ind w:left="0" w:firstLine="2880"/>
      </w:pPr>
      <w:rPr>
        <w:b w:val="0"/>
        <w:i w:val="0"/>
        <w:caps w:val="0"/>
        <w:smallCaps w:val="0"/>
        <w:u w:val="none"/>
      </w:rPr>
    </w:lvl>
    <w:lvl w:ilvl="5">
      <w:start w:val="1"/>
      <w:numFmt w:val="none"/>
      <w:suff w:val="nothing"/>
      <w:lvlText w:val=""/>
      <w:lvlJc w:val="left"/>
      <w:pPr>
        <w:tabs>
          <w:tab w:val="num" w:pos="0"/>
        </w:tabs>
        <w:ind w:left="0" w:firstLine="0"/>
      </w:pPr>
      <w:rPr>
        <w:b w:val="0"/>
        <w:i w:val="0"/>
        <w:caps w:val="0"/>
        <w:smallCaps w:val="0"/>
        <w:u w:val="none"/>
      </w:rPr>
    </w:lvl>
    <w:lvl w:ilvl="6">
      <w:start w:val="1"/>
      <w:numFmt w:val="none"/>
      <w:suff w:val="nothing"/>
      <w:lvlText w:val=""/>
      <w:lvlJc w:val="left"/>
      <w:pPr>
        <w:tabs>
          <w:tab w:val="num" w:pos="0"/>
        </w:tabs>
        <w:ind w:left="0" w:firstLine="0"/>
      </w:pPr>
      <w:rPr>
        <w:b w:val="0"/>
        <w:i w:val="0"/>
        <w:caps w:val="0"/>
        <w:smallCaps w:val="0"/>
        <w:u w:val="none"/>
      </w:rPr>
    </w:lvl>
    <w:lvl w:ilvl="7">
      <w:start w:val="1"/>
      <w:numFmt w:val="none"/>
      <w:suff w:val="nothing"/>
      <w:lvlText w:val=""/>
      <w:lvlJc w:val="left"/>
      <w:pPr>
        <w:tabs>
          <w:tab w:val="num" w:pos="0"/>
        </w:tabs>
        <w:ind w:left="0" w:firstLine="0"/>
      </w:pPr>
      <w:rPr>
        <w:b w:val="0"/>
        <w:i w:val="0"/>
        <w:caps w:val="0"/>
        <w:smallCaps w:val="0"/>
        <w:u w:val="none"/>
      </w:rPr>
    </w:lvl>
    <w:lvl w:ilvl="8">
      <w:start w:val="1"/>
      <w:numFmt w:val="none"/>
      <w:suff w:val="nothing"/>
      <w:lvlText w:val=""/>
      <w:lvlJc w:val="left"/>
      <w:pPr>
        <w:tabs>
          <w:tab w:val="num" w:pos="0"/>
        </w:tabs>
        <w:ind w:left="0" w:firstLine="0"/>
      </w:pPr>
      <w:rPr>
        <w:b w:val="0"/>
        <w:i w:val="0"/>
        <w:caps w:val="0"/>
        <w:smallCaps w:val="0"/>
        <w:u w:val="none"/>
      </w:rPr>
    </w:lvl>
  </w:abstractNum>
  <w:abstractNum w:abstractNumId="12">
    <w:nsid w:val="68217F0D"/>
    <w:multiLevelType w:val="multilevel"/>
    <w:tmpl w:val="37C4B5FC"/>
    <w:name w:val="Article5"/>
    <w:lvl w:ilvl="0">
      <w:start w:val="1"/>
      <w:numFmt w:val="decimal"/>
      <w:lvlRestart w:val="0"/>
      <w:suff w:val="space"/>
      <w:lvlText w:val="ARTICLE %1. "/>
      <w:lvlJc w:val="center"/>
      <w:pPr>
        <w:ind w:left="0" w:firstLine="288"/>
      </w:pPr>
      <w:rPr>
        <w:rFonts w:ascii="Times New Roman Bold" w:hAnsi="Times New Roman Bold" w:hint="default"/>
        <w:b/>
        <w:i w:val="0"/>
        <w:caps w:val="0"/>
        <w:color w:val="auto"/>
        <w:sz w:val="22"/>
        <w:szCs w:val="22"/>
        <w:u w:val="none"/>
      </w:rPr>
    </w:lvl>
    <w:lvl w:ilvl="1">
      <w:start w:val="1"/>
      <w:numFmt w:val="decimal"/>
      <w:isLgl/>
      <w:lvlText w:val="%1.%2 "/>
      <w:lvlJc w:val="left"/>
      <w:pPr>
        <w:tabs>
          <w:tab w:val="num" w:pos="0"/>
        </w:tabs>
        <w:ind w:left="0" w:firstLine="720"/>
      </w:pPr>
      <w:rPr>
        <w:rFonts w:ascii="Times New Roman" w:hAnsi="Times New Roman" w:hint="default"/>
        <w:b w:val="0"/>
        <w:i w:val="0"/>
        <w:caps w:val="0"/>
        <w:color w:val="auto"/>
        <w:sz w:val="24"/>
        <w:szCs w:val="24"/>
        <w:u w:val="none"/>
      </w:rPr>
    </w:lvl>
    <w:lvl w:ilvl="2">
      <w:start w:val="1"/>
      <w:numFmt w:val="lowerLetter"/>
      <w:lvlText w:val="(%3) "/>
      <w:lvlJc w:val="left"/>
      <w:pPr>
        <w:tabs>
          <w:tab w:val="num" w:pos="0"/>
        </w:tabs>
        <w:ind w:left="0" w:firstLine="720"/>
      </w:pPr>
      <w:rPr>
        <w:rFonts w:ascii="Times New Roman" w:hAnsi="Times New Roman" w:hint="default"/>
        <w:b w:val="0"/>
        <w:i w:val="0"/>
        <w:caps w:val="0"/>
        <w:color w:val="auto"/>
        <w:sz w:val="24"/>
        <w:szCs w:val="24"/>
        <w:u w:val="none"/>
      </w:rPr>
    </w:lvl>
    <w:lvl w:ilvl="3">
      <w:start w:val="1"/>
      <w:numFmt w:val="lowerRoman"/>
      <w:lvlText w:val="(%4)"/>
      <w:lvlJc w:val="left"/>
      <w:pPr>
        <w:tabs>
          <w:tab w:val="num" w:pos="2160"/>
        </w:tabs>
        <w:ind w:left="720" w:firstLine="720"/>
      </w:pPr>
      <w:rPr>
        <w:rFonts w:ascii="Times New Roman" w:hAnsi="Times New Roman" w:hint="default"/>
        <w:b w:val="0"/>
        <w:i w:val="0"/>
        <w:caps w:val="0"/>
        <w:color w:val="auto"/>
        <w:sz w:val="24"/>
        <w:szCs w:val="24"/>
        <w:u w:val="none"/>
      </w:rPr>
    </w:lvl>
    <w:lvl w:ilvl="4">
      <w:start w:val="1"/>
      <w:numFmt w:val="decimal"/>
      <w:lvlText w:val="(%5)"/>
      <w:lvlJc w:val="left"/>
      <w:pPr>
        <w:tabs>
          <w:tab w:val="num" w:pos="2880"/>
        </w:tabs>
        <w:ind w:left="720" w:firstLine="144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3">
    <w:nsid w:val="6BB0172D"/>
    <w:multiLevelType w:val="multilevel"/>
    <w:tmpl w:val="37425C40"/>
    <w:name w:val="zzmpBylaws||Bylaws|2|1|1|5|10|41||1|12|1||1|12|1||1|12|1||1|12|0||mpNA||mpNA||mpNA||mpNA||"/>
    <w:lvl w:ilvl="0">
      <w:start w:val="25"/>
      <w:numFmt w:val="decimal"/>
      <w:lvlText w:val="%1."/>
      <w:lvlJc w:val="left"/>
      <w:pPr>
        <w:tabs>
          <w:tab w:val="num" w:pos="720"/>
        </w:tabs>
        <w:ind w:left="720" w:hanging="720"/>
      </w:pPr>
      <w:rPr>
        <w:rFonts w:ascii="Times New Roman Bold" w:hAnsi="Times New Roman Bold" w:hint="default"/>
        <w:b/>
        <w:i w:val="0"/>
        <w:sz w:val="22"/>
        <w:szCs w:val="22"/>
      </w:rPr>
    </w:lvl>
    <w:lvl w:ilvl="1">
      <w:start w:val="4"/>
      <w:numFmt w:val="decimal"/>
      <w:lvlText w:val="%1.%2"/>
      <w:lvlJc w:val="left"/>
      <w:pPr>
        <w:tabs>
          <w:tab w:val="num" w:pos="576"/>
        </w:tabs>
        <w:ind w:left="0" w:firstLine="720"/>
      </w:pPr>
      <w:rPr>
        <w:rFonts w:ascii="Times New Roman" w:hAnsi="Times New Roman" w:hint="default"/>
        <w:b w:val="0"/>
        <w:i w:val="0"/>
        <w:sz w:val="22"/>
        <w:szCs w:val="22"/>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6ED23AB4"/>
    <w:multiLevelType w:val="hybridMultilevel"/>
    <w:tmpl w:val="84BA6358"/>
    <w:name w:val="Scheme 4"/>
    <w:lvl w:ilvl="0" w:tplc="0F489BCA">
      <w:start w:val="1"/>
      <w:numFmt w:val="lowerLetter"/>
      <w:lvlText w:val="%1)"/>
      <w:lvlJc w:val="left"/>
      <w:pPr>
        <w:tabs>
          <w:tab w:val="num" w:pos="1008"/>
        </w:tabs>
        <w:ind w:left="1008" w:hanging="360"/>
      </w:pPr>
    </w:lvl>
    <w:lvl w:ilvl="1" w:tplc="36CA59C0" w:tentative="1">
      <w:start w:val="1"/>
      <w:numFmt w:val="lowerLetter"/>
      <w:lvlText w:val="%2."/>
      <w:lvlJc w:val="left"/>
      <w:pPr>
        <w:tabs>
          <w:tab w:val="num" w:pos="1728"/>
        </w:tabs>
        <w:ind w:left="1728" w:hanging="360"/>
      </w:pPr>
    </w:lvl>
    <w:lvl w:ilvl="2" w:tplc="99468786" w:tentative="1">
      <w:start w:val="1"/>
      <w:numFmt w:val="lowerRoman"/>
      <w:lvlText w:val="%3."/>
      <w:lvlJc w:val="right"/>
      <w:pPr>
        <w:tabs>
          <w:tab w:val="num" w:pos="2448"/>
        </w:tabs>
        <w:ind w:left="2448" w:hanging="180"/>
      </w:pPr>
    </w:lvl>
    <w:lvl w:ilvl="3" w:tplc="B34E5B6C" w:tentative="1">
      <w:start w:val="1"/>
      <w:numFmt w:val="decimal"/>
      <w:lvlText w:val="%4."/>
      <w:lvlJc w:val="left"/>
      <w:pPr>
        <w:tabs>
          <w:tab w:val="num" w:pos="3168"/>
        </w:tabs>
        <w:ind w:left="3168" w:hanging="360"/>
      </w:pPr>
    </w:lvl>
    <w:lvl w:ilvl="4" w:tplc="C0F2BC9C" w:tentative="1">
      <w:start w:val="1"/>
      <w:numFmt w:val="lowerLetter"/>
      <w:lvlText w:val="%5."/>
      <w:lvlJc w:val="left"/>
      <w:pPr>
        <w:tabs>
          <w:tab w:val="num" w:pos="3888"/>
        </w:tabs>
        <w:ind w:left="3888" w:hanging="360"/>
      </w:pPr>
    </w:lvl>
    <w:lvl w:ilvl="5" w:tplc="34786EDC" w:tentative="1">
      <w:start w:val="1"/>
      <w:numFmt w:val="lowerRoman"/>
      <w:lvlText w:val="%6."/>
      <w:lvlJc w:val="right"/>
      <w:pPr>
        <w:tabs>
          <w:tab w:val="num" w:pos="4608"/>
        </w:tabs>
        <w:ind w:left="4608" w:hanging="180"/>
      </w:pPr>
    </w:lvl>
    <w:lvl w:ilvl="6" w:tplc="7A4059EE" w:tentative="1">
      <w:start w:val="1"/>
      <w:numFmt w:val="decimal"/>
      <w:lvlText w:val="%7."/>
      <w:lvlJc w:val="left"/>
      <w:pPr>
        <w:tabs>
          <w:tab w:val="num" w:pos="5328"/>
        </w:tabs>
        <w:ind w:left="5328" w:hanging="360"/>
      </w:pPr>
    </w:lvl>
    <w:lvl w:ilvl="7" w:tplc="5AC0F200" w:tentative="1">
      <w:start w:val="1"/>
      <w:numFmt w:val="lowerLetter"/>
      <w:lvlText w:val="%8."/>
      <w:lvlJc w:val="left"/>
      <w:pPr>
        <w:tabs>
          <w:tab w:val="num" w:pos="6048"/>
        </w:tabs>
        <w:ind w:left="6048" w:hanging="360"/>
      </w:pPr>
    </w:lvl>
    <w:lvl w:ilvl="8" w:tplc="73E0EE12" w:tentative="1">
      <w:start w:val="1"/>
      <w:numFmt w:val="lowerRoman"/>
      <w:lvlText w:val="%9."/>
      <w:lvlJc w:val="right"/>
      <w:pPr>
        <w:tabs>
          <w:tab w:val="num" w:pos="6768"/>
        </w:tabs>
        <w:ind w:left="6768" w:hanging="180"/>
      </w:pPr>
    </w:lvl>
  </w:abstractNum>
  <w:num w:numId="1">
    <w:abstractNumId w:val="8"/>
  </w:num>
  <w:num w:numId="2">
    <w:abstractNumId w:val="9"/>
  </w:num>
  <w:num w:numId="3">
    <w:abstractNumId w:val="9"/>
    <w:lvlOverride w:ilvl="0">
      <w:lvl w:ilvl="0">
        <w:start w:val="1"/>
        <w:numFmt w:val="decimal"/>
        <w:pStyle w:val="Heading1"/>
        <w:suff w:val="nothing"/>
        <w:lvlText w:val="article %1"/>
        <w:lvlJc w:val="left"/>
        <w:pPr>
          <w:ind w:left="0" w:firstLine="0"/>
        </w:pPr>
        <w:rPr>
          <w:rFonts w:hint="default"/>
          <w:b/>
          <w:i w:val="0"/>
          <w:caps/>
          <w:smallCaps w:val="0"/>
          <w:color w:val="000000"/>
          <w:u w:val="none"/>
        </w:rPr>
      </w:lvl>
    </w:lvlOverride>
    <w:lvlOverride w:ilvl="1">
      <w:lvl w:ilvl="1">
        <w:start w:val="1"/>
        <w:numFmt w:val="decimal"/>
        <w:pStyle w:val="Heading2"/>
        <w:lvlText w:val="Section %1.%2"/>
        <w:lvlJc w:val="left"/>
        <w:pPr>
          <w:tabs>
            <w:tab w:val="num" w:pos="1440"/>
          </w:tabs>
          <w:ind w:left="0" w:firstLine="720"/>
        </w:pPr>
        <w:rPr>
          <w:rFonts w:hint="default"/>
          <w:b/>
          <w:i w:val="0"/>
          <w:caps w:val="0"/>
          <w:color w:val="auto"/>
          <w:u w:val="none"/>
        </w:rPr>
      </w:lvl>
    </w:lvlOverride>
    <w:lvlOverride w:ilvl="2">
      <w:lvl w:ilvl="2">
        <w:start w:val="1"/>
        <w:numFmt w:val="lowerLetter"/>
        <w:pStyle w:val="Heading3"/>
        <w:lvlText w:val="(%3)"/>
        <w:lvlJc w:val="left"/>
        <w:pPr>
          <w:tabs>
            <w:tab w:val="num" w:pos="1440"/>
          </w:tabs>
          <w:ind w:left="0" w:firstLine="720"/>
        </w:pPr>
        <w:rPr>
          <w:rFonts w:ascii="Times New Roman" w:hAnsi="Times New Roman" w:cs="Times New Roman" w:hint="default"/>
          <w:b w:val="0"/>
          <w:i w:val="0"/>
          <w:caps w:val="0"/>
          <w:color w:val="000000"/>
          <w:sz w:val="24"/>
          <w:szCs w:val="24"/>
          <w:u w:val="none"/>
        </w:rPr>
      </w:lvl>
    </w:lvlOverride>
    <w:lvlOverride w:ilvl="3">
      <w:lvl w:ilvl="3">
        <w:start w:val="1"/>
        <w:numFmt w:val="lowerRoman"/>
        <w:pStyle w:val="Heading4"/>
        <w:lvlText w:val="(%4)"/>
        <w:lvlJc w:val="left"/>
        <w:pPr>
          <w:tabs>
            <w:tab w:val="num" w:pos="2160"/>
          </w:tabs>
          <w:ind w:left="720" w:firstLine="720"/>
        </w:pPr>
        <w:rPr>
          <w:rFonts w:hint="default"/>
          <w:b w:val="0"/>
          <w:i w:val="0"/>
          <w:caps w:val="0"/>
          <w:color w:val="000000"/>
          <w:u w:val="none"/>
        </w:rPr>
      </w:lvl>
    </w:lvlOverride>
    <w:lvlOverride w:ilvl="4">
      <w:lvl w:ilvl="4">
        <w:start w:val="1"/>
        <w:numFmt w:val="upperLetter"/>
        <w:pStyle w:val="Heading5"/>
        <w:lvlText w:val="(%5)"/>
        <w:lvlJc w:val="left"/>
        <w:pPr>
          <w:tabs>
            <w:tab w:val="num" w:pos="2160"/>
          </w:tabs>
          <w:ind w:left="720" w:firstLine="720"/>
        </w:pPr>
        <w:rPr>
          <w:rFonts w:hint="default"/>
          <w:caps w:val="0"/>
          <w:color w:val="000000"/>
          <w:u w:val="none"/>
        </w:rPr>
      </w:lvl>
    </w:lvlOverride>
    <w:lvlOverride w:ilvl="5">
      <w:lvl w:ilvl="5">
        <w:start w:val="1"/>
        <w:numFmt w:val="decimal"/>
        <w:pStyle w:val="Heading6"/>
        <w:lvlText w:val="(%6)"/>
        <w:lvlJc w:val="left"/>
        <w:pPr>
          <w:tabs>
            <w:tab w:val="num" w:pos="2160"/>
          </w:tabs>
          <w:ind w:left="720" w:firstLine="720"/>
        </w:pPr>
        <w:rPr>
          <w:rFonts w:hint="default"/>
          <w:caps w:val="0"/>
          <w:color w:val="000000"/>
          <w:u w:val="none"/>
        </w:rPr>
      </w:lvl>
    </w:lvlOverride>
    <w:lvlOverride w:ilvl="6">
      <w:lvl w:ilvl="6">
        <w:start w:val="1"/>
        <w:numFmt w:val="lowerLetter"/>
        <w:pStyle w:val="Heading7"/>
        <w:lvlText w:val="%7."/>
        <w:lvlJc w:val="left"/>
        <w:pPr>
          <w:tabs>
            <w:tab w:val="num" w:pos="2880"/>
          </w:tabs>
          <w:ind w:left="1440" w:firstLine="720"/>
        </w:pPr>
        <w:rPr>
          <w:rFonts w:hint="default"/>
          <w:caps w:val="0"/>
          <w:color w:val="000000"/>
          <w:u w:val="none"/>
        </w:rPr>
      </w:lvl>
    </w:lvlOverride>
    <w:lvlOverride w:ilvl="7">
      <w:lvl w:ilvl="7">
        <w:start w:val="1"/>
        <w:numFmt w:val="lowerRoman"/>
        <w:pStyle w:val="Heading8"/>
        <w:lvlText w:val="%8."/>
        <w:lvlJc w:val="left"/>
        <w:pPr>
          <w:tabs>
            <w:tab w:val="num" w:pos="2880"/>
          </w:tabs>
          <w:ind w:left="1440" w:firstLine="720"/>
        </w:pPr>
        <w:rPr>
          <w:rFonts w:hint="default"/>
          <w:caps w:val="0"/>
          <w:color w:val="000000"/>
          <w:u w:val="none"/>
        </w:rPr>
      </w:lvl>
    </w:lvlOverride>
    <w:lvlOverride w:ilvl="8">
      <w:lvl w:ilvl="8">
        <w:start w:val="1"/>
        <w:numFmt w:val="upperLetter"/>
        <w:pStyle w:val="Heading9"/>
        <w:lvlText w:val="%9."/>
        <w:lvlJc w:val="left"/>
        <w:pPr>
          <w:tabs>
            <w:tab w:val="num" w:pos="2880"/>
          </w:tabs>
          <w:ind w:left="1440" w:firstLine="720"/>
        </w:pPr>
        <w:rPr>
          <w:rFonts w:hint="default"/>
          <w:caps w:val="0"/>
          <w:color w:val="000000"/>
          <w:u w:val="none"/>
        </w:rPr>
      </w:lvl>
    </w:lvlOverride>
  </w:num>
  <w:num w:numId="4">
    <w:abstractNumId w:val="6"/>
  </w:num>
  <w:num w:numId="5">
    <w:abstractNumId w:val="11"/>
  </w:num>
  <w:num w:numId="6">
    <w:abstractNumId w:val="3"/>
  </w:num>
  <w:num w:numId="7">
    <w:abstractNumId w:val="5"/>
  </w:num>
  <w:num w:numId="8">
    <w:abstractNumId w:val="4"/>
  </w:num>
  <w:num w:numId="9">
    <w:abstractNumId w:val="1"/>
  </w:num>
  <w:num w:numId="10">
    <w:abstractNumId w:val="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4"/>
    </w:lvlOverride>
  </w:num>
  <w:num w:numId="13">
    <w:abstractNumId w:val="9"/>
    <w:lvlOverride w:ilvl="0">
      <w:startOverride w:val="1"/>
    </w:lvlOverride>
    <w:lvlOverride w:ilvl="1">
      <w:startOverride w:val="1"/>
    </w:lvlOverride>
    <w:lvlOverride w:ilvl="2">
      <w:startOverride w:val="4"/>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9E"/>
    <w:rsid w:val="00001232"/>
    <w:rsid w:val="00003C42"/>
    <w:rsid w:val="00025CEE"/>
    <w:rsid w:val="00040782"/>
    <w:rsid w:val="00041B5D"/>
    <w:rsid w:val="00053CD2"/>
    <w:rsid w:val="00056452"/>
    <w:rsid w:val="00064A5D"/>
    <w:rsid w:val="000758B1"/>
    <w:rsid w:val="0007681B"/>
    <w:rsid w:val="0008135C"/>
    <w:rsid w:val="00085EE5"/>
    <w:rsid w:val="00087845"/>
    <w:rsid w:val="000A1C3F"/>
    <w:rsid w:val="000B5295"/>
    <w:rsid w:val="000C0CA2"/>
    <w:rsid w:val="000D19BC"/>
    <w:rsid w:val="000D3044"/>
    <w:rsid w:val="000D75A7"/>
    <w:rsid w:val="000F00F1"/>
    <w:rsid w:val="000F7B79"/>
    <w:rsid w:val="001155B3"/>
    <w:rsid w:val="00115A12"/>
    <w:rsid w:val="00121568"/>
    <w:rsid w:val="0012405D"/>
    <w:rsid w:val="00132D71"/>
    <w:rsid w:val="00136E29"/>
    <w:rsid w:val="00140BDC"/>
    <w:rsid w:val="00143610"/>
    <w:rsid w:val="00154A02"/>
    <w:rsid w:val="00167860"/>
    <w:rsid w:val="00172020"/>
    <w:rsid w:val="00174F2B"/>
    <w:rsid w:val="00186098"/>
    <w:rsid w:val="00192CEB"/>
    <w:rsid w:val="001B0926"/>
    <w:rsid w:val="001B0E1B"/>
    <w:rsid w:val="001B6003"/>
    <w:rsid w:val="001C1F2F"/>
    <w:rsid w:val="001C49DE"/>
    <w:rsid w:val="001C4DA5"/>
    <w:rsid w:val="001C5EF0"/>
    <w:rsid w:val="001D377E"/>
    <w:rsid w:val="001D57B0"/>
    <w:rsid w:val="001E704C"/>
    <w:rsid w:val="001E70E5"/>
    <w:rsid w:val="001E7ACB"/>
    <w:rsid w:val="00206D2A"/>
    <w:rsid w:val="00214766"/>
    <w:rsid w:val="002161C5"/>
    <w:rsid w:val="00221FEB"/>
    <w:rsid w:val="00236407"/>
    <w:rsid w:val="0024058F"/>
    <w:rsid w:val="00264937"/>
    <w:rsid w:val="0026666B"/>
    <w:rsid w:val="00271D7B"/>
    <w:rsid w:val="002731E6"/>
    <w:rsid w:val="002772BE"/>
    <w:rsid w:val="00287BC8"/>
    <w:rsid w:val="002904F4"/>
    <w:rsid w:val="002956EB"/>
    <w:rsid w:val="002A6910"/>
    <w:rsid w:val="002B3ED7"/>
    <w:rsid w:val="002C2F52"/>
    <w:rsid w:val="002C712E"/>
    <w:rsid w:val="002E3229"/>
    <w:rsid w:val="002E35AF"/>
    <w:rsid w:val="002F79E5"/>
    <w:rsid w:val="00302AF5"/>
    <w:rsid w:val="00302DE0"/>
    <w:rsid w:val="00317806"/>
    <w:rsid w:val="003205F5"/>
    <w:rsid w:val="00322D49"/>
    <w:rsid w:val="00330816"/>
    <w:rsid w:val="00370B7B"/>
    <w:rsid w:val="00380106"/>
    <w:rsid w:val="00393503"/>
    <w:rsid w:val="003960FF"/>
    <w:rsid w:val="003B7F78"/>
    <w:rsid w:val="003C32AF"/>
    <w:rsid w:val="003C4930"/>
    <w:rsid w:val="003C53CF"/>
    <w:rsid w:val="003D0F25"/>
    <w:rsid w:val="003D596E"/>
    <w:rsid w:val="003D7E7F"/>
    <w:rsid w:val="003E04B7"/>
    <w:rsid w:val="003E4AFA"/>
    <w:rsid w:val="003E62CE"/>
    <w:rsid w:val="003F0952"/>
    <w:rsid w:val="003F4A43"/>
    <w:rsid w:val="003F6013"/>
    <w:rsid w:val="003F65B6"/>
    <w:rsid w:val="003F795D"/>
    <w:rsid w:val="0040292E"/>
    <w:rsid w:val="00421D55"/>
    <w:rsid w:val="00427E13"/>
    <w:rsid w:val="00442097"/>
    <w:rsid w:val="004627FD"/>
    <w:rsid w:val="004707C8"/>
    <w:rsid w:val="004715B6"/>
    <w:rsid w:val="0047497E"/>
    <w:rsid w:val="004761FF"/>
    <w:rsid w:val="00480FD3"/>
    <w:rsid w:val="0049046A"/>
    <w:rsid w:val="004977EE"/>
    <w:rsid w:val="004B32BD"/>
    <w:rsid w:val="004B6DA7"/>
    <w:rsid w:val="004C779E"/>
    <w:rsid w:val="004E1909"/>
    <w:rsid w:val="004E3CFF"/>
    <w:rsid w:val="004F7524"/>
    <w:rsid w:val="004F790E"/>
    <w:rsid w:val="005119A2"/>
    <w:rsid w:val="00516DE8"/>
    <w:rsid w:val="0051773F"/>
    <w:rsid w:val="00522EAD"/>
    <w:rsid w:val="0052694C"/>
    <w:rsid w:val="0053133E"/>
    <w:rsid w:val="00543E46"/>
    <w:rsid w:val="00544079"/>
    <w:rsid w:val="00552F82"/>
    <w:rsid w:val="00555BBD"/>
    <w:rsid w:val="0056019E"/>
    <w:rsid w:val="0056062A"/>
    <w:rsid w:val="00565008"/>
    <w:rsid w:val="005650B8"/>
    <w:rsid w:val="0057156D"/>
    <w:rsid w:val="0058256C"/>
    <w:rsid w:val="005921EE"/>
    <w:rsid w:val="00592981"/>
    <w:rsid w:val="005946DD"/>
    <w:rsid w:val="005A36DE"/>
    <w:rsid w:val="005A680A"/>
    <w:rsid w:val="005C3112"/>
    <w:rsid w:val="005D4C09"/>
    <w:rsid w:val="005D7674"/>
    <w:rsid w:val="005F6414"/>
    <w:rsid w:val="0060523E"/>
    <w:rsid w:val="006061B3"/>
    <w:rsid w:val="00617353"/>
    <w:rsid w:val="00622A46"/>
    <w:rsid w:val="00624779"/>
    <w:rsid w:val="0062500A"/>
    <w:rsid w:val="00627AC0"/>
    <w:rsid w:val="006360CC"/>
    <w:rsid w:val="006363B4"/>
    <w:rsid w:val="00641426"/>
    <w:rsid w:val="00662ABE"/>
    <w:rsid w:val="006717C1"/>
    <w:rsid w:val="00675892"/>
    <w:rsid w:val="006775A2"/>
    <w:rsid w:val="00680493"/>
    <w:rsid w:val="00683110"/>
    <w:rsid w:val="0069058D"/>
    <w:rsid w:val="006A2B0A"/>
    <w:rsid w:val="006A44F7"/>
    <w:rsid w:val="006C0454"/>
    <w:rsid w:val="006C09E0"/>
    <w:rsid w:val="006C0DB6"/>
    <w:rsid w:val="006C486E"/>
    <w:rsid w:val="006D7238"/>
    <w:rsid w:val="006E2829"/>
    <w:rsid w:val="006F4A41"/>
    <w:rsid w:val="00705B35"/>
    <w:rsid w:val="00707F94"/>
    <w:rsid w:val="00724866"/>
    <w:rsid w:val="007455AA"/>
    <w:rsid w:val="0075416B"/>
    <w:rsid w:val="0075427B"/>
    <w:rsid w:val="00756E90"/>
    <w:rsid w:val="007574BD"/>
    <w:rsid w:val="00785AED"/>
    <w:rsid w:val="00790961"/>
    <w:rsid w:val="0079362E"/>
    <w:rsid w:val="007966CE"/>
    <w:rsid w:val="00797B65"/>
    <w:rsid w:val="007A4EED"/>
    <w:rsid w:val="007B31FD"/>
    <w:rsid w:val="007B6B46"/>
    <w:rsid w:val="007B7BE1"/>
    <w:rsid w:val="007C4570"/>
    <w:rsid w:val="007C5DEF"/>
    <w:rsid w:val="007D310C"/>
    <w:rsid w:val="007F5862"/>
    <w:rsid w:val="00806C30"/>
    <w:rsid w:val="00821321"/>
    <w:rsid w:val="008319DC"/>
    <w:rsid w:val="00846B82"/>
    <w:rsid w:val="0086471A"/>
    <w:rsid w:val="0087103B"/>
    <w:rsid w:val="00875C25"/>
    <w:rsid w:val="00880F9F"/>
    <w:rsid w:val="008A34DB"/>
    <w:rsid w:val="008C0A1D"/>
    <w:rsid w:val="008D5A8C"/>
    <w:rsid w:val="008E1F06"/>
    <w:rsid w:val="008E22D5"/>
    <w:rsid w:val="008E6C81"/>
    <w:rsid w:val="008F0A1D"/>
    <w:rsid w:val="00900242"/>
    <w:rsid w:val="00903343"/>
    <w:rsid w:val="00906E2D"/>
    <w:rsid w:val="0091035B"/>
    <w:rsid w:val="00910C75"/>
    <w:rsid w:val="00917033"/>
    <w:rsid w:val="00921225"/>
    <w:rsid w:val="00923DC7"/>
    <w:rsid w:val="00927995"/>
    <w:rsid w:val="0093509D"/>
    <w:rsid w:val="00950E03"/>
    <w:rsid w:val="00955A9F"/>
    <w:rsid w:val="00956268"/>
    <w:rsid w:val="00965A7E"/>
    <w:rsid w:val="0096727B"/>
    <w:rsid w:val="0097280B"/>
    <w:rsid w:val="00972FDE"/>
    <w:rsid w:val="00974EA2"/>
    <w:rsid w:val="00976404"/>
    <w:rsid w:val="00985A94"/>
    <w:rsid w:val="0098651A"/>
    <w:rsid w:val="00987854"/>
    <w:rsid w:val="00993F51"/>
    <w:rsid w:val="00994538"/>
    <w:rsid w:val="009A1136"/>
    <w:rsid w:val="009A336A"/>
    <w:rsid w:val="009B4D31"/>
    <w:rsid w:val="009B70E6"/>
    <w:rsid w:val="009C2D55"/>
    <w:rsid w:val="009C64D3"/>
    <w:rsid w:val="009E1DBD"/>
    <w:rsid w:val="009E1EB4"/>
    <w:rsid w:val="009E53B0"/>
    <w:rsid w:val="00A10BFE"/>
    <w:rsid w:val="00A14D5D"/>
    <w:rsid w:val="00A16DC6"/>
    <w:rsid w:val="00A205EB"/>
    <w:rsid w:val="00A2704F"/>
    <w:rsid w:val="00A27239"/>
    <w:rsid w:val="00A3469C"/>
    <w:rsid w:val="00A45C1F"/>
    <w:rsid w:val="00A61263"/>
    <w:rsid w:val="00A65D0D"/>
    <w:rsid w:val="00A8595D"/>
    <w:rsid w:val="00A932E8"/>
    <w:rsid w:val="00A942B6"/>
    <w:rsid w:val="00AB23EC"/>
    <w:rsid w:val="00AB532B"/>
    <w:rsid w:val="00AC1E16"/>
    <w:rsid w:val="00AC3763"/>
    <w:rsid w:val="00AC566C"/>
    <w:rsid w:val="00AC5899"/>
    <w:rsid w:val="00AC6990"/>
    <w:rsid w:val="00AD0C4D"/>
    <w:rsid w:val="00AE5F8A"/>
    <w:rsid w:val="00AE7B40"/>
    <w:rsid w:val="00AF192A"/>
    <w:rsid w:val="00AF3073"/>
    <w:rsid w:val="00B124FE"/>
    <w:rsid w:val="00B15937"/>
    <w:rsid w:val="00B24823"/>
    <w:rsid w:val="00B418E9"/>
    <w:rsid w:val="00B45335"/>
    <w:rsid w:val="00B46CAF"/>
    <w:rsid w:val="00B602EB"/>
    <w:rsid w:val="00B62DF2"/>
    <w:rsid w:val="00B646A8"/>
    <w:rsid w:val="00B8262B"/>
    <w:rsid w:val="00B833D8"/>
    <w:rsid w:val="00B8420D"/>
    <w:rsid w:val="00B9618F"/>
    <w:rsid w:val="00BA22B2"/>
    <w:rsid w:val="00BB10EE"/>
    <w:rsid w:val="00BB435E"/>
    <w:rsid w:val="00BB5BA6"/>
    <w:rsid w:val="00BB7D49"/>
    <w:rsid w:val="00BC181E"/>
    <w:rsid w:val="00BC589A"/>
    <w:rsid w:val="00BD0B4C"/>
    <w:rsid w:val="00BD6ADD"/>
    <w:rsid w:val="00C012A0"/>
    <w:rsid w:val="00C05C18"/>
    <w:rsid w:val="00C31DE2"/>
    <w:rsid w:val="00C41E57"/>
    <w:rsid w:val="00C53C1C"/>
    <w:rsid w:val="00C66224"/>
    <w:rsid w:val="00C7519E"/>
    <w:rsid w:val="00C8264E"/>
    <w:rsid w:val="00C91163"/>
    <w:rsid w:val="00C91D99"/>
    <w:rsid w:val="00C95A58"/>
    <w:rsid w:val="00CA0A62"/>
    <w:rsid w:val="00CB1302"/>
    <w:rsid w:val="00CC1F98"/>
    <w:rsid w:val="00CF4C84"/>
    <w:rsid w:val="00CF7AAB"/>
    <w:rsid w:val="00D0077C"/>
    <w:rsid w:val="00D02A45"/>
    <w:rsid w:val="00D165C1"/>
    <w:rsid w:val="00D219C9"/>
    <w:rsid w:val="00D27B41"/>
    <w:rsid w:val="00D32D9C"/>
    <w:rsid w:val="00D47A82"/>
    <w:rsid w:val="00D5165D"/>
    <w:rsid w:val="00D518F3"/>
    <w:rsid w:val="00D55D84"/>
    <w:rsid w:val="00D670B6"/>
    <w:rsid w:val="00D71A7C"/>
    <w:rsid w:val="00D722D2"/>
    <w:rsid w:val="00D730FD"/>
    <w:rsid w:val="00D801C0"/>
    <w:rsid w:val="00D801F3"/>
    <w:rsid w:val="00D87E3F"/>
    <w:rsid w:val="00DA1B81"/>
    <w:rsid w:val="00DA4012"/>
    <w:rsid w:val="00DB080A"/>
    <w:rsid w:val="00DB0A67"/>
    <w:rsid w:val="00DB4B4B"/>
    <w:rsid w:val="00DC0EAF"/>
    <w:rsid w:val="00DD225B"/>
    <w:rsid w:val="00DD4D21"/>
    <w:rsid w:val="00DD641A"/>
    <w:rsid w:val="00DF42BB"/>
    <w:rsid w:val="00E0024A"/>
    <w:rsid w:val="00E12427"/>
    <w:rsid w:val="00E12E1A"/>
    <w:rsid w:val="00E20B69"/>
    <w:rsid w:val="00E24A99"/>
    <w:rsid w:val="00E30FB2"/>
    <w:rsid w:val="00E31FA8"/>
    <w:rsid w:val="00E36682"/>
    <w:rsid w:val="00E50F2A"/>
    <w:rsid w:val="00E5307E"/>
    <w:rsid w:val="00E541F3"/>
    <w:rsid w:val="00E55FE1"/>
    <w:rsid w:val="00E72ECB"/>
    <w:rsid w:val="00E76E35"/>
    <w:rsid w:val="00E85214"/>
    <w:rsid w:val="00E90BD6"/>
    <w:rsid w:val="00E90DC3"/>
    <w:rsid w:val="00E9769E"/>
    <w:rsid w:val="00EA3309"/>
    <w:rsid w:val="00EA36CD"/>
    <w:rsid w:val="00EA3D84"/>
    <w:rsid w:val="00EB01D2"/>
    <w:rsid w:val="00EB39F7"/>
    <w:rsid w:val="00EB4223"/>
    <w:rsid w:val="00EC31ED"/>
    <w:rsid w:val="00ED3AEA"/>
    <w:rsid w:val="00ED658F"/>
    <w:rsid w:val="00EF75A5"/>
    <w:rsid w:val="00F00A21"/>
    <w:rsid w:val="00F15753"/>
    <w:rsid w:val="00F36039"/>
    <w:rsid w:val="00F421E8"/>
    <w:rsid w:val="00F47FF5"/>
    <w:rsid w:val="00F545D1"/>
    <w:rsid w:val="00F61C34"/>
    <w:rsid w:val="00F7366E"/>
    <w:rsid w:val="00F86703"/>
    <w:rsid w:val="00F901DE"/>
    <w:rsid w:val="00F974CA"/>
    <w:rsid w:val="00FA0F1B"/>
    <w:rsid w:val="00FA603E"/>
    <w:rsid w:val="00FC547C"/>
    <w:rsid w:val="00FD0740"/>
    <w:rsid w:val="00FD68FD"/>
    <w:rsid w:val="00FD6AE3"/>
    <w:rsid w:val="00FD6C21"/>
    <w:rsid w:val="00F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9E"/>
    <w:rPr>
      <w:sz w:val="24"/>
    </w:rPr>
  </w:style>
  <w:style w:type="paragraph" w:styleId="Heading1">
    <w:name w:val="heading 1"/>
    <w:basedOn w:val="Normal"/>
    <w:next w:val="BodyText"/>
    <w:qFormat/>
    <w:rsid w:val="00C7519E"/>
    <w:pPr>
      <w:keepNext/>
      <w:numPr>
        <w:numId w:val="2"/>
      </w:numPr>
      <w:spacing w:line="480" w:lineRule="auto"/>
      <w:ind w:left="6300"/>
      <w:jc w:val="center"/>
      <w:outlineLvl w:val="0"/>
    </w:pPr>
    <w:rPr>
      <w:b/>
      <w:bCs/>
      <w:kern w:val="32"/>
      <w:szCs w:val="24"/>
    </w:rPr>
  </w:style>
  <w:style w:type="paragraph" w:styleId="Heading2">
    <w:name w:val="heading 2"/>
    <w:basedOn w:val="Normal"/>
    <w:next w:val="BodyText"/>
    <w:link w:val="Heading2Char"/>
    <w:qFormat/>
    <w:rsid w:val="00C7519E"/>
    <w:pPr>
      <w:keepNext/>
      <w:numPr>
        <w:ilvl w:val="1"/>
        <w:numId w:val="2"/>
      </w:numPr>
      <w:spacing w:after="240"/>
      <w:outlineLvl w:val="1"/>
    </w:pPr>
    <w:rPr>
      <w:rFonts w:eastAsia="SimSun"/>
      <w:b/>
      <w:szCs w:val="24"/>
      <w:lang w:eastAsia="zh-CN"/>
    </w:rPr>
  </w:style>
  <w:style w:type="paragraph" w:styleId="Heading3">
    <w:name w:val="heading 3"/>
    <w:aliases w:val="Heading 3 Char"/>
    <w:basedOn w:val="Normal"/>
    <w:next w:val="BodyText"/>
    <w:qFormat/>
    <w:rsid w:val="00C7519E"/>
    <w:pPr>
      <w:numPr>
        <w:ilvl w:val="2"/>
        <w:numId w:val="2"/>
      </w:numPr>
      <w:spacing w:after="240"/>
      <w:jc w:val="both"/>
      <w:outlineLvl w:val="2"/>
    </w:pPr>
    <w:rPr>
      <w:bCs/>
      <w:szCs w:val="24"/>
    </w:rPr>
  </w:style>
  <w:style w:type="paragraph" w:styleId="Heading4">
    <w:name w:val="heading 4"/>
    <w:basedOn w:val="Normal"/>
    <w:next w:val="BodyText"/>
    <w:qFormat/>
    <w:rsid w:val="00C7519E"/>
    <w:pPr>
      <w:numPr>
        <w:ilvl w:val="3"/>
        <w:numId w:val="2"/>
      </w:numPr>
      <w:spacing w:after="240"/>
      <w:jc w:val="both"/>
      <w:outlineLvl w:val="3"/>
    </w:pPr>
    <w:rPr>
      <w:bCs/>
      <w:szCs w:val="28"/>
    </w:rPr>
  </w:style>
  <w:style w:type="paragraph" w:styleId="Heading5">
    <w:name w:val="heading 5"/>
    <w:basedOn w:val="Normal"/>
    <w:next w:val="BodyText"/>
    <w:qFormat/>
    <w:rsid w:val="00C7519E"/>
    <w:pPr>
      <w:numPr>
        <w:ilvl w:val="4"/>
        <w:numId w:val="2"/>
      </w:numPr>
      <w:spacing w:after="240"/>
      <w:outlineLvl w:val="4"/>
    </w:pPr>
  </w:style>
  <w:style w:type="paragraph" w:styleId="Heading6">
    <w:name w:val="heading 6"/>
    <w:basedOn w:val="Normal"/>
    <w:next w:val="BodyText"/>
    <w:qFormat/>
    <w:rsid w:val="00C7519E"/>
    <w:pPr>
      <w:numPr>
        <w:ilvl w:val="5"/>
        <w:numId w:val="2"/>
      </w:numPr>
      <w:spacing w:after="240"/>
      <w:outlineLvl w:val="5"/>
    </w:pPr>
    <w:rPr>
      <w:bCs/>
    </w:rPr>
  </w:style>
  <w:style w:type="paragraph" w:styleId="Heading7">
    <w:name w:val="heading 7"/>
    <w:basedOn w:val="Normal"/>
    <w:next w:val="BodyText"/>
    <w:qFormat/>
    <w:rsid w:val="00C7519E"/>
    <w:pPr>
      <w:numPr>
        <w:ilvl w:val="6"/>
        <w:numId w:val="2"/>
      </w:numPr>
      <w:spacing w:after="240"/>
      <w:outlineLvl w:val="6"/>
    </w:pPr>
    <w:rPr>
      <w:szCs w:val="24"/>
    </w:rPr>
  </w:style>
  <w:style w:type="paragraph" w:styleId="Heading8">
    <w:name w:val="heading 8"/>
    <w:basedOn w:val="Normal"/>
    <w:next w:val="BodyText"/>
    <w:qFormat/>
    <w:rsid w:val="00C7519E"/>
    <w:pPr>
      <w:numPr>
        <w:ilvl w:val="7"/>
        <w:numId w:val="2"/>
      </w:numPr>
      <w:spacing w:after="240"/>
      <w:outlineLvl w:val="7"/>
    </w:pPr>
    <w:rPr>
      <w:iCs/>
      <w:szCs w:val="24"/>
    </w:rPr>
  </w:style>
  <w:style w:type="paragraph" w:styleId="Heading9">
    <w:name w:val="heading 9"/>
    <w:basedOn w:val="Normal"/>
    <w:next w:val="BodyText"/>
    <w:qFormat/>
    <w:rsid w:val="00C7519E"/>
    <w:pPr>
      <w:numPr>
        <w:ilvl w:val="8"/>
        <w:numId w:val="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7519E"/>
    <w:rPr>
      <w:rFonts w:ascii="Courier New" w:hAnsi="Courier New"/>
    </w:rPr>
  </w:style>
  <w:style w:type="paragraph" w:styleId="Header">
    <w:name w:val="header"/>
    <w:basedOn w:val="Normal"/>
    <w:rsid w:val="00C7519E"/>
    <w:pPr>
      <w:tabs>
        <w:tab w:val="center" w:pos="4320"/>
        <w:tab w:val="right" w:pos="8640"/>
      </w:tabs>
    </w:pPr>
  </w:style>
  <w:style w:type="paragraph" w:styleId="Footer">
    <w:name w:val="footer"/>
    <w:basedOn w:val="Normal"/>
    <w:link w:val="FooterChar"/>
    <w:uiPriority w:val="99"/>
    <w:rsid w:val="00C7519E"/>
    <w:rPr>
      <w:sz w:val="16"/>
    </w:rPr>
  </w:style>
  <w:style w:type="character" w:styleId="PageNumber">
    <w:name w:val="page number"/>
    <w:basedOn w:val="DefaultParagraphFont"/>
    <w:rsid w:val="00C7519E"/>
  </w:style>
  <w:style w:type="paragraph" w:styleId="BodyTextIndent2">
    <w:name w:val="Body Text Indent 2"/>
    <w:basedOn w:val="Normal"/>
    <w:rsid w:val="00C7519E"/>
    <w:pPr>
      <w:widowControl w:val="0"/>
      <w:ind w:firstLine="720"/>
    </w:pPr>
  </w:style>
  <w:style w:type="paragraph" w:styleId="BodyTextIndent">
    <w:name w:val="Body Text Indent"/>
    <w:basedOn w:val="Normal"/>
    <w:rsid w:val="00C7519E"/>
    <w:pPr>
      <w:widowControl w:val="0"/>
      <w:tabs>
        <w:tab w:val="left" w:pos="2160"/>
      </w:tabs>
      <w:ind w:firstLine="1440"/>
    </w:pPr>
  </w:style>
  <w:style w:type="paragraph" w:styleId="BodyText2">
    <w:name w:val="Body Text 2"/>
    <w:basedOn w:val="Normal"/>
    <w:rsid w:val="00C7519E"/>
    <w:pPr>
      <w:spacing w:after="120" w:line="480" w:lineRule="auto"/>
    </w:pPr>
  </w:style>
  <w:style w:type="paragraph" w:styleId="BodyTextIndent3">
    <w:name w:val="Body Text Indent 3"/>
    <w:basedOn w:val="Normal"/>
    <w:rsid w:val="00C7519E"/>
    <w:pPr>
      <w:spacing w:after="120"/>
      <w:ind w:left="360"/>
    </w:pPr>
    <w:rPr>
      <w:sz w:val="16"/>
      <w:szCs w:val="16"/>
    </w:rPr>
  </w:style>
  <w:style w:type="paragraph" w:styleId="BodyText3">
    <w:name w:val="Body Text 3"/>
    <w:basedOn w:val="Normal"/>
    <w:rsid w:val="00C7519E"/>
    <w:pPr>
      <w:spacing w:after="120"/>
    </w:pPr>
    <w:rPr>
      <w:sz w:val="16"/>
      <w:szCs w:val="16"/>
    </w:rPr>
  </w:style>
  <w:style w:type="paragraph" w:styleId="BodyText">
    <w:name w:val="Body Text"/>
    <w:aliases w:val="Body Text Char1,Body Text Char Char,Body Text Char1 Char Char,Body Text Char2 Char Char Char,Body Text Char1 Char Char Char Char,Body Text Char Char Char Char Char Char,body text Char Char,bt Char Char"/>
    <w:basedOn w:val="Normal"/>
    <w:link w:val="BodyTextChar"/>
    <w:rsid w:val="00C7519E"/>
    <w:pPr>
      <w:spacing w:after="240"/>
      <w:ind w:firstLine="720"/>
      <w:jc w:val="both"/>
    </w:pPr>
  </w:style>
  <w:style w:type="character" w:styleId="FootnoteReference">
    <w:name w:val="footnote reference"/>
    <w:basedOn w:val="DefaultParagraphFont"/>
    <w:semiHidden/>
    <w:rsid w:val="00C7519E"/>
    <w:rPr>
      <w:sz w:val="20"/>
    </w:rPr>
  </w:style>
  <w:style w:type="paragraph" w:styleId="ListContinue2">
    <w:name w:val="List Continue 2"/>
    <w:basedOn w:val="Normal"/>
    <w:rsid w:val="00C7519E"/>
    <w:pPr>
      <w:widowControl w:val="0"/>
      <w:spacing w:after="120"/>
      <w:ind w:left="720"/>
    </w:pPr>
    <w:rPr>
      <w:rFonts w:ascii="Courier" w:hAnsi="Courier"/>
    </w:rPr>
  </w:style>
  <w:style w:type="paragraph" w:customStyle="1" w:styleId="0">
    <w:name w:val="0"/>
    <w:basedOn w:val="Normal"/>
    <w:rsid w:val="00C7519E"/>
    <w:pPr>
      <w:spacing w:after="240"/>
    </w:pPr>
  </w:style>
  <w:style w:type="paragraph" w:customStyle="1" w:styleId="1">
    <w:name w:val="1"/>
    <w:basedOn w:val="Normal"/>
    <w:rsid w:val="00C7519E"/>
    <w:pPr>
      <w:spacing w:after="240"/>
      <w:ind w:left="720"/>
    </w:pPr>
  </w:style>
  <w:style w:type="paragraph" w:styleId="TOC1">
    <w:name w:val="toc 1"/>
    <w:basedOn w:val="Normal"/>
    <w:next w:val="Normal"/>
    <w:autoRedefine/>
    <w:uiPriority w:val="39"/>
    <w:rsid w:val="00C7519E"/>
    <w:pPr>
      <w:keepNext/>
      <w:tabs>
        <w:tab w:val="left" w:pos="1440"/>
        <w:tab w:val="right" w:leader="dot" w:pos="9900"/>
      </w:tabs>
      <w:spacing w:before="120" w:after="120"/>
      <w:ind w:left="1440" w:right="486" w:hanging="1440"/>
    </w:pPr>
    <w:rPr>
      <w:bCs/>
      <w:caps/>
      <w:noProof/>
      <w:szCs w:val="24"/>
    </w:rPr>
  </w:style>
  <w:style w:type="paragraph" w:styleId="TOC2">
    <w:name w:val="toc 2"/>
    <w:basedOn w:val="Normal"/>
    <w:next w:val="Normal"/>
    <w:autoRedefine/>
    <w:uiPriority w:val="39"/>
    <w:rsid w:val="00C7519E"/>
    <w:pPr>
      <w:tabs>
        <w:tab w:val="left" w:pos="1800"/>
        <w:tab w:val="right" w:leader="dot" w:pos="9900"/>
      </w:tabs>
      <w:ind w:left="1800" w:right="666" w:hanging="1440"/>
    </w:pPr>
    <w:rPr>
      <w:iCs/>
      <w:noProof/>
    </w:rPr>
  </w:style>
  <w:style w:type="paragraph" w:styleId="TOC3">
    <w:name w:val="toc 3"/>
    <w:basedOn w:val="Normal"/>
    <w:next w:val="Normal"/>
    <w:autoRedefine/>
    <w:uiPriority w:val="39"/>
    <w:rsid w:val="00C7519E"/>
    <w:pPr>
      <w:tabs>
        <w:tab w:val="left" w:pos="1620"/>
        <w:tab w:val="right" w:leader="dot" w:pos="9900"/>
      </w:tabs>
      <w:ind w:left="360" w:right="576"/>
    </w:pPr>
    <w:rPr>
      <w:i/>
      <w:iCs/>
      <w:noProof/>
      <w:sz w:val="20"/>
      <w:szCs w:val="24"/>
    </w:rPr>
  </w:style>
  <w:style w:type="paragraph" w:styleId="TOC4">
    <w:name w:val="toc 4"/>
    <w:basedOn w:val="Normal"/>
    <w:next w:val="Normal"/>
    <w:autoRedefine/>
    <w:uiPriority w:val="39"/>
    <w:rsid w:val="00C7519E"/>
    <w:pPr>
      <w:ind w:left="600"/>
    </w:pPr>
    <w:rPr>
      <w:szCs w:val="21"/>
    </w:rPr>
  </w:style>
  <w:style w:type="paragraph" w:styleId="TOC5">
    <w:name w:val="toc 5"/>
    <w:basedOn w:val="Normal"/>
    <w:next w:val="Normal"/>
    <w:autoRedefine/>
    <w:uiPriority w:val="39"/>
    <w:rsid w:val="00C7519E"/>
    <w:pPr>
      <w:ind w:left="800"/>
    </w:pPr>
    <w:rPr>
      <w:szCs w:val="21"/>
    </w:rPr>
  </w:style>
  <w:style w:type="paragraph" w:styleId="TOC6">
    <w:name w:val="toc 6"/>
    <w:basedOn w:val="Normal"/>
    <w:next w:val="Normal"/>
    <w:autoRedefine/>
    <w:uiPriority w:val="39"/>
    <w:rsid w:val="00C7519E"/>
    <w:pPr>
      <w:ind w:left="1000"/>
    </w:pPr>
    <w:rPr>
      <w:szCs w:val="21"/>
    </w:rPr>
  </w:style>
  <w:style w:type="paragraph" w:styleId="TOC7">
    <w:name w:val="toc 7"/>
    <w:basedOn w:val="Normal"/>
    <w:next w:val="Normal"/>
    <w:autoRedefine/>
    <w:uiPriority w:val="39"/>
    <w:rsid w:val="00C7519E"/>
    <w:pPr>
      <w:ind w:left="1200"/>
    </w:pPr>
    <w:rPr>
      <w:szCs w:val="21"/>
    </w:rPr>
  </w:style>
  <w:style w:type="paragraph" w:styleId="TOC8">
    <w:name w:val="toc 8"/>
    <w:basedOn w:val="Normal"/>
    <w:next w:val="Normal"/>
    <w:autoRedefine/>
    <w:uiPriority w:val="39"/>
    <w:rsid w:val="00C7519E"/>
    <w:pPr>
      <w:ind w:left="1400"/>
    </w:pPr>
    <w:rPr>
      <w:szCs w:val="21"/>
    </w:rPr>
  </w:style>
  <w:style w:type="paragraph" w:styleId="TOC9">
    <w:name w:val="toc 9"/>
    <w:basedOn w:val="Normal"/>
    <w:next w:val="Normal"/>
    <w:autoRedefine/>
    <w:uiPriority w:val="39"/>
    <w:rsid w:val="00C7519E"/>
    <w:pPr>
      <w:ind w:left="1600"/>
    </w:pPr>
    <w:rPr>
      <w:szCs w:val="21"/>
    </w:rPr>
  </w:style>
  <w:style w:type="character" w:styleId="Hyperlink">
    <w:name w:val="Hyperlink"/>
    <w:basedOn w:val="DefaultParagraphFont"/>
    <w:uiPriority w:val="99"/>
    <w:rsid w:val="00C7519E"/>
    <w:rPr>
      <w:color w:val="0000FF"/>
      <w:u w:val="single"/>
    </w:rPr>
  </w:style>
  <w:style w:type="character" w:styleId="CommentReference">
    <w:name w:val="annotation reference"/>
    <w:basedOn w:val="DefaultParagraphFont"/>
    <w:semiHidden/>
    <w:rsid w:val="00C7519E"/>
    <w:rPr>
      <w:sz w:val="16"/>
      <w:szCs w:val="16"/>
    </w:rPr>
  </w:style>
  <w:style w:type="paragraph" w:styleId="BalloonText">
    <w:name w:val="Balloon Text"/>
    <w:basedOn w:val="Normal"/>
    <w:semiHidden/>
    <w:rsid w:val="00C7519E"/>
    <w:rPr>
      <w:rFonts w:ascii="Tahoma" w:hAnsi="Tahoma" w:cs="Tahoma"/>
      <w:sz w:val="16"/>
      <w:szCs w:val="16"/>
    </w:rPr>
  </w:style>
  <w:style w:type="paragraph" w:styleId="CommentText">
    <w:name w:val="annotation text"/>
    <w:basedOn w:val="Normal"/>
    <w:semiHidden/>
    <w:rsid w:val="00C7519E"/>
  </w:style>
  <w:style w:type="paragraph" w:styleId="CommentSubject">
    <w:name w:val="annotation subject"/>
    <w:basedOn w:val="CommentText"/>
    <w:next w:val="CommentText"/>
    <w:semiHidden/>
    <w:rsid w:val="00C7519E"/>
    <w:rPr>
      <w:b/>
      <w:bCs/>
    </w:rPr>
  </w:style>
  <w:style w:type="character" w:styleId="Emphasis">
    <w:name w:val="Emphasis"/>
    <w:basedOn w:val="DefaultParagraphFont"/>
    <w:qFormat/>
    <w:rsid w:val="00C7519E"/>
    <w:rPr>
      <w:i/>
      <w:iCs/>
    </w:rPr>
  </w:style>
  <w:style w:type="character" w:styleId="FollowedHyperlink">
    <w:name w:val="FollowedHyperlink"/>
    <w:basedOn w:val="DefaultParagraphFont"/>
    <w:rsid w:val="00C7519E"/>
    <w:rPr>
      <w:color w:val="800080"/>
      <w:u w:val="single"/>
    </w:rPr>
  </w:style>
  <w:style w:type="paragraph" w:customStyle="1" w:styleId="BodyText-1First">
    <w:name w:val="Body Text - 1&quot; First"/>
    <w:basedOn w:val="Normal"/>
    <w:rsid w:val="00C7519E"/>
    <w:pPr>
      <w:overflowPunct w:val="0"/>
      <w:autoSpaceDE w:val="0"/>
      <w:autoSpaceDN w:val="0"/>
      <w:adjustRightInd w:val="0"/>
      <w:spacing w:after="260"/>
      <w:ind w:firstLine="1440"/>
      <w:textAlignment w:val="baseline"/>
    </w:pPr>
  </w:style>
  <w:style w:type="paragraph" w:customStyle="1" w:styleId="HeadingBody2">
    <w:name w:val="HeadingBody 2"/>
    <w:basedOn w:val="BodyText"/>
    <w:next w:val="BodyText"/>
    <w:rsid w:val="00C7519E"/>
    <w:pPr>
      <w:overflowPunct w:val="0"/>
      <w:autoSpaceDE w:val="0"/>
      <w:autoSpaceDN w:val="0"/>
      <w:adjustRightInd w:val="0"/>
      <w:jc w:val="left"/>
      <w:textAlignment w:val="baseline"/>
    </w:pPr>
  </w:style>
  <w:style w:type="paragraph" w:customStyle="1" w:styleId="Article5L1">
    <w:name w:val="Article5_L1"/>
    <w:basedOn w:val="Normal"/>
    <w:next w:val="Normal"/>
    <w:rsid w:val="00C7519E"/>
    <w:pPr>
      <w:numPr>
        <w:numId w:val="1"/>
      </w:numPr>
      <w:spacing w:after="240"/>
      <w:jc w:val="center"/>
      <w:outlineLvl w:val="0"/>
    </w:pPr>
  </w:style>
  <w:style w:type="paragraph" w:customStyle="1" w:styleId="Article5L2">
    <w:name w:val="Article5_L2"/>
    <w:basedOn w:val="Article5L1"/>
    <w:next w:val="Normal"/>
    <w:rsid w:val="00C7519E"/>
    <w:pPr>
      <w:numPr>
        <w:ilvl w:val="1"/>
      </w:numPr>
      <w:ind w:firstLine="1440"/>
      <w:jc w:val="left"/>
      <w:outlineLvl w:val="1"/>
    </w:pPr>
  </w:style>
  <w:style w:type="paragraph" w:customStyle="1" w:styleId="Article5L3">
    <w:name w:val="Article5_L3"/>
    <w:basedOn w:val="Article5L2"/>
    <w:next w:val="Normal"/>
    <w:rsid w:val="00C7519E"/>
    <w:pPr>
      <w:numPr>
        <w:ilvl w:val="2"/>
      </w:numPr>
      <w:ind w:left="720"/>
      <w:outlineLvl w:val="2"/>
    </w:pPr>
  </w:style>
  <w:style w:type="paragraph" w:customStyle="1" w:styleId="Article5L4">
    <w:name w:val="Article5_L4"/>
    <w:basedOn w:val="Article5L3"/>
    <w:next w:val="Normal"/>
    <w:link w:val="Article5L4Char"/>
    <w:rsid w:val="00C7519E"/>
    <w:pPr>
      <w:numPr>
        <w:ilvl w:val="3"/>
      </w:numPr>
      <w:ind w:left="1440" w:firstLine="1440"/>
      <w:outlineLvl w:val="3"/>
    </w:pPr>
  </w:style>
  <w:style w:type="paragraph" w:customStyle="1" w:styleId="Article5L5">
    <w:name w:val="Article5_L5"/>
    <w:basedOn w:val="Article5L4"/>
    <w:next w:val="Normal"/>
    <w:rsid w:val="00C7519E"/>
    <w:pPr>
      <w:numPr>
        <w:ilvl w:val="4"/>
      </w:numPr>
      <w:ind w:left="1440" w:firstLine="2160"/>
      <w:outlineLvl w:val="4"/>
    </w:pPr>
  </w:style>
  <w:style w:type="paragraph" w:customStyle="1" w:styleId="Article5L6">
    <w:name w:val="Article5_L6"/>
    <w:basedOn w:val="Article5L5"/>
    <w:next w:val="Normal"/>
    <w:rsid w:val="00C7519E"/>
    <w:pPr>
      <w:numPr>
        <w:ilvl w:val="5"/>
      </w:numPr>
      <w:outlineLvl w:val="5"/>
    </w:pPr>
  </w:style>
  <w:style w:type="paragraph" w:customStyle="1" w:styleId="Article5L7">
    <w:name w:val="Article5_L7"/>
    <w:basedOn w:val="Article5L6"/>
    <w:next w:val="Normal"/>
    <w:rsid w:val="00C7519E"/>
    <w:pPr>
      <w:numPr>
        <w:ilvl w:val="6"/>
      </w:numPr>
      <w:outlineLvl w:val="6"/>
    </w:pPr>
  </w:style>
  <w:style w:type="paragraph" w:customStyle="1" w:styleId="Article5L8">
    <w:name w:val="Article5_L8"/>
    <w:basedOn w:val="Article5L7"/>
    <w:next w:val="Normal"/>
    <w:rsid w:val="00C7519E"/>
    <w:pPr>
      <w:numPr>
        <w:ilvl w:val="7"/>
      </w:numPr>
      <w:outlineLvl w:val="7"/>
    </w:pPr>
  </w:style>
  <w:style w:type="paragraph" w:customStyle="1" w:styleId="DocId">
    <w:name w:val="Doc Id"/>
    <w:basedOn w:val="Footer"/>
    <w:rsid w:val="00C7519E"/>
  </w:style>
  <w:style w:type="character" w:customStyle="1" w:styleId="DeltaViewDeletion">
    <w:name w:val="DeltaView Deletion"/>
    <w:rsid w:val="00C7519E"/>
    <w:rPr>
      <w:strike/>
      <w:color w:val="FF0000"/>
      <w:spacing w:val="0"/>
    </w:rPr>
  </w:style>
  <w:style w:type="paragraph" w:customStyle="1" w:styleId="CenterBold">
    <w:name w:val="CenterBold"/>
    <w:basedOn w:val="PlainText"/>
    <w:rsid w:val="00C7519E"/>
    <w:pPr>
      <w:spacing w:after="240"/>
      <w:jc w:val="center"/>
    </w:pPr>
    <w:rPr>
      <w:rFonts w:ascii="Times New Roman" w:hAnsi="Times New Roman"/>
      <w:b/>
      <w:spacing w:val="40"/>
    </w:rPr>
  </w:style>
  <w:style w:type="paragraph" w:styleId="DocumentMap">
    <w:name w:val="Document Map"/>
    <w:basedOn w:val="Normal"/>
    <w:semiHidden/>
    <w:rsid w:val="00C7519E"/>
    <w:pPr>
      <w:shd w:val="clear" w:color="auto" w:fill="000080"/>
    </w:pPr>
    <w:rPr>
      <w:rFonts w:ascii="Tahoma" w:hAnsi="Tahoma" w:cs="Tahoma"/>
    </w:rPr>
  </w:style>
  <w:style w:type="paragraph" w:customStyle="1" w:styleId="BodyTextLeft">
    <w:name w:val="Body Text Left"/>
    <w:basedOn w:val="BodyText"/>
    <w:rsid w:val="00C7519E"/>
    <w:pPr>
      <w:ind w:firstLine="0"/>
    </w:pPr>
  </w:style>
  <w:style w:type="paragraph" w:customStyle="1" w:styleId="HeadingBody3">
    <w:name w:val="HeadingBody 3"/>
    <w:basedOn w:val="Normal"/>
    <w:rsid w:val="00C7519E"/>
    <w:pPr>
      <w:spacing w:after="240"/>
      <w:ind w:left="2160"/>
    </w:pPr>
  </w:style>
  <w:style w:type="character" w:customStyle="1" w:styleId="BodyTextChar1Char">
    <w:name w:val="Body Text Char1 Char"/>
    <w:aliases w:val="Body Text Char Char Char,Body Text Char1 Char Char Char,Body Text Char2 Char Char Char Char,Body Text Char1 Char Char Char Char Char,Body Text Char Char Char Char Char Char Char,body text Char Char Char,bt Char Char Char"/>
    <w:basedOn w:val="DefaultParagraphFont"/>
    <w:rsid w:val="00C7519E"/>
    <w:rPr>
      <w:sz w:val="24"/>
      <w:lang w:val="en-US" w:eastAsia="en-US" w:bidi="ar-SA"/>
    </w:rPr>
  </w:style>
  <w:style w:type="paragraph" w:customStyle="1" w:styleId="Centered12After">
    <w:name w:val="Centered 12 After"/>
    <w:basedOn w:val="Normal"/>
    <w:rsid w:val="00C7519E"/>
    <w:pPr>
      <w:spacing w:after="240"/>
      <w:jc w:val="center"/>
    </w:pPr>
  </w:style>
  <w:style w:type="paragraph" w:styleId="BodyTextFirstIndent">
    <w:name w:val="Body Text First Indent"/>
    <w:basedOn w:val="BodyText"/>
    <w:rsid w:val="00C7519E"/>
    <w:pPr>
      <w:spacing w:after="120"/>
      <w:ind w:firstLine="210"/>
      <w:jc w:val="left"/>
    </w:pPr>
  </w:style>
  <w:style w:type="paragraph" w:styleId="BlockText">
    <w:name w:val="Block Text"/>
    <w:basedOn w:val="Normal"/>
    <w:rsid w:val="00C7519E"/>
    <w:pPr>
      <w:spacing w:after="240"/>
      <w:ind w:left="720" w:firstLine="720"/>
      <w:jc w:val="both"/>
    </w:pPr>
  </w:style>
  <w:style w:type="character" w:customStyle="1" w:styleId="Char">
    <w:name w:val="Char"/>
    <w:basedOn w:val="DefaultParagraphFont"/>
    <w:rsid w:val="00C7519E"/>
    <w:rPr>
      <w:sz w:val="24"/>
      <w:lang w:val="en-US" w:eastAsia="en-US" w:bidi="ar-SA"/>
    </w:rPr>
  </w:style>
  <w:style w:type="paragraph" w:styleId="FootnoteText">
    <w:name w:val="footnote text"/>
    <w:basedOn w:val="Normal"/>
    <w:link w:val="FootnoteTextChar"/>
    <w:semiHidden/>
    <w:rsid w:val="00C7519E"/>
    <w:rPr>
      <w:sz w:val="20"/>
    </w:rPr>
  </w:style>
  <w:style w:type="paragraph" w:styleId="ListNumber5">
    <w:name w:val="List Number 5"/>
    <w:basedOn w:val="Normal"/>
    <w:rsid w:val="00C7519E"/>
    <w:pPr>
      <w:tabs>
        <w:tab w:val="num" w:pos="1800"/>
      </w:tabs>
      <w:ind w:left="1800" w:hanging="360"/>
    </w:pPr>
  </w:style>
  <w:style w:type="character" w:customStyle="1" w:styleId="Char2">
    <w:name w:val="Char2"/>
    <w:basedOn w:val="DefaultParagraphFont"/>
    <w:rsid w:val="00C7519E"/>
    <w:rPr>
      <w:rFonts w:eastAsia="SimSun"/>
      <w:b/>
      <w:sz w:val="24"/>
      <w:szCs w:val="24"/>
      <w:lang w:val="en-US" w:eastAsia="zh-CN" w:bidi="ar-SA"/>
    </w:rPr>
  </w:style>
  <w:style w:type="character" w:customStyle="1" w:styleId="Heading3CharChar">
    <w:name w:val="Heading 3 Char Char"/>
    <w:basedOn w:val="DefaultParagraphFont"/>
    <w:rsid w:val="00C7519E"/>
    <w:rPr>
      <w:bCs/>
      <w:sz w:val="24"/>
      <w:szCs w:val="24"/>
      <w:lang w:val="en-US" w:eastAsia="en-US" w:bidi="ar-SA"/>
    </w:rPr>
  </w:style>
  <w:style w:type="character" w:customStyle="1" w:styleId="DeltaViewInsertion">
    <w:name w:val="DeltaView Insertion"/>
    <w:rsid w:val="00C7519E"/>
    <w:rPr>
      <w:b/>
      <w:bCs/>
      <w:color w:val="000000"/>
      <w:spacing w:val="0"/>
      <w:u w:val="single"/>
    </w:rPr>
  </w:style>
  <w:style w:type="character" w:customStyle="1" w:styleId="CharChar3">
    <w:name w:val="Char Char3"/>
    <w:basedOn w:val="DefaultParagraphFont"/>
    <w:rsid w:val="00C7519E"/>
    <w:rPr>
      <w:lang w:val="en-US" w:eastAsia="en-US" w:bidi="ar-SA"/>
    </w:rPr>
  </w:style>
  <w:style w:type="character" w:customStyle="1" w:styleId="Char1">
    <w:name w:val="Char1"/>
    <w:basedOn w:val="DefaultParagraphFont"/>
    <w:rsid w:val="00C7519E"/>
    <w:rPr>
      <w:sz w:val="24"/>
      <w:lang w:val="en-US" w:eastAsia="en-US" w:bidi="ar-SA"/>
    </w:rPr>
  </w:style>
  <w:style w:type="character" w:customStyle="1" w:styleId="NormalChar">
    <w:name w:val="Normal Char"/>
    <w:basedOn w:val="DefaultParagraphFont"/>
    <w:rsid w:val="00C7519E"/>
    <w:rPr>
      <w:szCs w:val="22"/>
      <w:lang w:val="en-GB" w:eastAsia="en-US" w:bidi="ar-SA"/>
    </w:rPr>
  </w:style>
  <w:style w:type="paragraph" w:customStyle="1" w:styleId="SectionL2">
    <w:name w:val="Section_L2"/>
    <w:basedOn w:val="Normal"/>
    <w:autoRedefine/>
    <w:rsid w:val="00C7519E"/>
    <w:pPr>
      <w:numPr>
        <w:ilvl w:val="1"/>
        <w:numId w:val="4"/>
      </w:numPr>
      <w:spacing w:after="120"/>
      <w:jc w:val="both"/>
    </w:pPr>
    <w:rPr>
      <w:sz w:val="22"/>
      <w:szCs w:val="22"/>
      <w:u w:val="single"/>
    </w:rPr>
  </w:style>
  <w:style w:type="paragraph" w:customStyle="1" w:styleId="SectionL3">
    <w:name w:val="Section_L3"/>
    <w:basedOn w:val="Normal"/>
    <w:autoRedefine/>
    <w:rsid w:val="00C7519E"/>
    <w:pPr>
      <w:numPr>
        <w:ilvl w:val="2"/>
        <w:numId w:val="4"/>
      </w:numPr>
      <w:tabs>
        <w:tab w:val="clear" w:pos="0"/>
      </w:tabs>
      <w:spacing w:after="120"/>
      <w:jc w:val="both"/>
    </w:pPr>
    <w:rPr>
      <w:sz w:val="22"/>
      <w:szCs w:val="22"/>
    </w:rPr>
  </w:style>
  <w:style w:type="paragraph" w:customStyle="1" w:styleId="SectionL4">
    <w:name w:val="Section_L4"/>
    <w:basedOn w:val="Normal"/>
    <w:rsid w:val="00C7519E"/>
    <w:pPr>
      <w:numPr>
        <w:ilvl w:val="3"/>
        <w:numId w:val="4"/>
      </w:numPr>
      <w:jc w:val="both"/>
    </w:pPr>
    <w:rPr>
      <w:sz w:val="22"/>
      <w:szCs w:val="22"/>
    </w:rPr>
  </w:style>
  <w:style w:type="paragraph" w:customStyle="1" w:styleId="SectionL5">
    <w:name w:val="Section_L5"/>
    <w:basedOn w:val="Normal"/>
    <w:rsid w:val="00C7519E"/>
    <w:pPr>
      <w:numPr>
        <w:ilvl w:val="4"/>
        <w:numId w:val="4"/>
      </w:numPr>
      <w:jc w:val="both"/>
    </w:pPr>
    <w:rPr>
      <w:sz w:val="22"/>
      <w:szCs w:val="22"/>
    </w:rPr>
  </w:style>
  <w:style w:type="paragraph" w:customStyle="1" w:styleId="StyleStyleHeading1NotAllcapsBoldAfter6pt1">
    <w:name w:val="Style Style Heading 1 + Not All caps + Bold After:  6 pt1"/>
    <w:basedOn w:val="Normal"/>
    <w:rsid w:val="00C7519E"/>
    <w:pPr>
      <w:keepNext/>
      <w:numPr>
        <w:numId w:val="4"/>
      </w:numPr>
      <w:spacing w:after="120"/>
      <w:jc w:val="both"/>
      <w:outlineLvl w:val="0"/>
    </w:pPr>
    <w:rPr>
      <w:rFonts w:ascii="Times New Roman Bold" w:hAnsi="Times New Roman Bold"/>
      <w:b/>
      <w:bCs/>
      <w:sz w:val="22"/>
      <w:szCs w:val="22"/>
    </w:rPr>
  </w:style>
  <w:style w:type="paragraph" w:customStyle="1" w:styleId="Body2">
    <w:name w:val="Body2"/>
    <w:basedOn w:val="Normal"/>
    <w:rsid w:val="00C7519E"/>
    <w:pPr>
      <w:spacing w:after="240"/>
      <w:jc w:val="both"/>
    </w:pPr>
    <w:rPr>
      <w:sz w:val="22"/>
      <w:szCs w:val="22"/>
    </w:rPr>
  </w:style>
  <w:style w:type="character" w:customStyle="1" w:styleId="Body2Char">
    <w:name w:val="Body2 Char"/>
    <w:basedOn w:val="DefaultParagraphFont"/>
    <w:rsid w:val="00C7519E"/>
    <w:rPr>
      <w:sz w:val="22"/>
      <w:szCs w:val="22"/>
      <w:lang w:val="en-US" w:eastAsia="en-US" w:bidi="ar-SA"/>
    </w:rPr>
  </w:style>
  <w:style w:type="character" w:customStyle="1" w:styleId="BodyTextChar">
    <w:name w:val="Body Text Char"/>
    <w:aliases w:val="Body Text Char1 Char1,Body Text Char Char Char1,Body Text Char1 Char Char Char1,Body Text Char2 Char Char Char Char1,Body Text Char1 Char Char Char Char Char1,Body Text Char Char Char Char Char Char Char1,body text Char Char Char1"/>
    <w:basedOn w:val="DefaultParagraphFont"/>
    <w:link w:val="BodyText"/>
    <w:rsid w:val="00C7519E"/>
    <w:rPr>
      <w:sz w:val="24"/>
    </w:rPr>
  </w:style>
  <w:style w:type="paragraph" w:styleId="NormalIndent">
    <w:name w:val="Normal Indent"/>
    <w:basedOn w:val="Normal"/>
    <w:rsid w:val="00C7519E"/>
    <w:pPr>
      <w:ind w:left="720"/>
    </w:pPr>
  </w:style>
  <w:style w:type="paragraph" w:styleId="Title">
    <w:name w:val="Title"/>
    <w:basedOn w:val="Normal"/>
    <w:link w:val="TitleChar"/>
    <w:qFormat/>
    <w:rsid w:val="00C7519E"/>
    <w:pPr>
      <w:jc w:val="center"/>
    </w:pPr>
    <w:rPr>
      <w:rFonts w:ascii="Arial" w:hAnsi="Arial"/>
      <w:b/>
      <w:sz w:val="22"/>
    </w:rPr>
  </w:style>
  <w:style w:type="character" w:customStyle="1" w:styleId="TitleChar">
    <w:name w:val="Title Char"/>
    <w:basedOn w:val="DefaultParagraphFont"/>
    <w:link w:val="Title"/>
    <w:rsid w:val="00C7519E"/>
    <w:rPr>
      <w:rFonts w:ascii="Arial" w:hAnsi="Arial"/>
      <w:b/>
      <w:sz w:val="22"/>
    </w:rPr>
  </w:style>
  <w:style w:type="paragraph" w:customStyle="1" w:styleId="CharChar1CharCharCharCharCharCharCharCharChar">
    <w:name w:val="Char Char1 Char Char Char Char Char Char Char Char Char"/>
    <w:basedOn w:val="Normal"/>
    <w:rsid w:val="00C7519E"/>
    <w:pPr>
      <w:spacing w:after="160" w:line="240" w:lineRule="exact"/>
    </w:pPr>
    <w:rPr>
      <w:rFonts w:ascii="Verdana" w:hAnsi="Verdana"/>
      <w:szCs w:val="24"/>
    </w:rPr>
  </w:style>
  <w:style w:type="character" w:customStyle="1" w:styleId="zzmpTrailerItem">
    <w:name w:val="zzmpTrailerItem"/>
    <w:basedOn w:val="DefaultParagraphFont"/>
    <w:rsid w:val="005D4C0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ylawsL1">
    <w:name w:val="Bylaws_L1"/>
    <w:basedOn w:val="Normal"/>
    <w:next w:val="BodyText"/>
    <w:rsid w:val="00C7519E"/>
    <w:pPr>
      <w:numPr>
        <w:numId w:val="5"/>
      </w:numPr>
      <w:tabs>
        <w:tab w:val="clear" w:pos="3510"/>
        <w:tab w:val="num" w:pos="8280"/>
      </w:tabs>
      <w:spacing w:after="240"/>
      <w:ind w:left="8280"/>
      <w:jc w:val="center"/>
      <w:outlineLvl w:val="0"/>
    </w:pPr>
    <w:rPr>
      <w:b/>
      <w:caps/>
    </w:rPr>
  </w:style>
  <w:style w:type="paragraph" w:customStyle="1" w:styleId="BylawsL2">
    <w:name w:val="Bylaws_L2"/>
    <w:basedOn w:val="BylawsL1"/>
    <w:next w:val="BodyText"/>
    <w:link w:val="BylawsL2Char"/>
    <w:rsid w:val="00C7519E"/>
    <w:pPr>
      <w:numPr>
        <w:ilvl w:val="1"/>
      </w:numPr>
      <w:jc w:val="left"/>
      <w:outlineLvl w:val="1"/>
    </w:pPr>
    <w:rPr>
      <w:b w:val="0"/>
      <w:caps w:val="0"/>
    </w:rPr>
  </w:style>
  <w:style w:type="character" w:customStyle="1" w:styleId="BylawsL2Char">
    <w:name w:val="Bylaws_L2 Char"/>
    <w:basedOn w:val="DefaultParagraphFont"/>
    <w:link w:val="BylawsL2"/>
    <w:rsid w:val="00C7519E"/>
    <w:rPr>
      <w:sz w:val="24"/>
    </w:rPr>
  </w:style>
  <w:style w:type="paragraph" w:customStyle="1" w:styleId="BylawsL3">
    <w:name w:val="Bylaws_L3"/>
    <w:basedOn w:val="BylawsL2"/>
    <w:next w:val="BodyText"/>
    <w:link w:val="BylawsL3Char"/>
    <w:rsid w:val="00C7519E"/>
    <w:pPr>
      <w:numPr>
        <w:ilvl w:val="2"/>
      </w:numPr>
      <w:outlineLvl w:val="2"/>
    </w:pPr>
  </w:style>
  <w:style w:type="character" w:customStyle="1" w:styleId="BylawsL3Char">
    <w:name w:val="Bylaws_L3 Char"/>
    <w:basedOn w:val="DefaultParagraphFont"/>
    <w:link w:val="BylawsL3"/>
    <w:rsid w:val="00C7519E"/>
    <w:rPr>
      <w:sz w:val="24"/>
    </w:rPr>
  </w:style>
  <w:style w:type="paragraph" w:customStyle="1" w:styleId="BylawsL4">
    <w:name w:val="Bylaws_L4"/>
    <w:basedOn w:val="BylawsL3"/>
    <w:next w:val="BodyText"/>
    <w:rsid w:val="00C7519E"/>
    <w:pPr>
      <w:numPr>
        <w:ilvl w:val="3"/>
      </w:numPr>
      <w:tabs>
        <w:tab w:val="clear" w:pos="2880"/>
        <w:tab w:val="num" w:pos="2520"/>
      </w:tabs>
      <w:ind w:left="2448" w:hanging="648"/>
      <w:outlineLvl w:val="3"/>
    </w:pPr>
  </w:style>
  <w:style w:type="paragraph" w:customStyle="1" w:styleId="BylawsL5">
    <w:name w:val="Bylaws_L5"/>
    <w:basedOn w:val="BylawsL4"/>
    <w:next w:val="BodyText"/>
    <w:rsid w:val="00C7519E"/>
    <w:pPr>
      <w:numPr>
        <w:ilvl w:val="4"/>
      </w:numPr>
      <w:tabs>
        <w:tab w:val="clear" w:pos="3600"/>
        <w:tab w:val="num" w:pos="3240"/>
      </w:tabs>
      <w:ind w:left="2952" w:hanging="792"/>
      <w:outlineLvl w:val="4"/>
    </w:pPr>
  </w:style>
  <w:style w:type="paragraph" w:customStyle="1" w:styleId="Article6L1">
    <w:name w:val="Article6_L1"/>
    <w:basedOn w:val="Normal"/>
    <w:next w:val="Normal"/>
    <w:rsid w:val="00C7519E"/>
    <w:pPr>
      <w:keepNext/>
      <w:numPr>
        <w:numId w:val="6"/>
      </w:numPr>
      <w:spacing w:after="240"/>
      <w:jc w:val="center"/>
      <w:outlineLvl w:val="0"/>
    </w:pPr>
    <w:rPr>
      <w:b/>
      <w:caps/>
    </w:rPr>
  </w:style>
  <w:style w:type="paragraph" w:customStyle="1" w:styleId="Article6L2">
    <w:name w:val="Article6_L2"/>
    <w:basedOn w:val="Article6L1"/>
    <w:rsid w:val="00C7519E"/>
    <w:pPr>
      <w:keepNext w:val="0"/>
      <w:numPr>
        <w:ilvl w:val="1"/>
      </w:numPr>
      <w:jc w:val="both"/>
      <w:outlineLvl w:val="1"/>
    </w:pPr>
    <w:rPr>
      <w:b w:val="0"/>
      <w:caps w:val="0"/>
    </w:rPr>
  </w:style>
  <w:style w:type="paragraph" w:customStyle="1" w:styleId="Article6L3">
    <w:name w:val="Article6_L3"/>
    <w:basedOn w:val="Article6L2"/>
    <w:rsid w:val="00C7519E"/>
    <w:pPr>
      <w:numPr>
        <w:ilvl w:val="2"/>
      </w:numPr>
      <w:outlineLvl w:val="2"/>
    </w:pPr>
  </w:style>
  <w:style w:type="paragraph" w:customStyle="1" w:styleId="Article6L4">
    <w:name w:val="Article6_L4"/>
    <w:basedOn w:val="Article6L3"/>
    <w:link w:val="Article6L4Char"/>
    <w:rsid w:val="00C7519E"/>
    <w:pPr>
      <w:numPr>
        <w:ilvl w:val="3"/>
      </w:numPr>
      <w:outlineLvl w:val="3"/>
    </w:pPr>
  </w:style>
  <w:style w:type="paragraph" w:customStyle="1" w:styleId="Article6L5">
    <w:name w:val="Article6_L5"/>
    <w:basedOn w:val="Article6L4"/>
    <w:rsid w:val="00C7519E"/>
    <w:pPr>
      <w:numPr>
        <w:ilvl w:val="4"/>
      </w:numPr>
      <w:outlineLvl w:val="4"/>
    </w:pPr>
  </w:style>
  <w:style w:type="paragraph" w:customStyle="1" w:styleId="Article6L6">
    <w:name w:val="Article6_L6"/>
    <w:basedOn w:val="Article6L5"/>
    <w:rsid w:val="00C7519E"/>
    <w:pPr>
      <w:numPr>
        <w:ilvl w:val="5"/>
      </w:numPr>
      <w:outlineLvl w:val="5"/>
    </w:pPr>
  </w:style>
  <w:style w:type="paragraph" w:customStyle="1" w:styleId="Article6L7">
    <w:name w:val="Article6_L7"/>
    <w:basedOn w:val="Article6L6"/>
    <w:rsid w:val="00C7519E"/>
    <w:pPr>
      <w:numPr>
        <w:ilvl w:val="6"/>
      </w:numPr>
      <w:outlineLvl w:val="6"/>
    </w:pPr>
  </w:style>
  <w:style w:type="paragraph" w:customStyle="1" w:styleId="Article6L8">
    <w:name w:val="Article6_L8"/>
    <w:basedOn w:val="Article6L7"/>
    <w:rsid w:val="00C7519E"/>
    <w:pPr>
      <w:numPr>
        <w:ilvl w:val="7"/>
      </w:numPr>
      <w:outlineLvl w:val="7"/>
    </w:pPr>
  </w:style>
  <w:style w:type="paragraph" w:customStyle="1" w:styleId="Article6L9">
    <w:name w:val="Article6_L9"/>
    <w:basedOn w:val="Article6L8"/>
    <w:rsid w:val="00C7519E"/>
    <w:pPr>
      <w:numPr>
        <w:ilvl w:val="8"/>
      </w:numPr>
      <w:outlineLvl w:val="8"/>
    </w:pPr>
  </w:style>
  <w:style w:type="paragraph" w:customStyle="1" w:styleId="ArticleL1">
    <w:name w:val="Article_L1"/>
    <w:basedOn w:val="Normal"/>
    <w:next w:val="BodyText"/>
    <w:rsid w:val="00C7519E"/>
    <w:pPr>
      <w:numPr>
        <w:numId w:val="7"/>
      </w:numPr>
      <w:spacing w:after="240"/>
      <w:jc w:val="center"/>
      <w:outlineLvl w:val="0"/>
    </w:pPr>
    <w:rPr>
      <w:b/>
      <w:caps/>
    </w:rPr>
  </w:style>
  <w:style w:type="paragraph" w:customStyle="1" w:styleId="ArticleL2">
    <w:name w:val="Article_L2"/>
    <w:basedOn w:val="ArticleL1"/>
    <w:next w:val="BodyText"/>
    <w:rsid w:val="00C7519E"/>
    <w:pPr>
      <w:numPr>
        <w:ilvl w:val="1"/>
      </w:numPr>
      <w:jc w:val="both"/>
      <w:outlineLvl w:val="1"/>
    </w:pPr>
    <w:rPr>
      <w:b w:val="0"/>
      <w:caps w:val="0"/>
    </w:rPr>
  </w:style>
  <w:style w:type="paragraph" w:customStyle="1" w:styleId="ArticleL3">
    <w:name w:val="Article_L3"/>
    <w:basedOn w:val="ArticleL2"/>
    <w:next w:val="BodyText"/>
    <w:rsid w:val="00C7519E"/>
    <w:pPr>
      <w:numPr>
        <w:ilvl w:val="2"/>
      </w:numPr>
      <w:outlineLvl w:val="2"/>
    </w:pPr>
  </w:style>
  <w:style w:type="paragraph" w:customStyle="1" w:styleId="ArticleL4">
    <w:name w:val="Article_L4"/>
    <w:basedOn w:val="ArticleL3"/>
    <w:next w:val="BodyText"/>
    <w:rsid w:val="00C7519E"/>
    <w:pPr>
      <w:numPr>
        <w:ilvl w:val="3"/>
      </w:numPr>
      <w:outlineLvl w:val="3"/>
    </w:pPr>
  </w:style>
  <w:style w:type="paragraph" w:customStyle="1" w:styleId="ArticleL5">
    <w:name w:val="Article_L5"/>
    <w:basedOn w:val="ArticleL4"/>
    <w:next w:val="BodyText"/>
    <w:rsid w:val="00C7519E"/>
    <w:pPr>
      <w:numPr>
        <w:ilvl w:val="4"/>
      </w:numPr>
      <w:outlineLvl w:val="4"/>
    </w:pPr>
  </w:style>
  <w:style w:type="paragraph" w:customStyle="1" w:styleId="ArticleL6">
    <w:name w:val="Article_L6"/>
    <w:basedOn w:val="ArticleL5"/>
    <w:next w:val="BodyText"/>
    <w:rsid w:val="00C7519E"/>
    <w:pPr>
      <w:numPr>
        <w:ilvl w:val="5"/>
      </w:numPr>
      <w:outlineLvl w:val="5"/>
    </w:pPr>
  </w:style>
  <w:style w:type="paragraph" w:customStyle="1" w:styleId="ArticleL7">
    <w:name w:val="Article_L7"/>
    <w:basedOn w:val="ArticleL6"/>
    <w:next w:val="BodyText"/>
    <w:rsid w:val="00C7519E"/>
    <w:pPr>
      <w:numPr>
        <w:ilvl w:val="6"/>
      </w:numPr>
      <w:jc w:val="left"/>
      <w:outlineLvl w:val="6"/>
    </w:pPr>
  </w:style>
  <w:style w:type="paragraph" w:customStyle="1" w:styleId="ArticleL8">
    <w:name w:val="Article_L8"/>
    <w:basedOn w:val="ArticleL7"/>
    <w:next w:val="BodyText"/>
    <w:rsid w:val="00C7519E"/>
    <w:pPr>
      <w:numPr>
        <w:ilvl w:val="7"/>
      </w:numPr>
      <w:outlineLvl w:val="7"/>
    </w:pPr>
  </w:style>
  <w:style w:type="paragraph" w:customStyle="1" w:styleId="ArticleL9">
    <w:name w:val="Article_L9"/>
    <w:basedOn w:val="ArticleL8"/>
    <w:next w:val="BodyText"/>
    <w:rsid w:val="00C7519E"/>
    <w:pPr>
      <w:numPr>
        <w:ilvl w:val="8"/>
      </w:numPr>
      <w:outlineLvl w:val="8"/>
    </w:pPr>
  </w:style>
  <w:style w:type="paragraph" w:styleId="TOCHeading">
    <w:name w:val="TOC Heading"/>
    <w:basedOn w:val="Heading1"/>
    <w:next w:val="Normal"/>
    <w:uiPriority w:val="39"/>
    <w:semiHidden/>
    <w:unhideWhenUsed/>
    <w:qFormat/>
    <w:rsid w:val="00C7519E"/>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rticle5L4Char">
    <w:name w:val="Article5_L4 Char"/>
    <w:basedOn w:val="DefaultParagraphFont"/>
    <w:link w:val="Article5L4"/>
    <w:rsid w:val="00C7519E"/>
    <w:rPr>
      <w:sz w:val="24"/>
    </w:rPr>
  </w:style>
  <w:style w:type="paragraph" w:customStyle="1" w:styleId="Body">
    <w:name w:val="Body"/>
    <w:basedOn w:val="ListParagraph"/>
    <w:link w:val="BodyChar"/>
    <w:qFormat/>
    <w:rsid w:val="00C7519E"/>
    <w:pPr>
      <w:spacing w:before="240" w:after="240"/>
      <w:ind w:left="0" w:firstLine="720"/>
      <w:contextualSpacing w:val="0"/>
      <w:jc w:val="both"/>
    </w:pPr>
    <w:rPr>
      <w:rFonts w:eastAsiaTheme="minorHAnsi" w:cstheme="minorBidi"/>
      <w:szCs w:val="24"/>
    </w:rPr>
  </w:style>
  <w:style w:type="character" w:customStyle="1" w:styleId="BodyChar">
    <w:name w:val="Body Char"/>
    <w:basedOn w:val="DefaultParagraphFont"/>
    <w:link w:val="Body"/>
    <w:rsid w:val="00C7519E"/>
    <w:rPr>
      <w:rFonts w:eastAsiaTheme="minorHAnsi" w:cstheme="minorBidi"/>
      <w:sz w:val="24"/>
      <w:szCs w:val="24"/>
    </w:rPr>
  </w:style>
  <w:style w:type="paragraph" w:styleId="ListParagraph">
    <w:name w:val="List Paragraph"/>
    <w:basedOn w:val="Normal"/>
    <w:uiPriority w:val="34"/>
    <w:qFormat/>
    <w:rsid w:val="00C7519E"/>
    <w:pPr>
      <w:ind w:left="720"/>
      <w:contextualSpacing/>
    </w:pPr>
  </w:style>
  <w:style w:type="paragraph" w:styleId="ListBullet2">
    <w:name w:val="List Bullet 2"/>
    <w:aliases w:val="lb2"/>
    <w:basedOn w:val="Normal"/>
    <w:rsid w:val="00C7519E"/>
    <w:pPr>
      <w:numPr>
        <w:numId w:val="9"/>
      </w:numPr>
      <w:spacing w:after="240"/>
    </w:pPr>
  </w:style>
  <w:style w:type="paragraph" w:customStyle="1" w:styleId="Corporate9L1">
    <w:name w:val="Corporate9_L1"/>
    <w:basedOn w:val="Normal"/>
    <w:next w:val="BodyText"/>
    <w:rsid w:val="00C7519E"/>
    <w:pPr>
      <w:keepNext/>
      <w:numPr>
        <w:numId w:val="11"/>
      </w:numPr>
      <w:autoSpaceDE w:val="0"/>
      <w:autoSpaceDN w:val="0"/>
      <w:adjustRightInd w:val="0"/>
      <w:spacing w:after="240"/>
      <w:jc w:val="center"/>
      <w:outlineLvl w:val="0"/>
    </w:pPr>
    <w:rPr>
      <w:rFonts w:eastAsia="Calibri"/>
    </w:rPr>
  </w:style>
  <w:style w:type="paragraph" w:customStyle="1" w:styleId="Corporate9L2">
    <w:name w:val="Corporate9_L2"/>
    <w:basedOn w:val="Corporate9L1"/>
    <w:next w:val="BodyText"/>
    <w:rsid w:val="00C7519E"/>
    <w:pPr>
      <w:keepNext w:val="0"/>
      <w:numPr>
        <w:ilvl w:val="1"/>
      </w:numPr>
      <w:jc w:val="both"/>
      <w:outlineLvl w:val="1"/>
    </w:pPr>
    <w:rPr>
      <w:szCs w:val="24"/>
    </w:rPr>
  </w:style>
  <w:style w:type="paragraph" w:customStyle="1" w:styleId="Corporate9L3">
    <w:name w:val="Corporate9_L3"/>
    <w:basedOn w:val="Corporate9L2"/>
    <w:next w:val="BodyText"/>
    <w:rsid w:val="00C7519E"/>
    <w:pPr>
      <w:numPr>
        <w:ilvl w:val="2"/>
      </w:numPr>
      <w:outlineLvl w:val="2"/>
    </w:pPr>
  </w:style>
  <w:style w:type="paragraph" w:customStyle="1" w:styleId="Corporate9L4">
    <w:name w:val="Corporate9_L4"/>
    <w:basedOn w:val="Corporate9L3"/>
    <w:next w:val="BodyText"/>
    <w:rsid w:val="00C7519E"/>
    <w:pPr>
      <w:numPr>
        <w:ilvl w:val="3"/>
      </w:numPr>
      <w:outlineLvl w:val="3"/>
    </w:pPr>
  </w:style>
  <w:style w:type="paragraph" w:customStyle="1" w:styleId="Corporate9L5">
    <w:name w:val="Corporate9_L5"/>
    <w:basedOn w:val="Corporate9L4"/>
    <w:next w:val="BodyText"/>
    <w:rsid w:val="00C7519E"/>
    <w:pPr>
      <w:numPr>
        <w:ilvl w:val="4"/>
      </w:numPr>
      <w:spacing w:after="0"/>
      <w:outlineLvl w:val="4"/>
    </w:pPr>
  </w:style>
  <w:style w:type="paragraph" w:customStyle="1" w:styleId="Corporate9L6">
    <w:name w:val="Corporate9_L6"/>
    <w:basedOn w:val="Corporate9L5"/>
    <w:next w:val="BodyText"/>
    <w:rsid w:val="00C7519E"/>
    <w:pPr>
      <w:numPr>
        <w:ilvl w:val="5"/>
      </w:numPr>
      <w:spacing w:after="240"/>
      <w:outlineLvl w:val="5"/>
    </w:pPr>
  </w:style>
  <w:style w:type="paragraph" w:customStyle="1" w:styleId="Corporate9L7">
    <w:name w:val="Corporate9_L7"/>
    <w:basedOn w:val="Corporate9L6"/>
    <w:next w:val="BodyText"/>
    <w:rsid w:val="00C7519E"/>
    <w:pPr>
      <w:numPr>
        <w:ilvl w:val="6"/>
      </w:numPr>
      <w:outlineLvl w:val="6"/>
    </w:pPr>
  </w:style>
  <w:style w:type="paragraph" w:customStyle="1" w:styleId="Corporate8L2">
    <w:name w:val="Corporate8_L2"/>
    <w:basedOn w:val="Normal"/>
    <w:next w:val="BodyText"/>
    <w:rsid w:val="00C7519E"/>
    <w:pPr>
      <w:numPr>
        <w:numId w:val="10"/>
      </w:numPr>
      <w:tabs>
        <w:tab w:val="clear" w:pos="360"/>
        <w:tab w:val="num" w:pos="1440"/>
      </w:tabs>
      <w:autoSpaceDE w:val="0"/>
      <w:autoSpaceDN w:val="0"/>
      <w:adjustRightInd w:val="0"/>
      <w:spacing w:after="240"/>
      <w:ind w:left="0" w:firstLine="720"/>
      <w:outlineLvl w:val="1"/>
    </w:pPr>
    <w:rPr>
      <w:rFonts w:eastAsia="Calibri"/>
    </w:rPr>
  </w:style>
  <w:style w:type="character" w:customStyle="1" w:styleId="FooterChar">
    <w:name w:val="Footer Char"/>
    <w:basedOn w:val="DefaultParagraphFont"/>
    <w:link w:val="Footer"/>
    <w:uiPriority w:val="99"/>
    <w:rsid w:val="003D0F25"/>
    <w:rPr>
      <w:sz w:val="16"/>
    </w:rPr>
  </w:style>
  <w:style w:type="character" w:customStyle="1" w:styleId="Article6L4Char">
    <w:name w:val="Article6_L4 Char"/>
    <w:basedOn w:val="DefaultParagraphFont"/>
    <w:link w:val="Article6L4"/>
    <w:rsid w:val="003B7F78"/>
    <w:rPr>
      <w:sz w:val="24"/>
    </w:rPr>
  </w:style>
  <w:style w:type="character" w:customStyle="1" w:styleId="FootnoteTextChar">
    <w:name w:val="Footnote Text Char"/>
    <w:basedOn w:val="DefaultParagraphFont"/>
    <w:link w:val="FootnoteText"/>
    <w:semiHidden/>
    <w:rsid w:val="008319DC"/>
  </w:style>
  <w:style w:type="character" w:customStyle="1" w:styleId="Heading2Char">
    <w:name w:val="Heading 2 Char"/>
    <w:basedOn w:val="DefaultParagraphFont"/>
    <w:link w:val="Heading2"/>
    <w:rsid w:val="003E62CE"/>
    <w:rPr>
      <w:rFonts w:eastAsia="SimSun"/>
      <w:b/>
      <w:sz w:val="24"/>
      <w:szCs w:val="24"/>
      <w:lang w:eastAsia="zh-CN"/>
    </w:rPr>
  </w:style>
  <w:style w:type="character" w:customStyle="1" w:styleId="Normal1">
    <w:name w:val="Normal1"/>
    <w:rsid w:val="005A680A"/>
    <w:rPr>
      <w:sz w:val="20"/>
    </w:rPr>
  </w:style>
  <w:style w:type="paragraph" w:customStyle="1" w:styleId="Heading2Para">
    <w:name w:val="Heading2Para"/>
    <w:basedOn w:val="BodyText"/>
    <w:next w:val="BodyText"/>
    <w:link w:val="Heading2ParaChar"/>
    <w:rsid w:val="00756E90"/>
    <w:pPr>
      <w:widowControl w:val="0"/>
      <w:spacing w:before="240" w:after="0"/>
      <w:ind w:firstLine="0"/>
      <w:jc w:val="left"/>
    </w:pPr>
    <w:rPr>
      <w:snapToGrid w:val="0"/>
    </w:rPr>
  </w:style>
  <w:style w:type="character" w:customStyle="1" w:styleId="Heading2ParaChar">
    <w:name w:val="Heading2Para Char"/>
    <w:basedOn w:val="DefaultParagraphFont"/>
    <w:link w:val="Heading2Para"/>
    <w:rsid w:val="00756E9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5881">
      <w:bodyDiv w:val="1"/>
      <w:marLeft w:val="0"/>
      <w:marRight w:val="0"/>
      <w:marTop w:val="0"/>
      <w:marBottom w:val="0"/>
      <w:divBdr>
        <w:top w:val="none" w:sz="0" w:space="0" w:color="auto"/>
        <w:left w:val="none" w:sz="0" w:space="0" w:color="auto"/>
        <w:bottom w:val="none" w:sz="0" w:space="0" w:color="auto"/>
        <w:right w:val="none" w:sz="0" w:space="0" w:color="auto"/>
      </w:divBdr>
    </w:div>
    <w:div w:id="19490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9425E-3E2B-40DE-9B5A-9F6849C7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47475</Words>
  <Characters>270614</Characters>
  <Application>Microsoft Office Word</Application>
  <DocSecurity>4</DocSecurity>
  <PresentationFormat/>
  <Lines>2255</Lines>
  <Paragraphs>634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317455</CharactersWithSpaces>
  <SharedDoc>false</SharedDoc>
  <HyperlinkBase/>
  <HLinks>
    <vt:vector size="1536" baseType="variant">
      <vt:variant>
        <vt:i4>1048625</vt:i4>
      </vt:variant>
      <vt:variant>
        <vt:i4>1532</vt:i4>
      </vt:variant>
      <vt:variant>
        <vt:i4>0</vt:i4>
      </vt:variant>
      <vt:variant>
        <vt:i4>5</vt:i4>
      </vt:variant>
      <vt:variant>
        <vt:lpwstr/>
      </vt:variant>
      <vt:variant>
        <vt:lpwstr>_Toc107214614</vt:lpwstr>
      </vt:variant>
      <vt:variant>
        <vt:i4>1048625</vt:i4>
      </vt:variant>
      <vt:variant>
        <vt:i4>1526</vt:i4>
      </vt:variant>
      <vt:variant>
        <vt:i4>0</vt:i4>
      </vt:variant>
      <vt:variant>
        <vt:i4>5</vt:i4>
      </vt:variant>
      <vt:variant>
        <vt:lpwstr/>
      </vt:variant>
      <vt:variant>
        <vt:lpwstr>_Toc107214613</vt:lpwstr>
      </vt:variant>
      <vt:variant>
        <vt:i4>1048625</vt:i4>
      </vt:variant>
      <vt:variant>
        <vt:i4>1520</vt:i4>
      </vt:variant>
      <vt:variant>
        <vt:i4>0</vt:i4>
      </vt:variant>
      <vt:variant>
        <vt:i4>5</vt:i4>
      </vt:variant>
      <vt:variant>
        <vt:lpwstr/>
      </vt:variant>
      <vt:variant>
        <vt:lpwstr>_Toc107214612</vt:lpwstr>
      </vt:variant>
      <vt:variant>
        <vt:i4>1048625</vt:i4>
      </vt:variant>
      <vt:variant>
        <vt:i4>1514</vt:i4>
      </vt:variant>
      <vt:variant>
        <vt:i4>0</vt:i4>
      </vt:variant>
      <vt:variant>
        <vt:i4>5</vt:i4>
      </vt:variant>
      <vt:variant>
        <vt:lpwstr/>
      </vt:variant>
      <vt:variant>
        <vt:lpwstr>_Toc107214611</vt:lpwstr>
      </vt:variant>
      <vt:variant>
        <vt:i4>1048625</vt:i4>
      </vt:variant>
      <vt:variant>
        <vt:i4>1508</vt:i4>
      </vt:variant>
      <vt:variant>
        <vt:i4>0</vt:i4>
      </vt:variant>
      <vt:variant>
        <vt:i4>5</vt:i4>
      </vt:variant>
      <vt:variant>
        <vt:lpwstr/>
      </vt:variant>
      <vt:variant>
        <vt:lpwstr>_Toc107214610</vt:lpwstr>
      </vt:variant>
      <vt:variant>
        <vt:i4>1114161</vt:i4>
      </vt:variant>
      <vt:variant>
        <vt:i4>1502</vt:i4>
      </vt:variant>
      <vt:variant>
        <vt:i4>0</vt:i4>
      </vt:variant>
      <vt:variant>
        <vt:i4>5</vt:i4>
      </vt:variant>
      <vt:variant>
        <vt:lpwstr/>
      </vt:variant>
      <vt:variant>
        <vt:lpwstr>_Toc107214609</vt:lpwstr>
      </vt:variant>
      <vt:variant>
        <vt:i4>1114161</vt:i4>
      </vt:variant>
      <vt:variant>
        <vt:i4>1496</vt:i4>
      </vt:variant>
      <vt:variant>
        <vt:i4>0</vt:i4>
      </vt:variant>
      <vt:variant>
        <vt:i4>5</vt:i4>
      </vt:variant>
      <vt:variant>
        <vt:lpwstr/>
      </vt:variant>
      <vt:variant>
        <vt:lpwstr>_Toc107214608</vt:lpwstr>
      </vt:variant>
      <vt:variant>
        <vt:i4>1114161</vt:i4>
      </vt:variant>
      <vt:variant>
        <vt:i4>1490</vt:i4>
      </vt:variant>
      <vt:variant>
        <vt:i4>0</vt:i4>
      </vt:variant>
      <vt:variant>
        <vt:i4>5</vt:i4>
      </vt:variant>
      <vt:variant>
        <vt:lpwstr/>
      </vt:variant>
      <vt:variant>
        <vt:lpwstr>_Toc107214607</vt:lpwstr>
      </vt:variant>
      <vt:variant>
        <vt:i4>1114161</vt:i4>
      </vt:variant>
      <vt:variant>
        <vt:i4>1484</vt:i4>
      </vt:variant>
      <vt:variant>
        <vt:i4>0</vt:i4>
      </vt:variant>
      <vt:variant>
        <vt:i4>5</vt:i4>
      </vt:variant>
      <vt:variant>
        <vt:lpwstr/>
      </vt:variant>
      <vt:variant>
        <vt:lpwstr>_Toc107214606</vt:lpwstr>
      </vt:variant>
      <vt:variant>
        <vt:i4>1114161</vt:i4>
      </vt:variant>
      <vt:variant>
        <vt:i4>1478</vt:i4>
      </vt:variant>
      <vt:variant>
        <vt:i4>0</vt:i4>
      </vt:variant>
      <vt:variant>
        <vt:i4>5</vt:i4>
      </vt:variant>
      <vt:variant>
        <vt:lpwstr/>
      </vt:variant>
      <vt:variant>
        <vt:lpwstr>_Toc107214605</vt:lpwstr>
      </vt:variant>
      <vt:variant>
        <vt:i4>1114161</vt:i4>
      </vt:variant>
      <vt:variant>
        <vt:i4>1472</vt:i4>
      </vt:variant>
      <vt:variant>
        <vt:i4>0</vt:i4>
      </vt:variant>
      <vt:variant>
        <vt:i4>5</vt:i4>
      </vt:variant>
      <vt:variant>
        <vt:lpwstr/>
      </vt:variant>
      <vt:variant>
        <vt:lpwstr>_Toc107214604</vt:lpwstr>
      </vt:variant>
      <vt:variant>
        <vt:i4>1114161</vt:i4>
      </vt:variant>
      <vt:variant>
        <vt:i4>1466</vt:i4>
      </vt:variant>
      <vt:variant>
        <vt:i4>0</vt:i4>
      </vt:variant>
      <vt:variant>
        <vt:i4>5</vt:i4>
      </vt:variant>
      <vt:variant>
        <vt:lpwstr/>
      </vt:variant>
      <vt:variant>
        <vt:lpwstr>_Toc107214603</vt:lpwstr>
      </vt:variant>
      <vt:variant>
        <vt:i4>1114161</vt:i4>
      </vt:variant>
      <vt:variant>
        <vt:i4>1460</vt:i4>
      </vt:variant>
      <vt:variant>
        <vt:i4>0</vt:i4>
      </vt:variant>
      <vt:variant>
        <vt:i4>5</vt:i4>
      </vt:variant>
      <vt:variant>
        <vt:lpwstr/>
      </vt:variant>
      <vt:variant>
        <vt:lpwstr>_Toc107214602</vt:lpwstr>
      </vt:variant>
      <vt:variant>
        <vt:i4>1114161</vt:i4>
      </vt:variant>
      <vt:variant>
        <vt:i4>1454</vt:i4>
      </vt:variant>
      <vt:variant>
        <vt:i4>0</vt:i4>
      </vt:variant>
      <vt:variant>
        <vt:i4>5</vt:i4>
      </vt:variant>
      <vt:variant>
        <vt:lpwstr/>
      </vt:variant>
      <vt:variant>
        <vt:lpwstr>_Toc107214601</vt:lpwstr>
      </vt:variant>
      <vt:variant>
        <vt:i4>1114161</vt:i4>
      </vt:variant>
      <vt:variant>
        <vt:i4>1448</vt:i4>
      </vt:variant>
      <vt:variant>
        <vt:i4>0</vt:i4>
      </vt:variant>
      <vt:variant>
        <vt:i4>5</vt:i4>
      </vt:variant>
      <vt:variant>
        <vt:lpwstr/>
      </vt:variant>
      <vt:variant>
        <vt:lpwstr>_Toc107214600</vt:lpwstr>
      </vt:variant>
      <vt:variant>
        <vt:i4>1572914</vt:i4>
      </vt:variant>
      <vt:variant>
        <vt:i4>1442</vt:i4>
      </vt:variant>
      <vt:variant>
        <vt:i4>0</vt:i4>
      </vt:variant>
      <vt:variant>
        <vt:i4>5</vt:i4>
      </vt:variant>
      <vt:variant>
        <vt:lpwstr/>
      </vt:variant>
      <vt:variant>
        <vt:lpwstr>_Toc107214599</vt:lpwstr>
      </vt:variant>
      <vt:variant>
        <vt:i4>1572914</vt:i4>
      </vt:variant>
      <vt:variant>
        <vt:i4>1436</vt:i4>
      </vt:variant>
      <vt:variant>
        <vt:i4>0</vt:i4>
      </vt:variant>
      <vt:variant>
        <vt:i4>5</vt:i4>
      </vt:variant>
      <vt:variant>
        <vt:lpwstr/>
      </vt:variant>
      <vt:variant>
        <vt:lpwstr>_Toc107214598</vt:lpwstr>
      </vt:variant>
      <vt:variant>
        <vt:i4>1572914</vt:i4>
      </vt:variant>
      <vt:variant>
        <vt:i4>1430</vt:i4>
      </vt:variant>
      <vt:variant>
        <vt:i4>0</vt:i4>
      </vt:variant>
      <vt:variant>
        <vt:i4>5</vt:i4>
      </vt:variant>
      <vt:variant>
        <vt:lpwstr/>
      </vt:variant>
      <vt:variant>
        <vt:lpwstr>_Toc107214597</vt:lpwstr>
      </vt:variant>
      <vt:variant>
        <vt:i4>1572914</vt:i4>
      </vt:variant>
      <vt:variant>
        <vt:i4>1424</vt:i4>
      </vt:variant>
      <vt:variant>
        <vt:i4>0</vt:i4>
      </vt:variant>
      <vt:variant>
        <vt:i4>5</vt:i4>
      </vt:variant>
      <vt:variant>
        <vt:lpwstr/>
      </vt:variant>
      <vt:variant>
        <vt:lpwstr>_Toc107214596</vt:lpwstr>
      </vt:variant>
      <vt:variant>
        <vt:i4>1572914</vt:i4>
      </vt:variant>
      <vt:variant>
        <vt:i4>1418</vt:i4>
      </vt:variant>
      <vt:variant>
        <vt:i4>0</vt:i4>
      </vt:variant>
      <vt:variant>
        <vt:i4>5</vt:i4>
      </vt:variant>
      <vt:variant>
        <vt:lpwstr/>
      </vt:variant>
      <vt:variant>
        <vt:lpwstr>_Toc107214595</vt:lpwstr>
      </vt:variant>
      <vt:variant>
        <vt:i4>1572914</vt:i4>
      </vt:variant>
      <vt:variant>
        <vt:i4>1412</vt:i4>
      </vt:variant>
      <vt:variant>
        <vt:i4>0</vt:i4>
      </vt:variant>
      <vt:variant>
        <vt:i4>5</vt:i4>
      </vt:variant>
      <vt:variant>
        <vt:lpwstr/>
      </vt:variant>
      <vt:variant>
        <vt:lpwstr>_Toc107214594</vt:lpwstr>
      </vt:variant>
      <vt:variant>
        <vt:i4>1572914</vt:i4>
      </vt:variant>
      <vt:variant>
        <vt:i4>1406</vt:i4>
      </vt:variant>
      <vt:variant>
        <vt:i4>0</vt:i4>
      </vt:variant>
      <vt:variant>
        <vt:i4>5</vt:i4>
      </vt:variant>
      <vt:variant>
        <vt:lpwstr/>
      </vt:variant>
      <vt:variant>
        <vt:lpwstr>_Toc107214593</vt:lpwstr>
      </vt:variant>
      <vt:variant>
        <vt:i4>1572914</vt:i4>
      </vt:variant>
      <vt:variant>
        <vt:i4>1400</vt:i4>
      </vt:variant>
      <vt:variant>
        <vt:i4>0</vt:i4>
      </vt:variant>
      <vt:variant>
        <vt:i4>5</vt:i4>
      </vt:variant>
      <vt:variant>
        <vt:lpwstr/>
      </vt:variant>
      <vt:variant>
        <vt:lpwstr>_Toc107214592</vt:lpwstr>
      </vt:variant>
      <vt:variant>
        <vt:i4>1572914</vt:i4>
      </vt:variant>
      <vt:variant>
        <vt:i4>1394</vt:i4>
      </vt:variant>
      <vt:variant>
        <vt:i4>0</vt:i4>
      </vt:variant>
      <vt:variant>
        <vt:i4>5</vt:i4>
      </vt:variant>
      <vt:variant>
        <vt:lpwstr/>
      </vt:variant>
      <vt:variant>
        <vt:lpwstr>_Toc107214591</vt:lpwstr>
      </vt:variant>
      <vt:variant>
        <vt:i4>1572914</vt:i4>
      </vt:variant>
      <vt:variant>
        <vt:i4>1388</vt:i4>
      </vt:variant>
      <vt:variant>
        <vt:i4>0</vt:i4>
      </vt:variant>
      <vt:variant>
        <vt:i4>5</vt:i4>
      </vt:variant>
      <vt:variant>
        <vt:lpwstr/>
      </vt:variant>
      <vt:variant>
        <vt:lpwstr>_Toc107214590</vt:lpwstr>
      </vt:variant>
      <vt:variant>
        <vt:i4>1638450</vt:i4>
      </vt:variant>
      <vt:variant>
        <vt:i4>1382</vt:i4>
      </vt:variant>
      <vt:variant>
        <vt:i4>0</vt:i4>
      </vt:variant>
      <vt:variant>
        <vt:i4>5</vt:i4>
      </vt:variant>
      <vt:variant>
        <vt:lpwstr/>
      </vt:variant>
      <vt:variant>
        <vt:lpwstr>_Toc107214589</vt:lpwstr>
      </vt:variant>
      <vt:variant>
        <vt:i4>1638450</vt:i4>
      </vt:variant>
      <vt:variant>
        <vt:i4>1376</vt:i4>
      </vt:variant>
      <vt:variant>
        <vt:i4>0</vt:i4>
      </vt:variant>
      <vt:variant>
        <vt:i4>5</vt:i4>
      </vt:variant>
      <vt:variant>
        <vt:lpwstr/>
      </vt:variant>
      <vt:variant>
        <vt:lpwstr>_Toc107214588</vt:lpwstr>
      </vt:variant>
      <vt:variant>
        <vt:i4>1638450</vt:i4>
      </vt:variant>
      <vt:variant>
        <vt:i4>1370</vt:i4>
      </vt:variant>
      <vt:variant>
        <vt:i4>0</vt:i4>
      </vt:variant>
      <vt:variant>
        <vt:i4>5</vt:i4>
      </vt:variant>
      <vt:variant>
        <vt:lpwstr/>
      </vt:variant>
      <vt:variant>
        <vt:lpwstr>_Toc107214587</vt:lpwstr>
      </vt:variant>
      <vt:variant>
        <vt:i4>1638450</vt:i4>
      </vt:variant>
      <vt:variant>
        <vt:i4>1364</vt:i4>
      </vt:variant>
      <vt:variant>
        <vt:i4>0</vt:i4>
      </vt:variant>
      <vt:variant>
        <vt:i4>5</vt:i4>
      </vt:variant>
      <vt:variant>
        <vt:lpwstr/>
      </vt:variant>
      <vt:variant>
        <vt:lpwstr>_Toc107214586</vt:lpwstr>
      </vt:variant>
      <vt:variant>
        <vt:i4>1638450</vt:i4>
      </vt:variant>
      <vt:variant>
        <vt:i4>1358</vt:i4>
      </vt:variant>
      <vt:variant>
        <vt:i4>0</vt:i4>
      </vt:variant>
      <vt:variant>
        <vt:i4>5</vt:i4>
      </vt:variant>
      <vt:variant>
        <vt:lpwstr/>
      </vt:variant>
      <vt:variant>
        <vt:lpwstr>_Toc107214585</vt:lpwstr>
      </vt:variant>
      <vt:variant>
        <vt:i4>1638450</vt:i4>
      </vt:variant>
      <vt:variant>
        <vt:i4>1352</vt:i4>
      </vt:variant>
      <vt:variant>
        <vt:i4>0</vt:i4>
      </vt:variant>
      <vt:variant>
        <vt:i4>5</vt:i4>
      </vt:variant>
      <vt:variant>
        <vt:lpwstr/>
      </vt:variant>
      <vt:variant>
        <vt:lpwstr>_Toc107214584</vt:lpwstr>
      </vt:variant>
      <vt:variant>
        <vt:i4>1638450</vt:i4>
      </vt:variant>
      <vt:variant>
        <vt:i4>1346</vt:i4>
      </vt:variant>
      <vt:variant>
        <vt:i4>0</vt:i4>
      </vt:variant>
      <vt:variant>
        <vt:i4>5</vt:i4>
      </vt:variant>
      <vt:variant>
        <vt:lpwstr/>
      </vt:variant>
      <vt:variant>
        <vt:lpwstr>_Toc107214583</vt:lpwstr>
      </vt:variant>
      <vt:variant>
        <vt:i4>1638450</vt:i4>
      </vt:variant>
      <vt:variant>
        <vt:i4>1340</vt:i4>
      </vt:variant>
      <vt:variant>
        <vt:i4>0</vt:i4>
      </vt:variant>
      <vt:variant>
        <vt:i4>5</vt:i4>
      </vt:variant>
      <vt:variant>
        <vt:lpwstr/>
      </vt:variant>
      <vt:variant>
        <vt:lpwstr>_Toc107214582</vt:lpwstr>
      </vt:variant>
      <vt:variant>
        <vt:i4>1638450</vt:i4>
      </vt:variant>
      <vt:variant>
        <vt:i4>1334</vt:i4>
      </vt:variant>
      <vt:variant>
        <vt:i4>0</vt:i4>
      </vt:variant>
      <vt:variant>
        <vt:i4>5</vt:i4>
      </vt:variant>
      <vt:variant>
        <vt:lpwstr/>
      </vt:variant>
      <vt:variant>
        <vt:lpwstr>_Toc107214581</vt:lpwstr>
      </vt:variant>
      <vt:variant>
        <vt:i4>1638450</vt:i4>
      </vt:variant>
      <vt:variant>
        <vt:i4>1328</vt:i4>
      </vt:variant>
      <vt:variant>
        <vt:i4>0</vt:i4>
      </vt:variant>
      <vt:variant>
        <vt:i4>5</vt:i4>
      </vt:variant>
      <vt:variant>
        <vt:lpwstr/>
      </vt:variant>
      <vt:variant>
        <vt:lpwstr>_Toc107214580</vt:lpwstr>
      </vt:variant>
      <vt:variant>
        <vt:i4>1441842</vt:i4>
      </vt:variant>
      <vt:variant>
        <vt:i4>1322</vt:i4>
      </vt:variant>
      <vt:variant>
        <vt:i4>0</vt:i4>
      </vt:variant>
      <vt:variant>
        <vt:i4>5</vt:i4>
      </vt:variant>
      <vt:variant>
        <vt:lpwstr/>
      </vt:variant>
      <vt:variant>
        <vt:lpwstr>_Toc107214579</vt:lpwstr>
      </vt:variant>
      <vt:variant>
        <vt:i4>1441842</vt:i4>
      </vt:variant>
      <vt:variant>
        <vt:i4>1316</vt:i4>
      </vt:variant>
      <vt:variant>
        <vt:i4>0</vt:i4>
      </vt:variant>
      <vt:variant>
        <vt:i4>5</vt:i4>
      </vt:variant>
      <vt:variant>
        <vt:lpwstr/>
      </vt:variant>
      <vt:variant>
        <vt:lpwstr>_Toc107214578</vt:lpwstr>
      </vt:variant>
      <vt:variant>
        <vt:i4>1441842</vt:i4>
      </vt:variant>
      <vt:variant>
        <vt:i4>1310</vt:i4>
      </vt:variant>
      <vt:variant>
        <vt:i4>0</vt:i4>
      </vt:variant>
      <vt:variant>
        <vt:i4>5</vt:i4>
      </vt:variant>
      <vt:variant>
        <vt:lpwstr/>
      </vt:variant>
      <vt:variant>
        <vt:lpwstr>_Toc107214577</vt:lpwstr>
      </vt:variant>
      <vt:variant>
        <vt:i4>1441842</vt:i4>
      </vt:variant>
      <vt:variant>
        <vt:i4>1304</vt:i4>
      </vt:variant>
      <vt:variant>
        <vt:i4>0</vt:i4>
      </vt:variant>
      <vt:variant>
        <vt:i4>5</vt:i4>
      </vt:variant>
      <vt:variant>
        <vt:lpwstr/>
      </vt:variant>
      <vt:variant>
        <vt:lpwstr>_Toc107214576</vt:lpwstr>
      </vt:variant>
      <vt:variant>
        <vt:i4>1441842</vt:i4>
      </vt:variant>
      <vt:variant>
        <vt:i4>1298</vt:i4>
      </vt:variant>
      <vt:variant>
        <vt:i4>0</vt:i4>
      </vt:variant>
      <vt:variant>
        <vt:i4>5</vt:i4>
      </vt:variant>
      <vt:variant>
        <vt:lpwstr/>
      </vt:variant>
      <vt:variant>
        <vt:lpwstr>_Toc107214575</vt:lpwstr>
      </vt:variant>
      <vt:variant>
        <vt:i4>1441842</vt:i4>
      </vt:variant>
      <vt:variant>
        <vt:i4>1292</vt:i4>
      </vt:variant>
      <vt:variant>
        <vt:i4>0</vt:i4>
      </vt:variant>
      <vt:variant>
        <vt:i4>5</vt:i4>
      </vt:variant>
      <vt:variant>
        <vt:lpwstr/>
      </vt:variant>
      <vt:variant>
        <vt:lpwstr>_Toc107214574</vt:lpwstr>
      </vt:variant>
      <vt:variant>
        <vt:i4>1441842</vt:i4>
      </vt:variant>
      <vt:variant>
        <vt:i4>1286</vt:i4>
      </vt:variant>
      <vt:variant>
        <vt:i4>0</vt:i4>
      </vt:variant>
      <vt:variant>
        <vt:i4>5</vt:i4>
      </vt:variant>
      <vt:variant>
        <vt:lpwstr/>
      </vt:variant>
      <vt:variant>
        <vt:lpwstr>_Toc107214573</vt:lpwstr>
      </vt:variant>
      <vt:variant>
        <vt:i4>1441842</vt:i4>
      </vt:variant>
      <vt:variant>
        <vt:i4>1280</vt:i4>
      </vt:variant>
      <vt:variant>
        <vt:i4>0</vt:i4>
      </vt:variant>
      <vt:variant>
        <vt:i4>5</vt:i4>
      </vt:variant>
      <vt:variant>
        <vt:lpwstr/>
      </vt:variant>
      <vt:variant>
        <vt:lpwstr>_Toc107214572</vt:lpwstr>
      </vt:variant>
      <vt:variant>
        <vt:i4>1441842</vt:i4>
      </vt:variant>
      <vt:variant>
        <vt:i4>1274</vt:i4>
      </vt:variant>
      <vt:variant>
        <vt:i4>0</vt:i4>
      </vt:variant>
      <vt:variant>
        <vt:i4>5</vt:i4>
      </vt:variant>
      <vt:variant>
        <vt:lpwstr/>
      </vt:variant>
      <vt:variant>
        <vt:lpwstr>_Toc107214571</vt:lpwstr>
      </vt:variant>
      <vt:variant>
        <vt:i4>1441842</vt:i4>
      </vt:variant>
      <vt:variant>
        <vt:i4>1268</vt:i4>
      </vt:variant>
      <vt:variant>
        <vt:i4>0</vt:i4>
      </vt:variant>
      <vt:variant>
        <vt:i4>5</vt:i4>
      </vt:variant>
      <vt:variant>
        <vt:lpwstr/>
      </vt:variant>
      <vt:variant>
        <vt:lpwstr>_Toc107214570</vt:lpwstr>
      </vt:variant>
      <vt:variant>
        <vt:i4>1507378</vt:i4>
      </vt:variant>
      <vt:variant>
        <vt:i4>1262</vt:i4>
      </vt:variant>
      <vt:variant>
        <vt:i4>0</vt:i4>
      </vt:variant>
      <vt:variant>
        <vt:i4>5</vt:i4>
      </vt:variant>
      <vt:variant>
        <vt:lpwstr/>
      </vt:variant>
      <vt:variant>
        <vt:lpwstr>_Toc107214569</vt:lpwstr>
      </vt:variant>
      <vt:variant>
        <vt:i4>1507378</vt:i4>
      </vt:variant>
      <vt:variant>
        <vt:i4>1256</vt:i4>
      </vt:variant>
      <vt:variant>
        <vt:i4>0</vt:i4>
      </vt:variant>
      <vt:variant>
        <vt:i4>5</vt:i4>
      </vt:variant>
      <vt:variant>
        <vt:lpwstr/>
      </vt:variant>
      <vt:variant>
        <vt:lpwstr>_Toc107214568</vt:lpwstr>
      </vt:variant>
      <vt:variant>
        <vt:i4>1507378</vt:i4>
      </vt:variant>
      <vt:variant>
        <vt:i4>1250</vt:i4>
      </vt:variant>
      <vt:variant>
        <vt:i4>0</vt:i4>
      </vt:variant>
      <vt:variant>
        <vt:i4>5</vt:i4>
      </vt:variant>
      <vt:variant>
        <vt:lpwstr/>
      </vt:variant>
      <vt:variant>
        <vt:lpwstr>_Toc107214567</vt:lpwstr>
      </vt:variant>
      <vt:variant>
        <vt:i4>1507378</vt:i4>
      </vt:variant>
      <vt:variant>
        <vt:i4>1244</vt:i4>
      </vt:variant>
      <vt:variant>
        <vt:i4>0</vt:i4>
      </vt:variant>
      <vt:variant>
        <vt:i4>5</vt:i4>
      </vt:variant>
      <vt:variant>
        <vt:lpwstr/>
      </vt:variant>
      <vt:variant>
        <vt:lpwstr>_Toc107214566</vt:lpwstr>
      </vt:variant>
      <vt:variant>
        <vt:i4>1507378</vt:i4>
      </vt:variant>
      <vt:variant>
        <vt:i4>1238</vt:i4>
      </vt:variant>
      <vt:variant>
        <vt:i4>0</vt:i4>
      </vt:variant>
      <vt:variant>
        <vt:i4>5</vt:i4>
      </vt:variant>
      <vt:variant>
        <vt:lpwstr/>
      </vt:variant>
      <vt:variant>
        <vt:lpwstr>_Toc107214565</vt:lpwstr>
      </vt:variant>
      <vt:variant>
        <vt:i4>1507378</vt:i4>
      </vt:variant>
      <vt:variant>
        <vt:i4>1232</vt:i4>
      </vt:variant>
      <vt:variant>
        <vt:i4>0</vt:i4>
      </vt:variant>
      <vt:variant>
        <vt:i4>5</vt:i4>
      </vt:variant>
      <vt:variant>
        <vt:lpwstr/>
      </vt:variant>
      <vt:variant>
        <vt:lpwstr>_Toc107214564</vt:lpwstr>
      </vt:variant>
      <vt:variant>
        <vt:i4>1507378</vt:i4>
      </vt:variant>
      <vt:variant>
        <vt:i4>1226</vt:i4>
      </vt:variant>
      <vt:variant>
        <vt:i4>0</vt:i4>
      </vt:variant>
      <vt:variant>
        <vt:i4>5</vt:i4>
      </vt:variant>
      <vt:variant>
        <vt:lpwstr/>
      </vt:variant>
      <vt:variant>
        <vt:lpwstr>_Toc107214563</vt:lpwstr>
      </vt:variant>
      <vt:variant>
        <vt:i4>1507378</vt:i4>
      </vt:variant>
      <vt:variant>
        <vt:i4>1220</vt:i4>
      </vt:variant>
      <vt:variant>
        <vt:i4>0</vt:i4>
      </vt:variant>
      <vt:variant>
        <vt:i4>5</vt:i4>
      </vt:variant>
      <vt:variant>
        <vt:lpwstr/>
      </vt:variant>
      <vt:variant>
        <vt:lpwstr>_Toc107214562</vt:lpwstr>
      </vt:variant>
      <vt:variant>
        <vt:i4>1507378</vt:i4>
      </vt:variant>
      <vt:variant>
        <vt:i4>1214</vt:i4>
      </vt:variant>
      <vt:variant>
        <vt:i4>0</vt:i4>
      </vt:variant>
      <vt:variant>
        <vt:i4>5</vt:i4>
      </vt:variant>
      <vt:variant>
        <vt:lpwstr/>
      </vt:variant>
      <vt:variant>
        <vt:lpwstr>_Toc107214561</vt:lpwstr>
      </vt:variant>
      <vt:variant>
        <vt:i4>1507378</vt:i4>
      </vt:variant>
      <vt:variant>
        <vt:i4>1208</vt:i4>
      </vt:variant>
      <vt:variant>
        <vt:i4>0</vt:i4>
      </vt:variant>
      <vt:variant>
        <vt:i4>5</vt:i4>
      </vt:variant>
      <vt:variant>
        <vt:lpwstr/>
      </vt:variant>
      <vt:variant>
        <vt:lpwstr>_Toc107214560</vt:lpwstr>
      </vt:variant>
      <vt:variant>
        <vt:i4>1310770</vt:i4>
      </vt:variant>
      <vt:variant>
        <vt:i4>1202</vt:i4>
      </vt:variant>
      <vt:variant>
        <vt:i4>0</vt:i4>
      </vt:variant>
      <vt:variant>
        <vt:i4>5</vt:i4>
      </vt:variant>
      <vt:variant>
        <vt:lpwstr/>
      </vt:variant>
      <vt:variant>
        <vt:lpwstr>_Toc107214559</vt:lpwstr>
      </vt:variant>
      <vt:variant>
        <vt:i4>1310770</vt:i4>
      </vt:variant>
      <vt:variant>
        <vt:i4>1196</vt:i4>
      </vt:variant>
      <vt:variant>
        <vt:i4>0</vt:i4>
      </vt:variant>
      <vt:variant>
        <vt:i4>5</vt:i4>
      </vt:variant>
      <vt:variant>
        <vt:lpwstr/>
      </vt:variant>
      <vt:variant>
        <vt:lpwstr>_Toc107214558</vt:lpwstr>
      </vt:variant>
      <vt:variant>
        <vt:i4>1310770</vt:i4>
      </vt:variant>
      <vt:variant>
        <vt:i4>1190</vt:i4>
      </vt:variant>
      <vt:variant>
        <vt:i4>0</vt:i4>
      </vt:variant>
      <vt:variant>
        <vt:i4>5</vt:i4>
      </vt:variant>
      <vt:variant>
        <vt:lpwstr/>
      </vt:variant>
      <vt:variant>
        <vt:lpwstr>_Toc107214557</vt:lpwstr>
      </vt:variant>
      <vt:variant>
        <vt:i4>1310770</vt:i4>
      </vt:variant>
      <vt:variant>
        <vt:i4>1184</vt:i4>
      </vt:variant>
      <vt:variant>
        <vt:i4>0</vt:i4>
      </vt:variant>
      <vt:variant>
        <vt:i4>5</vt:i4>
      </vt:variant>
      <vt:variant>
        <vt:lpwstr/>
      </vt:variant>
      <vt:variant>
        <vt:lpwstr>_Toc107214556</vt:lpwstr>
      </vt:variant>
      <vt:variant>
        <vt:i4>1310770</vt:i4>
      </vt:variant>
      <vt:variant>
        <vt:i4>1178</vt:i4>
      </vt:variant>
      <vt:variant>
        <vt:i4>0</vt:i4>
      </vt:variant>
      <vt:variant>
        <vt:i4>5</vt:i4>
      </vt:variant>
      <vt:variant>
        <vt:lpwstr/>
      </vt:variant>
      <vt:variant>
        <vt:lpwstr>_Toc107214555</vt:lpwstr>
      </vt:variant>
      <vt:variant>
        <vt:i4>1310770</vt:i4>
      </vt:variant>
      <vt:variant>
        <vt:i4>1172</vt:i4>
      </vt:variant>
      <vt:variant>
        <vt:i4>0</vt:i4>
      </vt:variant>
      <vt:variant>
        <vt:i4>5</vt:i4>
      </vt:variant>
      <vt:variant>
        <vt:lpwstr/>
      </vt:variant>
      <vt:variant>
        <vt:lpwstr>_Toc107214554</vt:lpwstr>
      </vt:variant>
      <vt:variant>
        <vt:i4>1310770</vt:i4>
      </vt:variant>
      <vt:variant>
        <vt:i4>1166</vt:i4>
      </vt:variant>
      <vt:variant>
        <vt:i4>0</vt:i4>
      </vt:variant>
      <vt:variant>
        <vt:i4>5</vt:i4>
      </vt:variant>
      <vt:variant>
        <vt:lpwstr/>
      </vt:variant>
      <vt:variant>
        <vt:lpwstr>_Toc107214553</vt:lpwstr>
      </vt:variant>
      <vt:variant>
        <vt:i4>1310770</vt:i4>
      </vt:variant>
      <vt:variant>
        <vt:i4>1160</vt:i4>
      </vt:variant>
      <vt:variant>
        <vt:i4>0</vt:i4>
      </vt:variant>
      <vt:variant>
        <vt:i4>5</vt:i4>
      </vt:variant>
      <vt:variant>
        <vt:lpwstr/>
      </vt:variant>
      <vt:variant>
        <vt:lpwstr>_Toc107214552</vt:lpwstr>
      </vt:variant>
      <vt:variant>
        <vt:i4>1310770</vt:i4>
      </vt:variant>
      <vt:variant>
        <vt:i4>1154</vt:i4>
      </vt:variant>
      <vt:variant>
        <vt:i4>0</vt:i4>
      </vt:variant>
      <vt:variant>
        <vt:i4>5</vt:i4>
      </vt:variant>
      <vt:variant>
        <vt:lpwstr/>
      </vt:variant>
      <vt:variant>
        <vt:lpwstr>_Toc107214551</vt:lpwstr>
      </vt:variant>
      <vt:variant>
        <vt:i4>1310770</vt:i4>
      </vt:variant>
      <vt:variant>
        <vt:i4>1148</vt:i4>
      </vt:variant>
      <vt:variant>
        <vt:i4>0</vt:i4>
      </vt:variant>
      <vt:variant>
        <vt:i4>5</vt:i4>
      </vt:variant>
      <vt:variant>
        <vt:lpwstr/>
      </vt:variant>
      <vt:variant>
        <vt:lpwstr>_Toc107214550</vt:lpwstr>
      </vt:variant>
      <vt:variant>
        <vt:i4>1376306</vt:i4>
      </vt:variant>
      <vt:variant>
        <vt:i4>1142</vt:i4>
      </vt:variant>
      <vt:variant>
        <vt:i4>0</vt:i4>
      </vt:variant>
      <vt:variant>
        <vt:i4>5</vt:i4>
      </vt:variant>
      <vt:variant>
        <vt:lpwstr/>
      </vt:variant>
      <vt:variant>
        <vt:lpwstr>_Toc107214549</vt:lpwstr>
      </vt:variant>
      <vt:variant>
        <vt:i4>1376306</vt:i4>
      </vt:variant>
      <vt:variant>
        <vt:i4>1136</vt:i4>
      </vt:variant>
      <vt:variant>
        <vt:i4>0</vt:i4>
      </vt:variant>
      <vt:variant>
        <vt:i4>5</vt:i4>
      </vt:variant>
      <vt:variant>
        <vt:lpwstr/>
      </vt:variant>
      <vt:variant>
        <vt:lpwstr>_Toc107214548</vt:lpwstr>
      </vt:variant>
      <vt:variant>
        <vt:i4>1376306</vt:i4>
      </vt:variant>
      <vt:variant>
        <vt:i4>1130</vt:i4>
      </vt:variant>
      <vt:variant>
        <vt:i4>0</vt:i4>
      </vt:variant>
      <vt:variant>
        <vt:i4>5</vt:i4>
      </vt:variant>
      <vt:variant>
        <vt:lpwstr/>
      </vt:variant>
      <vt:variant>
        <vt:lpwstr>_Toc107214547</vt:lpwstr>
      </vt:variant>
      <vt:variant>
        <vt:i4>1376306</vt:i4>
      </vt:variant>
      <vt:variant>
        <vt:i4>1124</vt:i4>
      </vt:variant>
      <vt:variant>
        <vt:i4>0</vt:i4>
      </vt:variant>
      <vt:variant>
        <vt:i4>5</vt:i4>
      </vt:variant>
      <vt:variant>
        <vt:lpwstr/>
      </vt:variant>
      <vt:variant>
        <vt:lpwstr>_Toc107214546</vt:lpwstr>
      </vt:variant>
      <vt:variant>
        <vt:i4>1376306</vt:i4>
      </vt:variant>
      <vt:variant>
        <vt:i4>1118</vt:i4>
      </vt:variant>
      <vt:variant>
        <vt:i4>0</vt:i4>
      </vt:variant>
      <vt:variant>
        <vt:i4>5</vt:i4>
      </vt:variant>
      <vt:variant>
        <vt:lpwstr/>
      </vt:variant>
      <vt:variant>
        <vt:lpwstr>_Toc107214545</vt:lpwstr>
      </vt:variant>
      <vt:variant>
        <vt:i4>1376306</vt:i4>
      </vt:variant>
      <vt:variant>
        <vt:i4>1112</vt:i4>
      </vt:variant>
      <vt:variant>
        <vt:i4>0</vt:i4>
      </vt:variant>
      <vt:variant>
        <vt:i4>5</vt:i4>
      </vt:variant>
      <vt:variant>
        <vt:lpwstr/>
      </vt:variant>
      <vt:variant>
        <vt:lpwstr>_Toc107214544</vt:lpwstr>
      </vt:variant>
      <vt:variant>
        <vt:i4>1376306</vt:i4>
      </vt:variant>
      <vt:variant>
        <vt:i4>1106</vt:i4>
      </vt:variant>
      <vt:variant>
        <vt:i4>0</vt:i4>
      </vt:variant>
      <vt:variant>
        <vt:i4>5</vt:i4>
      </vt:variant>
      <vt:variant>
        <vt:lpwstr/>
      </vt:variant>
      <vt:variant>
        <vt:lpwstr>_Toc107214543</vt:lpwstr>
      </vt:variant>
      <vt:variant>
        <vt:i4>1376306</vt:i4>
      </vt:variant>
      <vt:variant>
        <vt:i4>1100</vt:i4>
      </vt:variant>
      <vt:variant>
        <vt:i4>0</vt:i4>
      </vt:variant>
      <vt:variant>
        <vt:i4>5</vt:i4>
      </vt:variant>
      <vt:variant>
        <vt:lpwstr/>
      </vt:variant>
      <vt:variant>
        <vt:lpwstr>_Toc107214542</vt:lpwstr>
      </vt:variant>
      <vt:variant>
        <vt:i4>1376306</vt:i4>
      </vt:variant>
      <vt:variant>
        <vt:i4>1094</vt:i4>
      </vt:variant>
      <vt:variant>
        <vt:i4>0</vt:i4>
      </vt:variant>
      <vt:variant>
        <vt:i4>5</vt:i4>
      </vt:variant>
      <vt:variant>
        <vt:lpwstr/>
      </vt:variant>
      <vt:variant>
        <vt:lpwstr>_Toc107214541</vt:lpwstr>
      </vt:variant>
      <vt:variant>
        <vt:i4>1376306</vt:i4>
      </vt:variant>
      <vt:variant>
        <vt:i4>1088</vt:i4>
      </vt:variant>
      <vt:variant>
        <vt:i4>0</vt:i4>
      </vt:variant>
      <vt:variant>
        <vt:i4>5</vt:i4>
      </vt:variant>
      <vt:variant>
        <vt:lpwstr/>
      </vt:variant>
      <vt:variant>
        <vt:lpwstr>_Toc107214540</vt:lpwstr>
      </vt:variant>
      <vt:variant>
        <vt:i4>1179698</vt:i4>
      </vt:variant>
      <vt:variant>
        <vt:i4>1082</vt:i4>
      </vt:variant>
      <vt:variant>
        <vt:i4>0</vt:i4>
      </vt:variant>
      <vt:variant>
        <vt:i4>5</vt:i4>
      </vt:variant>
      <vt:variant>
        <vt:lpwstr/>
      </vt:variant>
      <vt:variant>
        <vt:lpwstr>_Toc107214539</vt:lpwstr>
      </vt:variant>
      <vt:variant>
        <vt:i4>1179698</vt:i4>
      </vt:variant>
      <vt:variant>
        <vt:i4>1076</vt:i4>
      </vt:variant>
      <vt:variant>
        <vt:i4>0</vt:i4>
      </vt:variant>
      <vt:variant>
        <vt:i4>5</vt:i4>
      </vt:variant>
      <vt:variant>
        <vt:lpwstr/>
      </vt:variant>
      <vt:variant>
        <vt:lpwstr>_Toc107214538</vt:lpwstr>
      </vt:variant>
      <vt:variant>
        <vt:i4>1179698</vt:i4>
      </vt:variant>
      <vt:variant>
        <vt:i4>1070</vt:i4>
      </vt:variant>
      <vt:variant>
        <vt:i4>0</vt:i4>
      </vt:variant>
      <vt:variant>
        <vt:i4>5</vt:i4>
      </vt:variant>
      <vt:variant>
        <vt:lpwstr/>
      </vt:variant>
      <vt:variant>
        <vt:lpwstr>_Toc107214537</vt:lpwstr>
      </vt:variant>
      <vt:variant>
        <vt:i4>1179698</vt:i4>
      </vt:variant>
      <vt:variant>
        <vt:i4>1064</vt:i4>
      </vt:variant>
      <vt:variant>
        <vt:i4>0</vt:i4>
      </vt:variant>
      <vt:variant>
        <vt:i4>5</vt:i4>
      </vt:variant>
      <vt:variant>
        <vt:lpwstr/>
      </vt:variant>
      <vt:variant>
        <vt:lpwstr>_Toc107214536</vt:lpwstr>
      </vt:variant>
      <vt:variant>
        <vt:i4>1179698</vt:i4>
      </vt:variant>
      <vt:variant>
        <vt:i4>1058</vt:i4>
      </vt:variant>
      <vt:variant>
        <vt:i4>0</vt:i4>
      </vt:variant>
      <vt:variant>
        <vt:i4>5</vt:i4>
      </vt:variant>
      <vt:variant>
        <vt:lpwstr/>
      </vt:variant>
      <vt:variant>
        <vt:lpwstr>_Toc107214535</vt:lpwstr>
      </vt:variant>
      <vt:variant>
        <vt:i4>1179698</vt:i4>
      </vt:variant>
      <vt:variant>
        <vt:i4>1052</vt:i4>
      </vt:variant>
      <vt:variant>
        <vt:i4>0</vt:i4>
      </vt:variant>
      <vt:variant>
        <vt:i4>5</vt:i4>
      </vt:variant>
      <vt:variant>
        <vt:lpwstr/>
      </vt:variant>
      <vt:variant>
        <vt:lpwstr>_Toc107214534</vt:lpwstr>
      </vt:variant>
      <vt:variant>
        <vt:i4>1179698</vt:i4>
      </vt:variant>
      <vt:variant>
        <vt:i4>1046</vt:i4>
      </vt:variant>
      <vt:variant>
        <vt:i4>0</vt:i4>
      </vt:variant>
      <vt:variant>
        <vt:i4>5</vt:i4>
      </vt:variant>
      <vt:variant>
        <vt:lpwstr/>
      </vt:variant>
      <vt:variant>
        <vt:lpwstr>_Toc107214533</vt:lpwstr>
      </vt:variant>
      <vt:variant>
        <vt:i4>1179698</vt:i4>
      </vt:variant>
      <vt:variant>
        <vt:i4>1040</vt:i4>
      </vt:variant>
      <vt:variant>
        <vt:i4>0</vt:i4>
      </vt:variant>
      <vt:variant>
        <vt:i4>5</vt:i4>
      </vt:variant>
      <vt:variant>
        <vt:lpwstr/>
      </vt:variant>
      <vt:variant>
        <vt:lpwstr>_Toc107214532</vt:lpwstr>
      </vt:variant>
      <vt:variant>
        <vt:i4>1179698</vt:i4>
      </vt:variant>
      <vt:variant>
        <vt:i4>1034</vt:i4>
      </vt:variant>
      <vt:variant>
        <vt:i4>0</vt:i4>
      </vt:variant>
      <vt:variant>
        <vt:i4>5</vt:i4>
      </vt:variant>
      <vt:variant>
        <vt:lpwstr/>
      </vt:variant>
      <vt:variant>
        <vt:lpwstr>_Toc107214531</vt:lpwstr>
      </vt:variant>
      <vt:variant>
        <vt:i4>1179698</vt:i4>
      </vt:variant>
      <vt:variant>
        <vt:i4>1028</vt:i4>
      </vt:variant>
      <vt:variant>
        <vt:i4>0</vt:i4>
      </vt:variant>
      <vt:variant>
        <vt:i4>5</vt:i4>
      </vt:variant>
      <vt:variant>
        <vt:lpwstr/>
      </vt:variant>
      <vt:variant>
        <vt:lpwstr>_Toc107214530</vt:lpwstr>
      </vt:variant>
      <vt:variant>
        <vt:i4>1245234</vt:i4>
      </vt:variant>
      <vt:variant>
        <vt:i4>1022</vt:i4>
      </vt:variant>
      <vt:variant>
        <vt:i4>0</vt:i4>
      </vt:variant>
      <vt:variant>
        <vt:i4>5</vt:i4>
      </vt:variant>
      <vt:variant>
        <vt:lpwstr/>
      </vt:variant>
      <vt:variant>
        <vt:lpwstr>_Toc107214529</vt:lpwstr>
      </vt:variant>
      <vt:variant>
        <vt:i4>1245234</vt:i4>
      </vt:variant>
      <vt:variant>
        <vt:i4>1016</vt:i4>
      </vt:variant>
      <vt:variant>
        <vt:i4>0</vt:i4>
      </vt:variant>
      <vt:variant>
        <vt:i4>5</vt:i4>
      </vt:variant>
      <vt:variant>
        <vt:lpwstr/>
      </vt:variant>
      <vt:variant>
        <vt:lpwstr>_Toc107214528</vt:lpwstr>
      </vt:variant>
      <vt:variant>
        <vt:i4>1245234</vt:i4>
      </vt:variant>
      <vt:variant>
        <vt:i4>1010</vt:i4>
      </vt:variant>
      <vt:variant>
        <vt:i4>0</vt:i4>
      </vt:variant>
      <vt:variant>
        <vt:i4>5</vt:i4>
      </vt:variant>
      <vt:variant>
        <vt:lpwstr/>
      </vt:variant>
      <vt:variant>
        <vt:lpwstr>_Toc107214527</vt:lpwstr>
      </vt:variant>
      <vt:variant>
        <vt:i4>1245234</vt:i4>
      </vt:variant>
      <vt:variant>
        <vt:i4>1004</vt:i4>
      </vt:variant>
      <vt:variant>
        <vt:i4>0</vt:i4>
      </vt:variant>
      <vt:variant>
        <vt:i4>5</vt:i4>
      </vt:variant>
      <vt:variant>
        <vt:lpwstr/>
      </vt:variant>
      <vt:variant>
        <vt:lpwstr>_Toc107214526</vt:lpwstr>
      </vt:variant>
      <vt:variant>
        <vt:i4>1245234</vt:i4>
      </vt:variant>
      <vt:variant>
        <vt:i4>998</vt:i4>
      </vt:variant>
      <vt:variant>
        <vt:i4>0</vt:i4>
      </vt:variant>
      <vt:variant>
        <vt:i4>5</vt:i4>
      </vt:variant>
      <vt:variant>
        <vt:lpwstr/>
      </vt:variant>
      <vt:variant>
        <vt:lpwstr>_Toc107214525</vt:lpwstr>
      </vt:variant>
      <vt:variant>
        <vt:i4>1245234</vt:i4>
      </vt:variant>
      <vt:variant>
        <vt:i4>992</vt:i4>
      </vt:variant>
      <vt:variant>
        <vt:i4>0</vt:i4>
      </vt:variant>
      <vt:variant>
        <vt:i4>5</vt:i4>
      </vt:variant>
      <vt:variant>
        <vt:lpwstr/>
      </vt:variant>
      <vt:variant>
        <vt:lpwstr>_Toc107214524</vt:lpwstr>
      </vt:variant>
      <vt:variant>
        <vt:i4>1245234</vt:i4>
      </vt:variant>
      <vt:variant>
        <vt:i4>986</vt:i4>
      </vt:variant>
      <vt:variant>
        <vt:i4>0</vt:i4>
      </vt:variant>
      <vt:variant>
        <vt:i4>5</vt:i4>
      </vt:variant>
      <vt:variant>
        <vt:lpwstr/>
      </vt:variant>
      <vt:variant>
        <vt:lpwstr>_Toc107214523</vt:lpwstr>
      </vt:variant>
      <vt:variant>
        <vt:i4>1245234</vt:i4>
      </vt:variant>
      <vt:variant>
        <vt:i4>980</vt:i4>
      </vt:variant>
      <vt:variant>
        <vt:i4>0</vt:i4>
      </vt:variant>
      <vt:variant>
        <vt:i4>5</vt:i4>
      </vt:variant>
      <vt:variant>
        <vt:lpwstr/>
      </vt:variant>
      <vt:variant>
        <vt:lpwstr>_Toc107214522</vt:lpwstr>
      </vt:variant>
      <vt:variant>
        <vt:i4>1245234</vt:i4>
      </vt:variant>
      <vt:variant>
        <vt:i4>974</vt:i4>
      </vt:variant>
      <vt:variant>
        <vt:i4>0</vt:i4>
      </vt:variant>
      <vt:variant>
        <vt:i4>5</vt:i4>
      </vt:variant>
      <vt:variant>
        <vt:lpwstr/>
      </vt:variant>
      <vt:variant>
        <vt:lpwstr>_Toc107214521</vt:lpwstr>
      </vt:variant>
      <vt:variant>
        <vt:i4>1245234</vt:i4>
      </vt:variant>
      <vt:variant>
        <vt:i4>968</vt:i4>
      </vt:variant>
      <vt:variant>
        <vt:i4>0</vt:i4>
      </vt:variant>
      <vt:variant>
        <vt:i4>5</vt:i4>
      </vt:variant>
      <vt:variant>
        <vt:lpwstr/>
      </vt:variant>
      <vt:variant>
        <vt:lpwstr>_Toc107214520</vt:lpwstr>
      </vt:variant>
      <vt:variant>
        <vt:i4>1048626</vt:i4>
      </vt:variant>
      <vt:variant>
        <vt:i4>962</vt:i4>
      </vt:variant>
      <vt:variant>
        <vt:i4>0</vt:i4>
      </vt:variant>
      <vt:variant>
        <vt:i4>5</vt:i4>
      </vt:variant>
      <vt:variant>
        <vt:lpwstr/>
      </vt:variant>
      <vt:variant>
        <vt:lpwstr>_Toc107214519</vt:lpwstr>
      </vt:variant>
      <vt:variant>
        <vt:i4>1048626</vt:i4>
      </vt:variant>
      <vt:variant>
        <vt:i4>956</vt:i4>
      </vt:variant>
      <vt:variant>
        <vt:i4>0</vt:i4>
      </vt:variant>
      <vt:variant>
        <vt:i4>5</vt:i4>
      </vt:variant>
      <vt:variant>
        <vt:lpwstr/>
      </vt:variant>
      <vt:variant>
        <vt:lpwstr>_Toc107214518</vt:lpwstr>
      </vt:variant>
      <vt:variant>
        <vt:i4>1048626</vt:i4>
      </vt:variant>
      <vt:variant>
        <vt:i4>950</vt:i4>
      </vt:variant>
      <vt:variant>
        <vt:i4>0</vt:i4>
      </vt:variant>
      <vt:variant>
        <vt:i4>5</vt:i4>
      </vt:variant>
      <vt:variant>
        <vt:lpwstr/>
      </vt:variant>
      <vt:variant>
        <vt:lpwstr>_Toc107214517</vt:lpwstr>
      </vt:variant>
      <vt:variant>
        <vt:i4>1048626</vt:i4>
      </vt:variant>
      <vt:variant>
        <vt:i4>944</vt:i4>
      </vt:variant>
      <vt:variant>
        <vt:i4>0</vt:i4>
      </vt:variant>
      <vt:variant>
        <vt:i4>5</vt:i4>
      </vt:variant>
      <vt:variant>
        <vt:lpwstr/>
      </vt:variant>
      <vt:variant>
        <vt:lpwstr>_Toc107214516</vt:lpwstr>
      </vt:variant>
      <vt:variant>
        <vt:i4>1048626</vt:i4>
      </vt:variant>
      <vt:variant>
        <vt:i4>938</vt:i4>
      </vt:variant>
      <vt:variant>
        <vt:i4>0</vt:i4>
      </vt:variant>
      <vt:variant>
        <vt:i4>5</vt:i4>
      </vt:variant>
      <vt:variant>
        <vt:lpwstr/>
      </vt:variant>
      <vt:variant>
        <vt:lpwstr>_Toc107214515</vt:lpwstr>
      </vt:variant>
      <vt:variant>
        <vt:i4>1048626</vt:i4>
      </vt:variant>
      <vt:variant>
        <vt:i4>932</vt:i4>
      </vt:variant>
      <vt:variant>
        <vt:i4>0</vt:i4>
      </vt:variant>
      <vt:variant>
        <vt:i4>5</vt:i4>
      </vt:variant>
      <vt:variant>
        <vt:lpwstr/>
      </vt:variant>
      <vt:variant>
        <vt:lpwstr>_Toc107214514</vt:lpwstr>
      </vt:variant>
      <vt:variant>
        <vt:i4>1048626</vt:i4>
      </vt:variant>
      <vt:variant>
        <vt:i4>926</vt:i4>
      </vt:variant>
      <vt:variant>
        <vt:i4>0</vt:i4>
      </vt:variant>
      <vt:variant>
        <vt:i4>5</vt:i4>
      </vt:variant>
      <vt:variant>
        <vt:lpwstr/>
      </vt:variant>
      <vt:variant>
        <vt:lpwstr>_Toc107214513</vt:lpwstr>
      </vt:variant>
      <vt:variant>
        <vt:i4>1048626</vt:i4>
      </vt:variant>
      <vt:variant>
        <vt:i4>920</vt:i4>
      </vt:variant>
      <vt:variant>
        <vt:i4>0</vt:i4>
      </vt:variant>
      <vt:variant>
        <vt:i4>5</vt:i4>
      </vt:variant>
      <vt:variant>
        <vt:lpwstr/>
      </vt:variant>
      <vt:variant>
        <vt:lpwstr>_Toc107214512</vt:lpwstr>
      </vt:variant>
      <vt:variant>
        <vt:i4>1048626</vt:i4>
      </vt:variant>
      <vt:variant>
        <vt:i4>914</vt:i4>
      </vt:variant>
      <vt:variant>
        <vt:i4>0</vt:i4>
      </vt:variant>
      <vt:variant>
        <vt:i4>5</vt:i4>
      </vt:variant>
      <vt:variant>
        <vt:lpwstr/>
      </vt:variant>
      <vt:variant>
        <vt:lpwstr>_Toc107214511</vt:lpwstr>
      </vt:variant>
      <vt:variant>
        <vt:i4>1048626</vt:i4>
      </vt:variant>
      <vt:variant>
        <vt:i4>908</vt:i4>
      </vt:variant>
      <vt:variant>
        <vt:i4>0</vt:i4>
      </vt:variant>
      <vt:variant>
        <vt:i4>5</vt:i4>
      </vt:variant>
      <vt:variant>
        <vt:lpwstr/>
      </vt:variant>
      <vt:variant>
        <vt:lpwstr>_Toc107214510</vt:lpwstr>
      </vt:variant>
      <vt:variant>
        <vt:i4>1114162</vt:i4>
      </vt:variant>
      <vt:variant>
        <vt:i4>902</vt:i4>
      </vt:variant>
      <vt:variant>
        <vt:i4>0</vt:i4>
      </vt:variant>
      <vt:variant>
        <vt:i4>5</vt:i4>
      </vt:variant>
      <vt:variant>
        <vt:lpwstr/>
      </vt:variant>
      <vt:variant>
        <vt:lpwstr>_Toc107214509</vt:lpwstr>
      </vt:variant>
      <vt:variant>
        <vt:i4>1114162</vt:i4>
      </vt:variant>
      <vt:variant>
        <vt:i4>896</vt:i4>
      </vt:variant>
      <vt:variant>
        <vt:i4>0</vt:i4>
      </vt:variant>
      <vt:variant>
        <vt:i4>5</vt:i4>
      </vt:variant>
      <vt:variant>
        <vt:lpwstr/>
      </vt:variant>
      <vt:variant>
        <vt:lpwstr>_Toc107214508</vt:lpwstr>
      </vt:variant>
      <vt:variant>
        <vt:i4>1114162</vt:i4>
      </vt:variant>
      <vt:variant>
        <vt:i4>890</vt:i4>
      </vt:variant>
      <vt:variant>
        <vt:i4>0</vt:i4>
      </vt:variant>
      <vt:variant>
        <vt:i4>5</vt:i4>
      </vt:variant>
      <vt:variant>
        <vt:lpwstr/>
      </vt:variant>
      <vt:variant>
        <vt:lpwstr>_Toc107214507</vt:lpwstr>
      </vt:variant>
      <vt:variant>
        <vt:i4>1114162</vt:i4>
      </vt:variant>
      <vt:variant>
        <vt:i4>884</vt:i4>
      </vt:variant>
      <vt:variant>
        <vt:i4>0</vt:i4>
      </vt:variant>
      <vt:variant>
        <vt:i4>5</vt:i4>
      </vt:variant>
      <vt:variant>
        <vt:lpwstr/>
      </vt:variant>
      <vt:variant>
        <vt:lpwstr>_Toc107214506</vt:lpwstr>
      </vt:variant>
      <vt:variant>
        <vt:i4>1114162</vt:i4>
      </vt:variant>
      <vt:variant>
        <vt:i4>878</vt:i4>
      </vt:variant>
      <vt:variant>
        <vt:i4>0</vt:i4>
      </vt:variant>
      <vt:variant>
        <vt:i4>5</vt:i4>
      </vt:variant>
      <vt:variant>
        <vt:lpwstr/>
      </vt:variant>
      <vt:variant>
        <vt:lpwstr>_Toc107214505</vt:lpwstr>
      </vt:variant>
      <vt:variant>
        <vt:i4>1114162</vt:i4>
      </vt:variant>
      <vt:variant>
        <vt:i4>872</vt:i4>
      </vt:variant>
      <vt:variant>
        <vt:i4>0</vt:i4>
      </vt:variant>
      <vt:variant>
        <vt:i4>5</vt:i4>
      </vt:variant>
      <vt:variant>
        <vt:lpwstr/>
      </vt:variant>
      <vt:variant>
        <vt:lpwstr>_Toc107214504</vt:lpwstr>
      </vt:variant>
      <vt:variant>
        <vt:i4>1114162</vt:i4>
      </vt:variant>
      <vt:variant>
        <vt:i4>866</vt:i4>
      </vt:variant>
      <vt:variant>
        <vt:i4>0</vt:i4>
      </vt:variant>
      <vt:variant>
        <vt:i4>5</vt:i4>
      </vt:variant>
      <vt:variant>
        <vt:lpwstr/>
      </vt:variant>
      <vt:variant>
        <vt:lpwstr>_Toc107214503</vt:lpwstr>
      </vt:variant>
      <vt:variant>
        <vt:i4>1114162</vt:i4>
      </vt:variant>
      <vt:variant>
        <vt:i4>860</vt:i4>
      </vt:variant>
      <vt:variant>
        <vt:i4>0</vt:i4>
      </vt:variant>
      <vt:variant>
        <vt:i4>5</vt:i4>
      </vt:variant>
      <vt:variant>
        <vt:lpwstr/>
      </vt:variant>
      <vt:variant>
        <vt:lpwstr>_Toc107214502</vt:lpwstr>
      </vt:variant>
      <vt:variant>
        <vt:i4>1114162</vt:i4>
      </vt:variant>
      <vt:variant>
        <vt:i4>854</vt:i4>
      </vt:variant>
      <vt:variant>
        <vt:i4>0</vt:i4>
      </vt:variant>
      <vt:variant>
        <vt:i4>5</vt:i4>
      </vt:variant>
      <vt:variant>
        <vt:lpwstr/>
      </vt:variant>
      <vt:variant>
        <vt:lpwstr>_Toc107214501</vt:lpwstr>
      </vt:variant>
      <vt:variant>
        <vt:i4>1114162</vt:i4>
      </vt:variant>
      <vt:variant>
        <vt:i4>848</vt:i4>
      </vt:variant>
      <vt:variant>
        <vt:i4>0</vt:i4>
      </vt:variant>
      <vt:variant>
        <vt:i4>5</vt:i4>
      </vt:variant>
      <vt:variant>
        <vt:lpwstr/>
      </vt:variant>
      <vt:variant>
        <vt:lpwstr>_Toc107214500</vt:lpwstr>
      </vt:variant>
      <vt:variant>
        <vt:i4>1572915</vt:i4>
      </vt:variant>
      <vt:variant>
        <vt:i4>842</vt:i4>
      </vt:variant>
      <vt:variant>
        <vt:i4>0</vt:i4>
      </vt:variant>
      <vt:variant>
        <vt:i4>5</vt:i4>
      </vt:variant>
      <vt:variant>
        <vt:lpwstr/>
      </vt:variant>
      <vt:variant>
        <vt:lpwstr>_Toc107214499</vt:lpwstr>
      </vt:variant>
      <vt:variant>
        <vt:i4>1572915</vt:i4>
      </vt:variant>
      <vt:variant>
        <vt:i4>836</vt:i4>
      </vt:variant>
      <vt:variant>
        <vt:i4>0</vt:i4>
      </vt:variant>
      <vt:variant>
        <vt:i4>5</vt:i4>
      </vt:variant>
      <vt:variant>
        <vt:lpwstr/>
      </vt:variant>
      <vt:variant>
        <vt:lpwstr>_Toc107214498</vt:lpwstr>
      </vt:variant>
      <vt:variant>
        <vt:i4>1572915</vt:i4>
      </vt:variant>
      <vt:variant>
        <vt:i4>830</vt:i4>
      </vt:variant>
      <vt:variant>
        <vt:i4>0</vt:i4>
      </vt:variant>
      <vt:variant>
        <vt:i4>5</vt:i4>
      </vt:variant>
      <vt:variant>
        <vt:lpwstr/>
      </vt:variant>
      <vt:variant>
        <vt:lpwstr>_Toc107214497</vt:lpwstr>
      </vt:variant>
      <vt:variant>
        <vt:i4>1572915</vt:i4>
      </vt:variant>
      <vt:variant>
        <vt:i4>824</vt:i4>
      </vt:variant>
      <vt:variant>
        <vt:i4>0</vt:i4>
      </vt:variant>
      <vt:variant>
        <vt:i4>5</vt:i4>
      </vt:variant>
      <vt:variant>
        <vt:lpwstr/>
      </vt:variant>
      <vt:variant>
        <vt:lpwstr>_Toc107214496</vt:lpwstr>
      </vt:variant>
      <vt:variant>
        <vt:i4>1572915</vt:i4>
      </vt:variant>
      <vt:variant>
        <vt:i4>818</vt:i4>
      </vt:variant>
      <vt:variant>
        <vt:i4>0</vt:i4>
      </vt:variant>
      <vt:variant>
        <vt:i4>5</vt:i4>
      </vt:variant>
      <vt:variant>
        <vt:lpwstr/>
      </vt:variant>
      <vt:variant>
        <vt:lpwstr>_Toc107214495</vt:lpwstr>
      </vt:variant>
      <vt:variant>
        <vt:i4>1572915</vt:i4>
      </vt:variant>
      <vt:variant>
        <vt:i4>812</vt:i4>
      </vt:variant>
      <vt:variant>
        <vt:i4>0</vt:i4>
      </vt:variant>
      <vt:variant>
        <vt:i4>5</vt:i4>
      </vt:variant>
      <vt:variant>
        <vt:lpwstr/>
      </vt:variant>
      <vt:variant>
        <vt:lpwstr>_Toc107214494</vt:lpwstr>
      </vt:variant>
      <vt:variant>
        <vt:i4>1572915</vt:i4>
      </vt:variant>
      <vt:variant>
        <vt:i4>806</vt:i4>
      </vt:variant>
      <vt:variant>
        <vt:i4>0</vt:i4>
      </vt:variant>
      <vt:variant>
        <vt:i4>5</vt:i4>
      </vt:variant>
      <vt:variant>
        <vt:lpwstr/>
      </vt:variant>
      <vt:variant>
        <vt:lpwstr>_Toc107214493</vt:lpwstr>
      </vt:variant>
      <vt:variant>
        <vt:i4>1572915</vt:i4>
      </vt:variant>
      <vt:variant>
        <vt:i4>800</vt:i4>
      </vt:variant>
      <vt:variant>
        <vt:i4>0</vt:i4>
      </vt:variant>
      <vt:variant>
        <vt:i4>5</vt:i4>
      </vt:variant>
      <vt:variant>
        <vt:lpwstr/>
      </vt:variant>
      <vt:variant>
        <vt:lpwstr>_Toc107214492</vt:lpwstr>
      </vt:variant>
      <vt:variant>
        <vt:i4>1572915</vt:i4>
      </vt:variant>
      <vt:variant>
        <vt:i4>794</vt:i4>
      </vt:variant>
      <vt:variant>
        <vt:i4>0</vt:i4>
      </vt:variant>
      <vt:variant>
        <vt:i4>5</vt:i4>
      </vt:variant>
      <vt:variant>
        <vt:lpwstr/>
      </vt:variant>
      <vt:variant>
        <vt:lpwstr>_Toc107214491</vt:lpwstr>
      </vt:variant>
      <vt:variant>
        <vt:i4>1572915</vt:i4>
      </vt:variant>
      <vt:variant>
        <vt:i4>788</vt:i4>
      </vt:variant>
      <vt:variant>
        <vt:i4>0</vt:i4>
      </vt:variant>
      <vt:variant>
        <vt:i4>5</vt:i4>
      </vt:variant>
      <vt:variant>
        <vt:lpwstr/>
      </vt:variant>
      <vt:variant>
        <vt:lpwstr>_Toc107214490</vt:lpwstr>
      </vt:variant>
      <vt:variant>
        <vt:i4>1638451</vt:i4>
      </vt:variant>
      <vt:variant>
        <vt:i4>782</vt:i4>
      </vt:variant>
      <vt:variant>
        <vt:i4>0</vt:i4>
      </vt:variant>
      <vt:variant>
        <vt:i4>5</vt:i4>
      </vt:variant>
      <vt:variant>
        <vt:lpwstr/>
      </vt:variant>
      <vt:variant>
        <vt:lpwstr>_Toc107214489</vt:lpwstr>
      </vt:variant>
      <vt:variant>
        <vt:i4>1638451</vt:i4>
      </vt:variant>
      <vt:variant>
        <vt:i4>776</vt:i4>
      </vt:variant>
      <vt:variant>
        <vt:i4>0</vt:i4>
      </vt:variant>
      <vt:variant>
        <vt:i4>5</vt:i4>
      </vt:variant>
      <vt:variant>
        <vt:lpwstr/>
      </vt:variant>
      <vt:variant>
        <vt:lpwstr>_Toc107214488</vt:lpwstr>
      </vt:variant>
      <vt:variant>
        <vt:i4>1638451</vt:i4>
      </vt:variant>
      <vt:variant>
        <vt:i4>770</vt:i4>
      </vt:variant>
      <vt:variant>
        <vt:i4>0</vt:i4>
      </vt:variant>
      <vt:variant>
        <vt:i4>5</vt:i4>
      </vt:variant>
      <vt:variant>
        <vt:lpwstr/>
      </vt:variant>
      <vt:variant>
        <vt:lpwstr>_Toc107214487</vt:lpwstr>
      </vt:variant>
      <vt:variant>
        <vt:i4>1638451</vt:i4>
      </vt:variant>
      <vt:variant>
        <vt:i4>764</vt:i4>
      </vt:variant>
      <vt:variant>
        <vt:i4>0</vt:i4>
      </vt:variant>
      <vt:variant>
        <vt:i4>5</vt:i4>
      </vt:variant>
      <vt:variant>
        <vt:lpwstr/>
      </vt:variant>
      <vt:variant>
        <vt:lpwstr>_Toc107214485</vt:lpwstr>
      </vt:variant>
      <vt:variant>
        <vt:i4>1638451</vt:i4>
      </vt:variant>
      <vt:variant>
        <vt:i4>758</vt:i4>
      </vt:variant>
      <vt:variant>
        <vt:i4>0</vt:i4>
      </vt:variant>
      <vt:variant>
        <vt:i4>5</vt:i4>
      </vt:variant>
      <vt:variant>
        <vt:lpwstr/>
      </vt:variant>
      <vt:variant>
        <vt:lpwstr>_Toc107214483</vt:lpwstr>
      </vt:variant>
      <vt:variant>
        <vt:i4>1638451</vt:i4>
      </vt:variant>
      <vt:variant>
        <vt:i4>752</vt:i4>
      </vt:variant>
      <vt:variant>
        <vt:i4>0</vt:i4>
      </vt:variant>
      <vt:variant>
        <vt:i4>5</vt:i4>
      </vt:variant>
      <vt:variant>
        <vt:lpwstr/>
      </vt:variant>
      <vt:variant>
        <vt:lpwstr>_Toc107214482</vt:lpwstr>
      </vt:variant>
      <vt:variant>
        <vt:i4>1638451</vt:i4>
      </vt:variant>
      <vt:variant>
        <vt:i4>746</vt:i4>
      </vt:variant>
      <vt:variant>
        <vt:i4>0</vt:i4>
      </vt:variant>
      <vt:variant>
        <vt:i4>5</vt:i4>
      </vt:variant>
      <vt:variant>
        <vt:lpwstr/>
      </vt:variant>
      <vt:variant>
        <vt:lpwstr>_Toc107214481</vt:lpwstr>
      </vt:variant>
      <vt:variant>
        <vt:i4>1638451</vt:i4>
      </vt:variant>
      <vt:variant>
        <vt:i4>740</vt:i4>
      </vt:variant>
      <vt:variant>
        <vt:i4>0</vt:i4>
      </vt:variant>
      <vt:variant>
        <vt:i4>5</vt:i4>
      </vt:variant>
      <vt:variant>
        <vt:lpwstr/>
      </vt:variant>
      <vt:variant>
        <vt:lpwstr>_Toc107214480</vt:lpwstr>
      </vt:variant>
      <vt:variant>
        <vt:i4>1441843</vt:i4>
      </vt:variant>
      <vt:variant>
        <vt:i4>734</vt:i4>
      </vt:variant>
      <vt:variant>
        <vt:i4>0</vt:i4>
      </vt:variant>
      <vt:variant>
        <vt:i4>5</vt:i4>
      </vt:variant>
      <vt:variant>
        <vt:lpwstr/>
      </vt:variant>
      <vt:variant>
        <vt:lpwstr>_Toc107214478</vt:lpwstr>
      </vt:variant>
      <vt:variant>
        <vt:i4>1441843</vt:i4>
      </vt:variant>
      <vt:variant>
        <vt:i4>728</vt:i4>
      </vt:variant>
      <vt:variant>
        <vt:i4>0</vt:i4>
      </vt:variant>
      <vt:variant>
        <vt:i4>5</vt:i4>
      </vt:variant>
      <vt:variant>
        <vt:lpwstr/>
      </vt:variant>
      <vt:variant>
        <vt:lpwstr>_Toc107214476</vt:lpwstr>
      </vt:variant>
      <vt:variant>
        <vt:i4>1441843</vt:i4>
      </vt:variant>
      <vt:variant>
        <vt:i4>722</vt:i4>
      </vt:variant>
      <vt:variant>
        <vt:i4>0</vt:i4>
      </vt:variant>
      <vt:variant>
        <vt:i4>5</vt:i4>
      </vt:variant>
      <vt:variant>
        <vt:lpwstr/>
      </vt:variant>
      <vt:variant>
        <vt:lpwstr>_Toc107214474</vt:lpwstr>
      </vt:variant>
      <vt:variant>
        <vt:i4>1441843</vt:i4>
      </vt:variant>
      <vt:variant>
        <vt:i4>716</vt:i4>
      </vt:variant>
      <vt:variant>
        <vt:i4>0</vt:i4>
      </vt:variant>
      <vt:variant>
        <vt:i4>5</vt:i4>
      </vt:variant>
      <vt:variant>
        <vt:lpwstr/>
      </vt:variant>
      <vt:variant>
        <vt:lpwstr>_Toc107214472</vt:lpwstr>
      </vt:variant>
      <vt:variant>
        <vt:i4>1441843</vt:i4>
      </vt:variant>
      <vt:variant>
        <vt:i4>710</vt:i4>
      </vt:variant>
      <vt:variant>
        <vt:i4>0</vt:i4>
      </vt:variant>
      <vt:variant>
        <vt:i4>5</vt:i4>
      </vt:variant>
      <vt:variant>
        <vt:lpwstr/>
      </vt:variant>
      <vt:variant>
        <vt:lpwstr>_Toc107214471</vt:lpwstr>
      </vt:variant>
      <vt:variant>
        <vt:i4>1507379</vt:i4>
      </vt:variant>
      <vt:variant>
        <vt:i4>704</vt:i4>
      </vt:variant>
      <vt:variant>
        <vt:i4>0</vt:i4>
      </vt:variant>
      <vt:variant>
        <vt:i4>5</vt:i4>
      </vt:variant>
      <vt:variant>
        <vt:lpwstr/>
      </vt:variant>
      <vt:variant>
        <vt:lpwstr>_Toc107214469</vt:lpwstr>
      </vt:variant>
      <vt:variant>
        <vt:i4>1507379</vt:i4>
      </vt:variant>
      <vt:variant>
        <vt:i4>698</vt:i4>
      </vt:variant>
      <vt:variant>
        <vt:i4>0</vt:i4>
      </vt:variant>
      <vt:variant>
        <vt:i4>5</vt:i4>
      </vt:variant>
      <vt:variant>
        <vt:lpwstr/>
      </vt:variant>
      <vt:variant>
        <vt:lpwstr>_Toc107214467</vt:lpwstr>
      </vt:variant>
      <vt:variant>
        <vt:i4>1507379</vt:i4>
      </vt:variant>
      <vt:variant>
        <vt:i4>692</vt:i4>
      </vt:variant>
      <vt:variant>
        <vt:i4>0</vt:i4>
      </vt:variant>
      <vt:variant>
        <vt:i4>5</vt:i4>
      </vt:variant>
      <vt:variant>
        <vt:lpwstr/>
      </vt:variant>
      <vt:variant>
        <vt:lpwstr>_Toc107214465</vt:lpwstr>
      </vt:variant>
      <vt:variant>
        <vt:i4>1507379</vt:i4>
      </vt:variant>
      <vt:variant>
        <vt:i4>686</vt:i4>
      </vt:variant>
      <vt:variant>
        <vt:i4>0</vt:i4>
      </vt:variant>
      <vt:variant>
        <vt:i4>5</vt:i4>
      </vt:variant>
      <vt:variant>
        <vt:lpwstr/>
      </vt:variant>
      <vt:variant>
        <vt:lpwstr>_Toc107214464</vt:lpwstr>
      </vt:variant>
      <vt:variant>
        <vt:i4>1507379</vt:i4>
      </vt:variant>
      <vt:variant>
        <vt:i4>680</vt:i4>
      </vt:variant>
      <vt:variant>
        <vt:i4>0</vt:i4>
      </vt:variant>
      <vt:variant>
        <vt:i4>5</vt:i4>
      </vt:variant>
      <vt:variant>
        <vt:lpwstr/>
      </vt:variant>
      <vt:variant>
        <vt:lpwstr>_Toc107214462</vt:lpwstr>
      </vt:variant>
      <vt:variant>
        <vt:i4>1507379</vt:i4>
      </vt:variant>
      <vt:variant>
        <vt:i4>674</vt:i4>
      </vt:variant>
      <vt:variant>
        <vt:i4>0</vt:i4>
      </vt:variant>
      <vt:variant>
        <vt:i4>5</vt:i4>
      </vt:variant>
      <vt:variant>
        <vt:lpwstr/>
      </vt:variant>
      <vt:variant>
        <vt:lpwstr>_Toc107214461</vt:lpwstr>
      </vt:variant>
      <vt:variant>
        <vt:i4>1507379</vt:i4>
      </vt:variant>
      <vt:variant>
        <vt:i4>668</vt:i4>
      </vt:variant>
      <vt:variant>
        <vt:i4>0</vt:i4>
      </vt:variant>
      <vt:variant>
        <vt:i4>5</vt:i4>
      </vt:variant>
      <vt:variant>
        <vt:lpwstr/>
      </vt:variant>
      <vt:variant>
        <vt:lpwstr>_Toc107214460</vt:lpwstr>
      </vt:variant>
      <vt:variant>
        <vt:i4>1310771</vt:i4>
      </vt:variant>
      <vt:variant>
        <vt:i4>662</vt:i4>
      </vt:variant>
      <vt:variant>
        <vt:i4>0</vt:i4>
      </vt:variant>
      <vt:variant>
        <vt:i4>5</vt:i4>
      </vt:variant>
      <vt:variant>
        <vt:lpwstr/>
      </vt:variant>
      <vt:variant>
        <vt:lpwstr>_Toc107214459</vt:lpwstr>
      </vt:variant>
      <vt:variant>
        <vt:i4>1310771</vt:i4>
      </vt:variant>
      <vt:variant>
        <vt:i4>656</vt:i4>
      </vt:variant>
      <vt:variant>
        <vt:i4>0</vt:i4>
      </vt:variant>
      <vt:variant>
        <vt:i4>5</vt:i4>
      </vt:variant>
      <vt:variant>
        <vt:lpwstr/>
      </vt:variant>
      <vt:variant>
        <vt:lpwstr>_Toc107214458</vt:lpwstr>
      </vt:variant>
      <vt:variant>
        <vt:i4>1310771</vt:i4>
      </vt:variant>
      <vt:variant>
        <vt:i4>650</vt:i4>
      </vt:variant>
      <vt:variant>
        <vt:i4>0</vt:i4>
      </vt:variant>
      <vt:variant>
        <vt:i4>5</vt:i4>
      </vt:variant>
      <vt:variant>
        <vt:lpwstr/>
      </vt:variant>
      <vt:variant>
        <vt:lpwstr>_Toc107214457</vt:lpwstr>
      </vt:variant>
      <vt:variant>
        <vt:i4>1310771</vt:i4>
      </vt:variant>
      <vt:variant>
        <vt:i4>644</vt:i4>
      </vt:variant>
      <vt:variant>
        <vt:i4>0</vt:i4>
      </vt:variant>
      <vt:variant>
        <vt:i4>5</vt:i4>
      </vt:variant>
      <vt:variant>
        <vt:lpwstr/>
      </vt:variant>
      <vt:variant>
        <vt:lpwstr>_Toc107214456</vt:lpwstr>
      </vt:variant>
      <vt:variant>
        <vt:i4>1310771</vt:i4>
      </vt:variant>
      <vt:variant>
        <vt:i4>638</vt:i4>
      </vt:variant>
      <vt:variant>
        <vt:i4>0</vt:i4>
      </vt:variant>
      <vt:variant>
        <vt:i4>5</vt:i4>
      </vt:variant>
      <vt:variant>
        <vt:lpwstr/>
      </vt:variant>
      <vt:variant>
        <vt:lpwstr>_Toc107214455</vt:lpwstr>
      </vt:variant>
      <vt:variant>
        <vt:i4>1310771</vt:i4>
      </vt:variant>
      <vt:variant>
        <vt:i4>632</vt:i4>
      </vt:variant>
      <vt:variant>
        <vt:i4>0</vt:i4>
      </vt:variant>
      <vt:variant>
        <vt:i4>5</vt:i4>
      </vt:variant>
      <vt:variant>
        <vt:lpwstr/>
      </vt:variant>
      <vt:variant>
        <vt:lpwstr>_Toc107214454</vt:lpwstr>
      </vt:variant>
      <vt:variant>
        <vt:i4>1310771</vt:i4>
      </vt:variant>
      <vt:variant>
        <vt:i4>626</vt:i4>
      </vt:variant>
      <vt:variant>
        <vt:i4>0</vt:i4>
      </vt:variant>
      <vt:variant>
        <vt:i4>5</vt:i4>
      </vt:variant>
      <vt:variant>
        <vt:lpwstr/>
      </vt:variant>
      <vt:variant>
        <vt:lpwstr>_Toc107214453</vt:lpwstr>
      </vt:variant>
      <vt:variant>
        <vt:i4>1310771</vt:i4>
      </vt:variant>
      <vt:variant>
        <vt:i4>620</vt:i4>
      </vt:variant>
      <vt:variant>
        <vt:i4>0</vt:i4>
      </vt:variant>
      <vt:variant>
        <vt:i4>5</vt:i4>
      </vt:variant>
      <vt:variant>
        <vt:lpwstr/>
      </vt:variant>
      <vt:variant>
        <vt:lpwstr>_Toc107214452</vt:lpwstr>
      </vt:variant>
      <vt:variant>
        <vt:i4>1310771</vt:i4>
      </vt:variant>
      <vt:variant>
        <vt:i4>614</vt:i4>
      </vt:variant>
      <vt:variant>
        <vt:i4>0</vt:i4>
      </vt:variant>
      <vt:variant>
        <vt:i4>5</vt:i4>
      </vt:variant>
      <vt:variant>
        <vt:lpwstr/>
      </vt:variant>
      <vt:variant>
        <vt:lpwstr>_Toc107214451</vt:lpwstr>
      </vt:variant>
      <vt:variant>
        <vt:i4>1310771</vt:i4>
      </vt:variant>
      <vt:variant>
        <vt:i4>608</vt:i4>
      </vt:variant>
      <vt:variant>
        <vt:i4>0</vt:i4>
      </vt:variant>
      <vt:variant>
        <vt:i4>5</vt:i4>
      </vt:variant>
      <vt:variant>
        <vt:lpwstr/>
      </vt:variant>
      <vt:variant>
        <vt:lpwstr>_Toc107214450</vt:lpwstr>
      </vt:variant>
      <vt:variant>
        <vt:i4>1376307</vt:i4>
      </vt:variant>
      <vt:variant>
        <vt:i4>602</vt:i4>
      </vt:variant>
      <vt:variant>
        <vt:i4>0</vt:i4>
      </vt:variant>
      <vt:variant>
        <vt:i4>5</vt:i4>
      </vt:variant>
      <vt:variant>
        <vt:lpwstr/>
      </vt:variant>
      <vt:variant>
        <vt:lpwstr>_Toc107214449</vt:lpwstr>
      </vt:variant>
      <vt:variant>
        <vt:i4>1376307</vt:i4>
      </vt:variant>
      <vt:variant>
        <vt:i4>596</vt:i4>
      </vt:variant>
      <vt:variant>
        <vt:i4>0</vt:i4>
      </vt:variant>
      <vt:variant>
        <vt:i4>5</vt:i4>
      </vt:variant>
      <vt:variant>
        <vt:lpwstr/>
      </vt:variant>
      <vt:variant>
        <vt:lpwstr>_Toc107214448</vt:lpwstr>
      </vt:variant>
      <vt:variant>
        <vt:i4>1376307</vt:i4>
      </vt:variant>
      <vt:variant>
        <vt:i4>590</vt:i4>
      </vt:variant>
      <vt:variant>
        <vt:i4>0</vt:i4>
      </vt:variant>
      <vt:variant>
        <vt:i4>5</vt:i4>
      </vt:variant>
      <vt:variant>
        <vt:lpwstr/>
      </vt:variant>
      <vt:variant>
        <vt:lpwstr>_Toc107214447</vt:lpwstr>
      </vt:variant>
      <vt:variant>
        <vt:i4>1376307</vt:i4>
      </vt:variant>
      <vt:variant>
        <vt:i4>584</vt:i4>
      </vt:variant>
      <vt:variant>
        <vt:i4>0</vt:i4>
      </vt:variant>
      <vt:variant>
        <vt:i4>5</vt:i4>
      </vt:variant>
      <vt:variant>
        <vt:lpwstr/>
      </vt:variant>
      <vt:variant>
        <vt:lpwstr>_Toc107214446</vt:lpwstr>
      </vt:variant>
      <vt:variant>
        <vt:i4>1376307</vt:i4>
      </vt:variant>
      <vt:variant>
        <vt:i4>578</vt:i4>
      </vt:variant>
      <vt:variant>
        <vt:i4>0</vt:i4>
      </vt:variant>
      <vt:variant>
        <vt:i4>5</vt:i4>
      </vt:variant>
      <vt:variant>
        <vt:lpwstr/>
      </vt:variant>
      <vt:variant>
        <vt:lpwstr>_Toc107214445</vt:lpwstr>
      </vt:variant>
      <vt:variant>
        <vt:i4>1376307</vt:i4>
      </vt:variant>
      <vt:variant>
        <vt:i4>572</vt:i4>
      </vt:variant>
      <vt:variant>
        <vt:i4>0</vt:i4>
      </vt:variant>
      <vt:variant>
        <vt:i4>5</vt:i4>
      </vt:variant>
      <vt:variant>
        <vt:lpwstr/>
      </vt:variant>
      <vt:variant>
        <vt:lpwstr>_Toc107214444</vt:lpwstr>
      </vt:variant>
      <vt:variant>
        <vt:i4>1376307</vt:i4>
      </vt:variant>
      <vt:variant>
        <vt:i4>566</vt:i4>
      </vt:variant>
      <vt:variant>
        <vt:i4>0</vt:i4>
      </vt:variant>
      <vt:variant>
        <vt:i4>5</vt:i4>
      </vt:variant>
      <vt:variant>
        <vt:lpwstr/>
      </vt:variant>
      <vt:variant>
        <vt:lpwstr>_Toc107214443</vt:lpwstr>
      </vt:variant>
      <vt:variant>
        <vt:i4>1376307</vt:i4>
      </vt:variant>
      <vt:variant>
        <vt:i4>560</vt:i4>
      </vt:variant>
      <vt:variant>
        <vt:i4>0</vt:i4>
      </vt:variant>
      <vt:variant>
        <vt:i4>5</vt:i4>
      </vt:variant>
      <vt:variant>
        <vt:lpwstr/>
      </vt:variant>
      <vt:variant>
        <vt:lpwstr>_Toc107214442</vt:lpwstr>
      </vt:variant>
      <vt:variant>
        <vt:i4>1376307</vt:i4>
      </vt:variant>
      <vt:variant>
        <vt:i4>554</vt:i4>
      </vt:variant>
      <vt:variant>
        <vt:i4>0</vt:i4>
      </vt:variant>
      <vt:variant>
        <vt:i4>5</vt:i4>
      </vt:variant>
      <vt:variant>
        <vt:lpwstr/>
      </vt:variant>
      <vt:variant>
        <vt:lpwstr>_Toc107214441</vt:lpwstr>
      </vt:variant>
      <vt:variant>
        <vt:i4>1376307</vt:i4>
      </vt:variant>
      <vt:variant>
        <vt:i4>548</vt:i4>
      </vt:variant>
      <vt:variant>
        <vt:i4>0</vt:i4>
      </vt:variant>
      <vt:variant>
        <vt:i4>5</vt:i4>
      </vt:variant>
      <vt:variant>
        <vt:lpwstr/>
      </vt:variant>
      <vt:variant>
        <vt:lpwstr>_Toc107214440</vt:lpwstr>
      </vt:variant>
      <vt:variant>
        <vt:i4>1179699</vt:i4>
      </vt:variant>
      <vt:variant>
        <vt:i4>542</vt:i4>
      </vt:variant>
      <vt:variant>
        <vt:i4>0</vt:i4>
      </vt:variant>
      <vt:variant>
        <vt:i4>5</vt:i4>
      </vt:variant>
      <vt:variant>
        <vt:lpwstr/>
      </vt:variant>
      <vt:variant>
        <vt:lpwstr>_Toc107214439</vt:lpwstr>
      </vt:variant>
      <vt:variant>
        <vt:i4>1179699</vt:i4>
      </vt:variant>
      <vt:variant>
        <vt:i4>536</vt:i4>
      </vt:variant>
      <vt:variant>
        <vt:i4>0</vt:i4>
      </vt:variant>
      <vt:variant>
        <vt:i4>5</vt:i4>
      </vt:variant>
      <vt:variant>
        <vt:lpwstr/>
      </vt:variant>
      <vt:variant>
        <vt:lpwstr>_Toc107214438</vt:lpwstr>
      </vt:variant>
      <vt:variant>
        <vt:i4>1179699</vt:i4>
      </vt:variant>
      <vt:variant>
        <vt:i4>530</vt:i4>
      </vt:variant>
      <vt:variant>
        <vt:i4>0</vt:i4>
      </vt:variant>
      <vt:variant>
        <vt:i4>5</vt:i4>
      </vt:variant>
      <vt:variant>
        <vt:lpwstr/>
      </vt:variant>
      <vt:variant>
        <vt:lpwstr>_Toc107214437</vt:lpwstr>
      </vt:variant>
      <vt:variant>
        <vt:i4>1179699</vt:i4>
      </vt:variant>
      <vt:variant>
        <vt:i4>524</vt:i4>
      </vt:variant>
      <vt:variant>
        <vt:i4>0</vt:i4>
      </vt:variant>
      <vt:variant>
        <vt:i4>5</vt:i4>
      </vt:variant>
      <vt:variant>
        <vt:lpwstr/>
      </vt:variant>
      <vt:variant>
        <vt:lpwstr>_Toc107214436</vt:lpwstr>
      </vt:variant>
      <vt:variant>
        <vt:i4>1179699</vt:i4>
      </vt:variant>
      <vt:variant>
        <vt:i4>518</vt:i4>
      </vt:variant>
      <vt:variant>
        <vt:i4>0</vt:i4>
      </vt:variant>
      <vt:variant>
        <vt:i4>5</vt:i4>
      </vt:variant>
      <vt:variant>
        <vt:lpwstr/>
      </vt:variant>
      <vt:variant>
        <vt:lpwstr>_Toc107214435</vt:lpwstr>
      </vt:variant>
      <vt:variant>
        <vt:i4>1179699</vt:i4>
      </vt:variant>
      <vt:variant>
        <vt:i4>512</vt:i4>
      </vt:variant>
      <vt:variant>
        <vt:i4>0</vt:i4>
      </vt:variant>
      <vt:variant>
        <vt:i4>5</vt:i4>
      </vt:variant>
      <vt:variant>
        <vt:lpwstr/>
      </vt:variant>
      <vt:variant>
        <vt:lpwstr>_Toc107214434</vt:lpwstr>
      </vt:variant>
      <vt:variant>
        <vt:i4>1179699</vt:i4>
      </vt:variant>
      <vt:variant>
        <vt:i4>506</vt:i4>
      </vt:variant>
      <vt:variant>
        <vt:i4>0</vt:i4>
      </vt:variant>
      <vt:variant>
        <vt:i4>5</vt:i4>
      </vt:variant>
      <vt:variant>
        <vt:lpwstr/>
      </vt:variant>
      <vt:variant>
        <vt:lpwstr>_Toc107214433</vt:lpwstr>
      </vt:variant>
      <vt:variant>
        <vt:i4>1179699</vt:i4>
      </vt:variant>
      <vt:variant>
        <vt:i4>500</vt:i4>
      </vt:variant>
      <vt:variant>
        <vt:i4>0</vt:i4>
      </vt:variant>
      <vt:variant>
        <vt:i4>5</vt:i4>
      </vt:variant>
      <vt:variant>
        <vt:lpwstr/>
      </vt:variant>
      <vt:variant>
        <vt:lpwstr>_Toc107214432</vt:lpwstr>
      </vt:variant>
      <vt:variant>
        <vt:i4>1179699</vt:i4>
      </vt:variant>
      <vt:variant>
        <vt:i4>494</vt:i4>
      </vt:variant>
      <vt:variant>
        <vt:i4>0</vt:i4>
      </vt:variant>
      <vt:variant>
        <vt:i4>5</vt:i4>
      </vt:variant>
      <vt:variant>
        <vt:lpwstr/>
      </vt:variant>
      <vt:variant>
        <vt:lpwstr>_Toc107214431</vt:lpwstr>
      </vt:variant>
      <vt:variant>
        <vt:i4>1179699</vt:i4>
      </vt:variant>
      <vt:variant>
        <vt:i4>488</vt:i4>
      </vt:variant>
      <vt:variant>
        <vt:i4>0</vt:i4>
      </vt:variant>
      <vt:variant>
        <vt:i4>5</vt:i4>
      </vt:variant>
      <vt:variant>
        <vt:lpwstr/>
      </vt:variant>
      <vt:variant>
        <vt:lpwstr>_Toc107214430</vt:lpwstr>
      </vt:variant>
      <vt:variant>
        <vt:i4>1245235</vt:i4>
      </vt:variant>
      <vt:variant>
        <vt:i4>482</vt:i4>
      </vt:variant>
      <vt:variant>
        <vt:i4>0</vt:i4>
      </vt:variant>
      <vt:variant>
        <vt:i4>5</vt:i4>
      </vt:variant>
      <vt:variant>
        <vt:lpwstr/>
      </vt:variant>
      <vt:variant>
        <vt:lpwstr>_Toc107214429</vt:lpwstr>
      </vt:variant>
      <vt:variant>
        <vt:i4>1245235</vt:i4>
      </vt:variant>
      <vt:variant>
        <vt:i4>476</vt:i4>
      </vt:variant>
      <vt:variant>
        <vt:i4>0</vt:i4>
      </vt:variant>
      <vt:variant>
        <vt:i4>5</vt:i4>
      </vt:variant>
      <vt:variant>
        <vt:lpwstr/>
      </vt:variant>
      <vt:variant>
        <vt:lpwstr>_Toc107214428</vt:lpwstr>
      </vt:variant>
      <vt:variant>
        <vt:i4>1245235</vt:i4>
      </vt:variant>
      <vt:variant>
        <vt:i4>470</vt:i4>
      </vt:variant>
      <vt:variant>
        <vt:i4>0</vt:i4>
      </vt:variant>
      <vt:variant>
        <vt:i4>5</vt:i4>
      </vt:variant>
      <vt:variant>
        <vt:lpwstr/>
      </vt:variant>
      <vt:variant>
        <vt:lpwstr>_Toc107214427</vt:lpwstr>
      </vt:variant>
      <vt:variant>
        <vt:i4>1245235</vt:i4>
      </vt:variant>
      <vt:variant>
        <vt:i4>464</vt:i4>
      </vt:variant>
      <vt:variant>
        <vt:i4>0</vt:i4>
      </vt:variant>
      <vt:variant>
        <vt:i4>5</vt:i4>
      </vt:variant>
      <vt:variant>
        <vt:lpwstr/>
      </vt:variant>
      <vt:variant>
        <vt:lpwstr>_Toc107214426</vt:lpwstr>
      </vt:variant>
      <vt:variant>
        <vt:i4>1245235</vt:i4>
      </vt:variant>
      <vt:variant>
        <vt:i4>458</vt:i4>
      </vt:variant>
      <vt:variant>
        <vt:i4>0</vt:i4>
      </vt:variant>
      <vt:variant>
        <vt:i4>5</vt:i4>
      </vt:variant>
      <vt:variant>
        <vt:lpwstr/>
      </vt:variant>
      <vt:variant>
        <vt:lpwstr>_Toc107214425</vt:lpwstr>
      </vt:variant>
      <vt:variant>
        <vt:i4>1245235</vt:i4>
      </vt:variant>
      <vt:variant>
        <vt:i4>452</vt:i4>
      </vt:variant>
      <vt:variant>
        <vt:i4>0</vt:i4>
      </vt:variant>
      <vt:variant>
        <vt:i4>5</vt:i4>
      </vt:variant>
      <vt:variant>
        <vt:lpwstr/>
      </vt:variant>
      <vt:variant>
        <vt:lpwstr>_Toc107214424</vt:lpwstr>
      </vt:variant>
      <vt:variant>
        <vt:i4>1245235</vt:i4>
      </vt:variant>
      <vt:variant>
        <vt:i4>446</vt:i4>
      </vt:variant>
      <vt:variant>
        <vt:i4>0</vt:i4>
      </vt:variant>
      <vt:variant>
        <vt:i4>5</vt:i4>
      </vt:variant>
      <vt:variant>
        <vt:lpwstr/>
      </vt:variant>
      <vt:variant>
        <vt:lpwstr>_Toc107214423</vt:lpwstr>
      </vt:variant>
      <vt:variant>
        <vt:i4>1245235</vt:i4>
      </vt:variant>
      <vt:variant>
        <vt:i4>440</vt:i4>
      </vt:variant>
      <vt:variant>
        <vt:i4>0</vt:i4>
      </vt:variant>
      <vt:variant>
        <vt:i4>5</vt:i4>
      </vt:variant>
      <vt:variant>
        <vt:lpwstr/>
      </vt:variant>
      <vt:variant>
        <vt:lpwstr>_Toc107214422</vt:lpwstr>
      </vt:variant>
      <vt:variant>
        <vt:i4>1245235</vt:i4>
      </vt:variant>
      <vt:variant>
        <vt:i4>434</vt:i4>
      </vt:variant>
      <vt:variant>
        <vt:i4>0</vt:i4>
      </vt:variant>
      <vt:variant>
        <vt:i4>5</vt:i4>
      </vt:variant>
      <vt:variant>
        <vt:lpwstr/>
      </vt:variant>
      <vt:variant>
        <vt:lpwstr>_Toc107214421</vt:lpwstr>
      </vt:variant>
      <vt:variant>
        <vt:i4>1245235</vt:i4>
      </vt:variant>
      <vt:variant>
        <vt:i4>428</vt:i4>
      </vt:variant>
      <vt:variant>
        <vt:i4>0</vt:i4>
      </vt:variant>
      <vt:variant>
        <vt:i4>5</vt:i4>
      </vt:variant>
      <vt:variant>
        <vt:lpwstr/>
      </vt:variant>
      <vt:variant>
        <vt:lpwstr>_Toc107214420</vt:lpwstr>
      </vt:variant>
      <vt:variant>
        <vt:i4>1048627</vt:i4>
      </vt:variant>
      <vt:variant>
        <vt:i4>422</vt:i4>
      </vt:variant>
      <vt:variant>
        <vt:i4>0</vt:i4>
      </vt:variant>
      <vt:variant>
        <vt:i4>5</vt:i4>
      </vt:variant>
      <vt:variant>
        <vt:lpwstr/>
      </vt:variant>
      <vt:variant>
        <vt:lpwstr>_Toc107214419</vt:lpwstr>
      </vt:variant>
      <vt:variant>
        <vt:i4>1048627</vt:i4>
      </vt:variant>
      <vt:variant>
        <vt:i4>416</vt:i4>
      </vt:variant>
      <vt:variant>
        <vt:i4>0</vt:i4>
      </vt:variant>
      <vt:variant>
        <vt:i4>5</vt:i4>
      </vt:variant>
      <vt:variant>
        <vt:lpwstr/>
      </vt:variant>
      <vt:variant>
        <vt:lpwstr>_Toc107214418</vt:lpwstr>
      </vt:variant>
      <vt:variant>
        <vt:i4>1048627</vt:i4>
      </vt:variant>
      <vt:variant>
        <vt:i4>410</vt:i4>
      </vt:variant>
      <vt:variant>
        <vt:i4>0</vt:i4>
      </vt:variant>
      <vt:variant>
        <vt:i4>5</vt:i4>
      </vt:variant>
      <vt:variant>
        <vt:lpwstr/>
      </vt:variant>
      <vt:variant>
        <vt:lpwstr>_Toc107214417</vt:lpwstr>
      </vt:variant>
      <vt:variant>
        <vt:i4>1048627</vt:i4>
      </vt:variant>
      <vt:variant>
        <vt:i4>404</vt:i4>
      </vt:variant>
      <vt:variant>
        <vt:i4>0</vt:i4>
      </vt:variant>
      <vt:variant>
        <vt:i4>5</vt:i4>
      </vt:variant>
      <vt:variant>
        <vt:lpwstr/>
      </vt:variant>
      <vt:variant>
        <vt:lpwstr>_Toc107214416</vt:lpwstr>
      </vt:variant>
      <vt:variant>
        <vt:i4>1048627</vt:i4>
      </vt:variant>
      <vt:variant>
        <vt:i4>398</vt:i4>
      </vt:variant>
      <vt:variant>
        <vt:i4>0</vt:i4>
      </vt:variant>
      <vt:variant>
        <vt:i4>5</vt:i4>
      </vt:variant>
      <vt:variant>
        <vt:lpwstr/>
      </vt:variant>
      <vt:variant>
        <vt:lpwstr>_Toc107214415</vt:lpwstr>
      </vt:variant>
      <vt:variant>
        <vt:i4>1048627</vt:i4>
      </vt:variant>
      <vt:variant>
        <vt:i4>392</vt:i4>
      </vt:variant>
      <vt:variant>
        <vt:i4>0</vt:i4>
      </vt:variant>
      <vt:variant>
        <vt:i4>5</vt:i4>
      </vt:variant>
      <vt:variant>
        <vt:lpwstr/>
      </vt:variant>
      <vt:variant>
        <vt:lpwstr>_Toc107214414</vt:lpwstr>
      </vt:variant>
      <vt:variant>
        <vt:i4>1048627</vt:i4>
      </vt:variant>
      <vt:variant>
        <vt:i4>386</vt:i4>
      </vt:variant>
      <vt:variant>
        <vt:i4>0</vt:i4>
      </vt:variant>
      <vt:variant>
        <vt:i4>5</vt:i4>
      </vt:variant>
      <vt:variant>
        <vt:lpwstr/>
      </vt:variant>
      <vt:variant>
        <vt:lpwstr>_Toc107214413</vt:lpwstr>
      </vt:variant>
      <vt:variant>
        <vt:i4>1048627</vt:i4>
      </vt:variant>
      <vt:variant>
        <vt:i4>380</vt:i4>
      </vt:variant>
      <vt:variant>
        <vt:i4>0</vt:i4>
      </vt:variant>
      <vt:variant>
        <vt:i4>5</vt:i4>
      </vt:variant>
      <vt:variant>
        <vt:lpwstr/>
      </vt:variant>
      <vt:variant>
        <vt:lpwstr>_Toc107214412</vt:lpwstr>
      </vt:variant>
      <vt:variant>
        <vt:i4>1048627</vt:i4>
      </vt:variant>
      <vt:variant>
        <vt:i4>374</vt:i4>
      </vt:variant>
      <vt:variant>
        <vt:i4>0</vt:i4>
      </vt:variant>
      <vt:variant>
        <vt:i4>5</vt:i4>
      </vt:variant>
      <vt:variant>
        <vt:lpwstr/>
      </vt:variant>
      <vt:variant>
        <vt:lpwstr>_Toc107214411</vt:lpwstr>
      </vt:variant>
      <vt:variant>
        <vt:i4>1048627</vt:i4>
      </vt:variant>
      <vt:variant>
        <vt:i4>368</vt:i4>
      </vt:variant>
      <vt:variant>
        <vt:i4>0</vt:i4>
      </vt:variant>
      <vt:variant>
        <vt:i4>5</vt:i4>
      </vt:variant>
      <vt:variant>
        <vt:lpwstr/>
      </vt:variant>
      <vt:variant>
        <vt:lpwstr>_Toc107214410</vt:lpwstr>
      </vt:variant>
      <vt:variant>
        <vt:i4>1114163</vt:i4>
      </vt:variant>
      <vt:variant>
        <vt:i4>362</vt:i4>
      </vt:variant>
      <vt:variant>
        <vt:i4>0</vt:i4>
      </vt:variant>
      <vt:variant>
        <vt:i4>5</vt:i4>
      </vt:variant>
      <vt:variant>
        <vt:lpwstr/>
      </vt:variant>
      <vt:variant>
        <vt:lpwstr>_Toc107214409</vt:lpwstr>
      </vt:variant>
      <vt:variant>
        <vt:i4>1114163</vt:i4>
      </vt:variant>
      <vt:variant>
        <vt:i4>356</vt:i4>
      </vt:variant>
      <vt:variant>
        <vt:i4>0</vt:i4>
      </vt:variant>
      <vt:variant>
        <vt:i4>5</vt:i4>
      </vt:variant>
      <vt:variant>
        <vt:lpwstr/>
      </vt:variant>
      <vt:variant>
        <vt:lpwstr>_Toc107214408</vt:lpwstr>
      </vt:variant>
      <vt:variant>
        <vt:i4>1114163</vt:i4>
      </vt:variant>
      <vt:variant>
        <vt:i4>350</vt:i4>
      </vt:variant>
      <vt:variant>
        <vt:i4>0</vt:i4>
      </vt:variant>
      <vt:variant>
        <vt:i4>5</vt:i4>
      </vt:variant>
      <vt:variant>
        <vt:lpwstr/>
      </vt:variant>
      <vt:variant>
        <vt:lpwstr>_Toc107214407</vt:lpwstr>
      </vt:variant>
      <vt:variant>
        <vt:i4>1114163</vt:i4>
      </vt:variant>
      <vt:variant>
        <vt:i4>344</vt:i4>
      </vt:variant>
      <vt:variant>
        <vt:i4>0</vt:i4>
      </vt:variant>
      <vt:variant>
        <vt:i4>5</vt:i4>
      </vt:variant>
      <vt:variant>
        <vt:lpwstr/>
      </vt:variant>
      <vt:variant>
        <vt:lpwstr>_Toc107214406</vt:lpwstr>
      </vt:variant>
      <vt:variant>
        <vt:i4>1114163</vt:i4>
      </vt:variant>
      <vt:variant>
        <vt:i4>338</vt:i4>
      </vt:variant>
      <vt:variant>
        <vt:i4>0</vt:i4>
      </vt:variant>
      <vt:variant>
        <vt:i4>5</vt:i4>
      </vt:variant>
      <vt:variant>
        <vt:lpwstr/>
      </vt:variant>
      <vt:variant>
        <vt:lpwstr>_Toc107214405</vt:lpwstr>
      </vt:variant>
      <vt:variant>
        <vt:i4>1114163</vt:i4>
      </vt:variant>
      <vt:variant>
        <vt:i4>332</vt:i4>
      </vt:variant>
      <vt:variant>
        <vt:i4>0</vt:i4>
      </vt:variant>
      <vt:variant>
        <vt:i4>5</vt:i4>
      </vt:variant>
      <vt:variant>
        <vt:lpwstr/>
      </vt:variant>
      <vt:variant>
        <vt:lpwstr>_Toc107214404</vt:lpwstr>
      </vt:variant>
      <vt:variant>
        <vt:i4>1114163</vt:i4>
      </vt:variant>
      <vt:variant>
        <vt:i4>326</vt:i4>
      </vt:variant>
      <vt:variant>
        <vt:i4>0</vt:i4>
      </vt:variant>
      <vt:variant>
        <vt:i4>5</vt:i4>
      </vt:variant>
      <vt:variant>
        <vt:lpwstr/>
      </vt:variant>
      <vt:variant>
        <vt:lpwstr>_Toc107214403</vt:lpwstr>
      </vt:variant>
      <vt:variant>
        <vt:i4>1114163</vt:i4>
      </vt:variant>
      <vt:variant>
        <vt:i4>320</vt:i4>
      </vt:variant>
      <vt:variant>
        <vt:i4>0</vt:i4>
      </vt:variant>
      <vt:variant>
        <vt:i4>5</vt:i4>
      </vt:variant>
      <vt:variant>
        <vt:lpwstr/>
      </vt:variant>
      <vt:variant>
        <vt:lpwstr>_Toc107214402</vt:lpwstr>
      </vt:variant>
      <vt:variant>
        <vt:i4>1114163</vt:i4>
      </vt:variant>
      <vt:variant>
        <vt:i4>314</vt:i4>
      </vt:variant>
      <vt:variant>
        <vt:i4>0</vt:i4>
      </vt:variant>
      <vt:variant>
        <vt:i4>5</vt:i4>
      </vt:variant>
      <vt:variant>
        <vt:lpwstr/>
      </vt:variant>
      <vt:variant>
        <vt:lpwstr>_Toc107214401</vt:lpwstr>
      </vt:variant>
      <vt:variant>
        <vt:i4>1114163</vt:i4>
      </vt:variant>
      <vt:variant>
        <vt:i4>308</vt:i4>
      </vt:variant>
      <vt:variant>
        <vt:i4>0</vt:i4>
      </vt:variant>
      <vt:variant>
        <vt:i4>5</vt:i4>
      </vt:variant>
      <vt:variant>
        <vt:lpwstr/>
      </vt:variant>
      <vt:variant>
        <vt:lpwstr>_Toc107214400</vt:lpwstr>
      </vt:variant>
      <vt:variant>
        <vt:i4>1572916</vt:i4>
      </vt:variant>
      <vt:variant>
        <vt:i4>302</vt:i4>
      </vt:variant>
      <vt:variant>
        <vt:i4>0</vt:i4>
      </vt:variant>
      <vt:variant>
        <vt:i4>5</vt:i4>
      </vt:variant>
      <vt:variant>
        <vt:lpwstr/>
      </vt:variant>
      <vt:variant>
        <vt:lpwstr>_Toc107214399</vt:lpwstr>
      </vt:variant>
      <vt:variant>
        <vt:i4>1572916</vt:i4>
      </vt:variant>
      <vt:variant>
        <vt:i4>296</vt:i4>
      </vt:variant>
      <vt:variant>
        <vt:i4>0</vt:i4>
      </vt:variant>
      <vt:variant>
        <vt:i4>5</vt:i4>
      </vt:variant>
      <vt:variant>
        <vt:lpwstr/>
      </vt:variant>
      <vt:variant>
        <vt:lpwstr>_Toc107214398</vt:lpwstr>
      </vt:variant>
      <vt:variant>
        <vt:i4>1572916</vt:i4>
      </vt:variant>
      <vt:variant>
        <vt:i4>290</vt:i4>
      </vt:variant>
      <vt:variant>
        <vt:i4>0</vt:i4>
      </vt:variant>
      <vt:variant>
        <vt:i4>5</vt:i4>
      </vt:variant>
      <vt:variant>
        <vt:lpwstr/>
      </vt:variant>
      <vt:variant>
        <vt:lpwstr>_Toc107214397</vt:lpwstr>
      </vt:variant>
      <vt:variant>
        <vt:i4>1572916</vt:i4>
      </vt:variant>
      <vt:variant>
        <vt:i4>284</vt:i4>
      </vt:variant>
      <vt:variant>
        <vt:i4>0</vt:i4>
      </vt:variant>
      <vt:variant>
        <vt:i4>5</vt:i4>
      </vt:variant>
      <vt:variant>
        <vt:lpwstr/>
      </vt:variant>
      <vt:variant>
        <vt:lpwstr>_Toc107214396</vt:lpwstr>
      </vt:variant>
      <vt:variant>
        <vt:i4>1572916</vt:i4>
      </vt:variant>
      <vt:variant>
        <vt:i4>278</vt:i4>
      </vt:variant>
      <vt:variant>
        <vt:i4>0</vt:i4>
      </vt:variant>
      <vt:variant>
        <vt:i4>5</vt:i4>
      </vt:variant>
      <vt:variant>
        <vt:lpwstr/>
      </vt:variant>
      <vt:variant>
        <vt:lpwstr>_Toc107214395</vt:lpwstr>
      </vt:variant>
      <vt:variant>
        <vt:i4>1572916</vt:i4>
      </vt:variant>
      <vt:variant>
        <vt:i4>272</vt:i4>
      </vt:variant>
      <vt:variant>
        <vt:i4>0</vt:i4>
      </vt:variant>
      <vt:variant>
        <vt:i4>5</vt:i4>
      </vt:variant>
      <vt:variant>
        <vt:lpwstr/>
      </vt:variant>
      <vt:variant>
        <vt:lpwstr>_Toc107214394</vt:lpwstr>
      </vt:variant>
      <vt:variant>
        <vt:i4>1572916</vt:i4>
      </vt:variant>
      <vt:variant>
        <vt:i4>266</vt:i4>
      </vt:variant>
      <vt:variant>
        <vt:i4>0</vt:i4>
      </vt:variant>
      <vt:variant>
        <vt:i4>5</vt:i4>
      </vt:variant>
      <vt:variant>
        <vt:lpwstr/>
      </vt:variant>
      <vt:variant>
        <vt:lpwstr>_Toc107214393</vt:lpwstr>
      </vt:variant>
      <vt:variant>
        <vt:i4>1572916</vt:i4>
      </vt:variant>
      <vt:variant>
        <vt:i4>260</vt:i4>
      </vt:variant>
      <vt:variant>
        <vt:i4>0</vt:i4>
      </vt:variant>
      <vt:variant>
        <vt:i4>5</vt:i4>
      </vt:variant>
      <vt:variant>
        <vt:lpwstr/>
      </vt:variant>
      <vt:variant>
        <vt:lpwstr>_Toc107214392</vt:lpwstr>
      </vt:variant>
      <vt:variant>
        <vt:i4>1572916</vt:i4>
      </vt:variant>
      <vt:variant>
        <vt:i4>254</vt:i4>
      </vt:variant>
      <vt:variant>
        <vt:i4>0</vt:i4>
      </vt:variant>
      <vt:variant>
        <vt:i4>5</vt:i4>
      </vt:variant>
      <vt:variant>
        <vt:lpwstr/>
      </vt:variant>
      <vt:variant>
        <vt:lpwstr>_Toc107214391</vt:lpwstr>
      </vt:variant>
      <vt:variant>
        <vt:i4>1572916</vt:i4>
      </vt:variant>
      <vt:variant>
        <vt:i4>248</vt:i4>
      </vt:variant>
      <vt:variant>
        <vt:i4>0</vt:i4>
      </vt:variant>
      <vt:variant>
        <vt:i4>5</vt:i4>
      </vt:variant>
      <vt:variant>
        <vt:lpwstr/>
      </vt:variant>
      <vt:variant>
        <vt:lpwstr>_Toc107214390</vt:lpwstr>
      </vt:variant>
      <vt:variant>
        <vt:i4>1638452</vt:i4>
      </vt:variant>
      <vt:variant>
        <vt:i4>242</vt:i4>
      </vt:variant>
      <vt:variant>
        <vt:i4>0</vt:i4>
      </vt:variant>
      <vt:variant>
        <vt:i4>5</vt:i4>
      </vt:variant>
      <vt:variant>
        <vt:lpwstr/>
      </vt:variant>
      <vt:variant>
        <vt:lpwstr>_Toc107214389</vt:lpwstr>
      </vt:variant>
      <vt:variant>
        <vt:i4>1638452</vt:i4>
      </vt:variant>
      <vt:variant>
        <vt:i4>236</vt:i4>
      </vt:variant>
      <vt:variant>
        <vt:i4>0</vt:i4>
      </vt:variant>
      <vt:variant>
        <vt:i4>5</vt:i4>
      </vt:variant>
      <vt:variant>
        <vt:lpwstr/>
      </vt:variant>
      <vt:variant>
        <vt:lpwstr>_Toc107214388</vt:lpwstr>
      </vt:variant>
      <vt:variant>
        <vt:i4>1638452</vt:i4>
      </vt:variant>
      <vt:variant>
        <vt:i4>230</vt:i4>
      </vt:variant>
      <vt:variant>
        <vt:i4>0</vt:i4>
      </vt:variant>
      <vt:variant>
        <vt:i4>5</vt:i4>
      </vt:variant>
      <vt:variant>
        <vt:lpwstr/>
      </vt:variant>
      <vt:variant>
        <vt:lpwstr>_Toc107214387</vt:lpwstr>
      </vt:variant>
      <vt:variant>
        <vt:i4>1638452</vt:i4>
      </vt:variant>
      <vt:variant>
        <vt:i4>224</vt:i4>
      </vt:variant>
      <vt:variant>
        <vt:i4>0</vt:i4>
      </vt:variant>
      <vt:variant>
        <vt:i4>5</vt:i4>
      </vt:variant>
      <vt:variant>
        <vt:lpwstr/>
      </vt:variant>
      <vt:variant>
        <vt:lpwstr>_Toc107214386</vt:lpwstr>
      </vt:variant>
      <vt:variant>
        <vt:i4>1638452</vt:i4>
      </vt:variant>
      <vt:variant>
        <vt:i4>218</vt:i4>
      </vt:variant>
      <vt:variant>
        <vt:i4>0</vt:i4>
      </vt:variant>
      <vt:variant>
        <vt:i4>5</vt:i4>
      </vt:variant>
      <vt:variant>
        <vt:lpwstr/>
      </vt:variant>
      <vt:variant>
        <vt:lpwstr>_Toc107214385</vt:lpwstr>
      </vt:variant>
      <vt:variant>
        <vt:i4>1638452</vt:i4>
      </vt:variant>
      <vt:variant>
        <vt:i4>212</vt:i4>
      </vt:variant>
      <vt:variant>
        <vt:i4>0</vt:i4>
      </vt:variant>
      <vt:variant>
        <vt:i4>5</vt:i4>
      </vt:variant>
      <vt:variant>
        <vt:lpwstr/>
      </vt:variant>
      <vt:variant>
        <vt:lpwstr>_Toc107214384</vt:lpwstr>
      </vt:variant>
      <vt:variant>
        <vt:i4>1638452</vt:i4>
      </vt:variant>
      <vt:variant>
        <vt:i4>206</vt:i4>
      </vt:variant>
      <vt:variant>
        <vt:i4>0</vt:i4>
      </vt:variant>
      <vt:variant>
        <vt:i4>5</vt:i4>
      </vt:variant>
      <vt:variant>
        <vt:lpwstr/>
      </vt:variant>
      <vt:variant>
        <vt:lpwstr>_Toc107214383</vt:lpwstr>
      </vt:variant>
      <vt:variant>
        <vt:i4>1638452</vt:i4>
      </vt:variant>
      <vt:variant>
        <vt:i4>200</vt:i4>
      </vt:variant>
      <vt:variant>
        <vt:i4>0</vt:i4>
      </vt:variant>
      <vt:variant>
        <vt:i4>5</vt:i4>
      </vt:variant>
      <vt:variant>
        <vt:lpwstr/>
      </vt:variant>
      <vt:variant>
        <vt:lpwstr>_Toc107214382</vt:lpwstr>
      </vt:variant>
      <vt:variant>
        <vt:i4>1638452</vt:i4>
      </vt:variant>
      <vt:variant>
        <vt:i4>194</vt:i4>
      </vt:variant>
      <vt:variant>
        <vt:i4>0</vt:i4>
      </vt:variant>
      <vt:variant>
        <vt:i4>5</vt:i4>
      </vt:variant>
      <vt:variant>
        <vt:lpwstr/>
      </vt:variant>
      <vt:variant>
        <vt:lpwstr>_Toc107214381</vt:lpwstr>
      </vt:variant>
      <vt:variant>
        <vt:i4>1638452</vt:i4>
      </vt:variant>
      <vt:variant>
        <vt:i4>188</vt:i4>
      </vt:variant>
      <vt:variant>
        <vt:i4>0</vt:i4>
      </vt:variant>
      <vt:variant>
        <vt:i4>5</vt:i4>
      </vt:variant>
      <vt:variant>
        <vt:lpwstr/>
      </vt:variant>
      <vt:variant>
        <vt:lpwstr>_Toc107214380</vt:lpwstr>
      </vt:variant>
      <vt:variant>
        <vt:i4>1441844</vt:i4>
      </vt:variant>
      <vt:variant>
        <vt:i4>182</vt:i4>
      </vt:variant>
      <vt:variant>
        <vt:i4>0</vt:i4>
      </vt:variant>
      <vt:variant>
        <vt:i4>5</vt:i4>
      </vt:variant>
      <vt:variant>
        <vt:lpwstr/>
      </vt:variant>
      <vt:variant>
        <vt:lpwstr>_Toc107214379</vt:lpwstr>
      </vt:variant>
      <vt:variant>
        <vt:i4>1441844</vt:i4>
      </vt:variant>
      <vt:variant>
        <vt:i4>176</vt:i4>
      </vt:variant>
      <vt:variant>
        <vt:i4>0</vt:i4>
      </vt:variant>
      <vt:variant>
        <vt:i4>5</vt:i4>
      </vt:variant>
      <vt:variant>
        <vt:lpwstr/>
      </vt:variant>
      <vt:variant>
        <vt:lpwstr>_Toc107214378</vt:lpwstr>
      </vt:variant>
      <vt:variant>
        <vt:i4>1441844</vt:i4>
      </vt:variant>
      <vt:variant>
        <vt:i4>170</vt:i4>
      </vt:variant>
      <vt:variant>
        <vt:i4>0</vt:i4>
      </vt:variant>
      <vt:variant>
        <vt:i4>5</vt:i4>
      </vt:variant>
      <vt:variant>
        <vt:lpwstr/>
      </vt:variant>
      <vt:variant>
        <vt:lpwstr>_Toc107214377</vt:lpwstr>
      </vt:variant>
      <vt:variant>
        <vt:i4>1441844</vt:i4>
      </vt:variant>
      <vt:variant>
        <vt:i4>164</vt:i4>
      </vt:variant>
      <vt:variant>
        <vt:i4>0</vt:i4>
      </vt:variant>
      <vt:variant>
        <vt:i4>5</vt:i4>
      </vt:variant>
      <vt:variant>
        <vt:lpwstr/>
      </vt:variant>
      <vt:variant>
        <vt:lpwstr>_Toc107214376</vt:lpwstr>
      </vt:variant>
      <vt:variant>
        <vt:i4>1441844</vt:i4>
      </vt:variant>
      <vt:variant>
        <vt:i4>158</vt:i4>
      </vt:variant>
      <vt:variant>
        <vt:i4>0</vt:i4>
      </vt:variant>
      <vt:variant>
        <vt:i4>5</vt:i4>
      </vt:variant>
      <vt:variant>
        <vt:lpwstr/>
      </vt:variant>
      <vt:variant>
        <vt:lpwstr>_Toc107214375</vt:lpwstr>
      </vt:variant>
      <vt:variant>
        <vt:i4>1441844</vt:i4>
      </vt:variant>
      <vt:variant>
        <vt:i4>152</vt:i4>
      </vt:variant>
      <vt:variant>
        <vt:i4>0</vt:i4>
      </vt:variant>
      <vt:variant>
        <vt:i4>5</vt:i4>
      </vt:variant>
      <vt:variant>
        <vt:lpwstr/>
      </vt:variant>
      <vt:variant>
        <vt:lpwstr>_Toc107214374</vt:lpwstr>
      </vt:variant>
      <vt:variant>
        <vt:i4>1441844</vt:i4>
      </vt:variant>
      <vt:variant>
        <vt:i4>146</vt:i4>
      </vt:variant>
      <vt:variant>
        <vt:i4>0</vt:i4>
      </vt:variant>
      <vt:variant>
        <vt:i4>5</vt:i4>
      </vt:variant>
      <vt:variant>
        <vt:lpwstr/>
      </vt:variant>
      <vt:variant>
        <vt:lpwstr>_Toc107214373</vt:lpwstr>
      </vt:variant>
      <vt:variant>
        <vt:i4>1441844</vt:i4>
      </vt:variant>
      <vt:variant>
        <vt:i4>140</vt:i4>
      </vt:variant>
      <vt:variant>
        <vt:i4>0</vt:i4>
      </vt:variant>
      <vt:variant>
        <vt:i4>5</vt:i4>
      </vt:variant>
      <vt:variant>
        <vt:lpwstr/>
      </vt:variant>
      <vt:variant>
        <vt:lpwstr>_Toc107214372</vt:lpwstr>
      </vt:variant>
      <vt:variant>
        <vt:i4>1441844</vt:i4>
      </vt:variant>
      <vt:variant>
        <vt:i4>134</vt:i4>
      </vt:variant>
      <vt:variant>
        <vt:i4>0</vt:i4>
      </vt:variant>
      <vt:variant>
        <vt:i4>5</vt:i4>
      </vt:variant>
      <vt:variant>
        <vt:lpwstr/>
      </vt:variant>
      <vt:variant>
        <vt:lpwstr>_Toc107214371</vt:lpwstr>
      </vt:variant>
      <vt:variant>
        <vt:i4>1441844</vt:i4>
      </vt:variant>
      <vt:variant>
        <vt:i4>128</vt:i4>
      </vt:variant>
      <vt:variant>
        <vt:i4>0</vt:i4>
      </vt:variant>
      <vt:variant>
        <vt:i4>5</vt:i4>
      </vt:variant>
      <vt:variant>
        <vt:lpwstr/>
      </vt:variant>
      <vt:variant>
        <vt:lpwstr>_Toc107214370</vt:lpwstr>
      </vt:variant>
      <vt:variant>
        <vt:i4>1507380</vt:i4>
      </vt:variant>
      <vt:variant>
        <vt:i4>122</vt:i4>
      </vt:variant>
      <vt:variant>
        <vt:i4>0</vt:i4>
      </vt:variant>
      <vt:variant>
        <vt:i4>5</vt:i4>
      </vt:variant>
      <vt:variant>
        <vt:lpwstr/>
      </vt:variant>
      <vt:variant>
        <vt:lpwstr>_Toc107214369</vt:lpwstr>
      </vt:variant>
      <vt:variant>
        <vt:i4>1507380</vt:i4>
      </vt:variant>
      <vt:variant>
        <vt:i4>116</vt:i4>
      </vt:variant>
      <vt:variant>
        <vt:i4>0</vt:i4>
      </vt:variant>
      <vt:variant>
        <vt:i4>5</vt:i4>
      </vt:variant>
      <vt:variant>
        <vt:lpwstr/>
      </vt:variant>
      <vt:variant>
        <vt:lpwstr>_Toc107214368</vt:lpwstr>
      </vt:variant>
      <vt:variant>
        <vt:i4>1507380</vt:i4>
      </vt:variant>
      <vt:variant>
        <vt:i4>110</vt:i4>
      </vt:variant>
      <vt:variant>
        <vt:i4>0</vt:i4>
      </vt:variant>
      <vt:variant>
        <vt:i4>5</vt:i4>
      </vt:variant>
      <vt:variant>
        <vt:lpwstr/>
      </vt:variant>
      <vt:variant>
        <vt:lpwstr>_Toc107214367</vt:lpwstr>
      </vt:variant>
      <vt:variant>
        <vt:i4>1507380</vt:i4>
      </vt:variant>
      <vt:variant>
        <vt:i4>104</vt:i4>
      </vt:variant>
      <vt:variant>
        <vt:i4>0</vt:i4>
      </vt:variant>
      <vt:variant>
        <vt:i4>5</vt:i4>
      </vt:variant>
      <vt:variant>
        <vt:lpwstr/>
      </vt:variant>
      <vt:variant>
        <vt:lpwstr>_Toc107214366</vt:lpwstr>
      </vt:variant>
      <vt:variant>
        <vt:i4>1507380</vt:i4>
      </vt:variant>
      <vt:variant>
        <vt:i4>98</vt:i4>
      </vt:variant>
      <vt:variant>
        <vt:i4>0</vt:i4>
      </vt:variant>
      <vt:variant>
        <vt:i4>5</vt:i4>
      </vt:variant>
      <vt:variant>
        <vt:lpwstr/>
      </vt:variant>
      <vt:variant>
        <vt:lpwstr>_Toc107214365</vt:lpwstr>
      </vt:variant>
      <vt:variant>
        <vt:i4>1507380</vt:i4>
      </vt:variant>
      <vt:variant>
        <vt:i4>92</vt:i4>
      </vt:variant>
      <vt:variant>
        <vt:i4>0</vt:i4>
      </vt:variant>
      <vt:variant>
        <vt:i4>5</vt:i4>
      </vt:variant>
      <vt:variant>
        <vt:lpwstr/>
      </vt:variant>
      <vt:variant>
        <vt:lpwstr>_Toc107214364</vt:lpwstr>
      </vt:variant>
      <vt:variant>
        <vt:i4>1507380</vt:i4>
      </vt:variant>
      <vt:variant>
        <vt:i4>86</vt:i4>
      </vt:variant>
      <vt:variant>
        <vt:i4>0</vt:i4>
      </vt:variant>
      <vt:variant>
        <vt:i4>5</vt:i4>
      </vt:variant>
      <vt:variant>
        <vt:lpwstr/>
      </vt:variant>
      <vt:variant>
        <vt:lpwstr>_Toc107214363</vt:lpwstr>
      </vt:variant>
      <vt:variant>
        <vt:i4>1507380</vt:i4>
      </vt:variant>
      <vt:variant>
        <vt:i4>80</vt:i4>
      </vt:variant>
      <vt:variant>
        <vt:i4>0</vt:i4>
      </vt:variant>
      <vt:variant>
        <vt:i4>5</vt:i4>
      </vt:variant>
      <vt:variant>
        <vt:lpwstr/>
      </vt:variant>
      <vt:variant>
        <vt:lpwstr>_Toc107214362</vt:lpwstr>
      </vt:variant>
      <vt:variant>
        <vt:i4>1507380</vt:i4>
      </vt:variant>
      <vt:variant>
        <vt:i4>74</vt:i4>
      </vt:variant>
      <vt:variant>
        <vt:i4>0</vt:i4>
      </vt:variant>
      <vt:variant>
        <vt:i4>5</vt:i4>
      </vt:variant>
      <vt:variant>
        <vt:lpwstr/>
      </vt:variant>
      <vt:variant>
        <vt:lpwstr>_Toc107214361</vt:lpwstr>
      </vt:variant>
      <vt:variant>
        <vt:i4>1507380</vt:i4>
      </vt:variant>
      <vt:variant>
        <vt:i4>68</vt:i4>
      </vt:variant>
      <vt:variant>
        <vt:i4>0</vt:i4>
      </vt:variant>
      <vt:variant>
        <vt:i4>5</vt:i4>
      </vt:variant>
      <vt:variant>
        <vt:lpwstr/>
      </vt:variant>
      <vt:variant>
        <vt:lpwstr>_Toc107214360</vt:lpwstr>
      </vt:variant>
      <vt:variant>
        <vt:i4>1310772</vt:i4>
      </vt:variant>
      <vt:variant>
        <vt:i4>62</vt:i4>
      </vt:variant>
      <vt:variant>
        <vt:i4>0</vt:i4>
      </vt:variant>
      <vt:variant>
        <vt:i4>5</vt:i4>
      </vt:variant>
      <vt:variant>
        <vt:lpwstr/>
      </vt:variant>
      <vt:variant>
        <vt:lpwstr>_Toc107214359</vt:lpwstr>
      </vt:variant>
      <vt:variant>
        <vt:i4>1310772</vt:i4>
      </vt:variant>
      <vt:variant>
        <vt:i4>56</vt:i4>
      </vt:variant>
      <vt:variant>
        <vt:i4>0</vt:i4>
      </vt:variant>
      <vt:variant>
        <vt:i4>5</vt:i4>
      </vt:variant>
      <vt:variant>
        <vt:lpwstr/>
      </vt:variant>
      <vt:variant>
        <vt:lpwstr>_Toc107214358</vt:lpwstr>
      </vt:variant>
      <vt:variant>
        <vt:i4>1310772</vt:i4>
      </vt:variant>
      <vt:variant>
        <vt:i4>50</vt:i4>
      </vt:variant>
      <vt:variant>
        <vt:i4>0</vt:i4>
      </vt:variant>
      <vt:variant>
        <vt:i4>5</vt:i4>
      </vt:variant>
      <vt:variant>
        <vt:lpwstr/>
      </vt:variant>
      <vt:variant>
        <vt:lpwstr>_Toc107214357</vt:lpwstr>
      </vt:variant>
      <vt:variant>
        <vt:i4>1310772</vt:i4>
      </vt:variant>
      <vt:variant>
        <vt:i4>44</vt:i4>
      </vt:variant>
      <vt:variant>
        <vt:i4>0</vt:i4>
      </vt:variant>
      <vt:variant>
        <vt:i4>5</vt:i4>
      </vt:variant>
      <vt:variant>
        <vt:lpwstr/>
      </vt:variant>
      <vt:variant>
        <vt:lpwstr>_Toc107214356</vt:lpwstr>
      </vt:variant>
      <vt:variant>
        <vt:i4>1310772</vt:i4>
      </vt:variant>
      <vt:variant>
        <vt:i4>38</vt:i4>
      </vt:variant>
      <vt:variant>
        <vt:i4>0</vt:i4>
      </vt:variant>
      <vt:variant>
        <vt:i4>5</vt:i4>
      </vt:variant>
      <vt:variant>
        <vt:lpwstr/>
      </vt:variant>
      <vt:variant>
        <vt:lpwstr>_Toc107214355</vt:lpwstr>
      </vt:variant>
      <vt:variant>
        <vt:i4>1310772</vt:i4>
      </vt:variant>
      <vt:variant>
        <vt:i4>32</vt:i4>
      </vt:variant>
      <vt:variant>
        <vt:i4>0</vt:i4>
      </vt:variant>
      <vt:variant>
        <vt:i4>5</vt:i4>
      </vt:variant>
      <vt:variant>
        <vt:lpwstr/>
      </vt:variant>
      <vt:variant>
        <vt:lpwstr>_Toc107214354</vt:lpwstr>
      </vt:variant>
      <vt:variant>
        <vt:i4>1310772</vt:i4>
      </vt:variant>
      <vt:variant>
        <vt:i4>26</vt:i4>
      </vt:variant>
      <vt:variant>
        <vt:i4>0</vt:i4>
      </vt:variant>
      <vt:variant>
        <vt:i4>5</vt:i4>
      </vt:variant>
      <vt:variant>
        <vt:lpwstr/>
      </vt:variant>
      <vt:variant>
        <vt:lpwstr>_Toc107214353</vt:lpwstr>
      </vt:variant>
      <vt:variant>
        <vt:i4>1310772</vt:i4>
      </vt:variant>
      <vt:variant>
        <vt:i4>20</vt:i4>
      </vt:variant>
      <vt:variant>
        <vt:i4>0</vt:i4>
      </vt:variant>
      <vt:variant>
        <vt:i4>5</vt:i4>
      </vt:variant>
      <vt:variant>
        <vt:lpwstr/>
      </vt:variant>
      <vt:variant>
        <vt:lpwstr>_Toc107214352</vt:lpwstr>
      </vt:variant>
      <vt:variant>
        <vt:i4>1310772</vt:i4>
      </vt:variant>
      <vt:variant>
        <vt:i4>14</vt:i4>
      </vt:variant>
      <vt:variant>
        <vt:i4>0</vt:i4>
      </vt:variant>
      <vt:variant>
        <vt:i4>5</vt:i4>
      </vt:variant>
      <vt:variant>
        <vt:lpwstr/>
      </vt:variant>
      <vt:variant>
        <vt:lpwstr>_Toc107214351</vt:lpwstr>
      </vt:variant>
      <vt:variant>
        <vt:i4>1310772</vt:i4>
      </vt:variant>
      <vt:variant>
        <vt:i4>8</vt:i4>
      </vt:variant>
      <vt:variant>
        <vt:i4>0</vt:i4>
      </vt:variant>
      <vt:variant>
        <vt:i4>5</vt:i4>
      </vt:variant>
      <vt:variant>
        <vt:lpwstr/>
      </vt:variant>
      <vt:variant>
        <vt:lpwstr>_Toc107214350</vt:lpwstr>
      </vt:variant>
      <vt:variant>
        <vt:i4>1376308</vt:i4>
      </vt:variant>
      <vt:variant>
        <vt:i4>2</vt:i4>
      </vt:variant>
      <vt:variant>
        <vt:i4>0</vt:i4>
      </vt:variant>
      <vt:variant>
        <vt:i4>5</vt:i4>
      </vt:variant>
      <vt:variant>
        <vt:lpwstr/>
      </vt:variant>
      <vt:variant>
        <vt:lpwstr>_Toc107214349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2017-06-15T18:50:00Z</dcterms:created>
  <dcterms:modified xsi:type="dcterms:W3CDTF">2017-06-15T18:50:00Z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GEAAO+/T9t20xwn5zhMt3NQhysl1za8KxhrTiVtD5Nj7I+JF8qawN/s/DP5aWZu84QtdH2NJTuUzLRmq
9BjpSK8cooYkmOX7FuQAXH18CkGJS/dUFZdHEe6L8YOb6PVr5QfIRNsAqN048MpniLmJwv3L1SOD
yG2jR3pt+oh9szacQawlmmrtzak9pTwCyRwVdyRrfdiWhUB1eSYjB8QtCDmjYCOlbwTYWPHLTyXz
o+2WXSBhiKVm9otVv</vt:lpwstr>
  </property>
  <property fmtid="{D5CDD505-2E9C-101B-9397-08002B2CF9AE}" pid="3" name="MAIL_MSG_ID2">
    <vt:lpwstr>4j6jlBRxhd2</vt:lpwstr>
  </property>
  <property fmtid="{D5CDD505-2E9C-101B-9397-08002B2CF9AE}" pid="4" name="RESPONSE_SENDER_NAME">
    <vt:lpwstr>sAAA2RgG6J6jCJ3fDJLHUBIk09B9roIpISl6mDZWS08suwo=</vt:lpwstr>
  </property>
  <property fmtid="{D5CDD505-2E9C-101B-9397-08002B2CF9AE}" pid="5" name="EMAIL_OWNER_ADDRESS">
    <vt:lpwstr>ABAAgoCixPcRe8lJ2ZC60VTTnes8L+JxnykUqXfmiaqial8eU+ntJDH+eZLKmXauu8l5</vt:lpwstr>
  </property>
</Properties>
</file>