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F611" w14:textId="77777777" w:rsidR="00A9438D" w:rsidRDefault="00A9438D" w:rsidP="00101354">
      <w:pPr>
        <w:jc w:val="center"/>
        <w:rPr>
          <w:b/>
          <w:bCs/>
        </w:rPr>
      </w:pPr>
    </w:p>
    <w:p w14:paraId="6E58BF84" w14:textId="77777777" w:rsidR="00A9438D" w:rsidRDefault="00A9438D" w:rsidP="00101354">
      <w:pPr>
        <w:jc w:val="center"/>
        <w:rPr>
          <w:b/>
          <w:bCs/>
        </w:rPr>
      </w:pPr>
    </w:p>
    <w:p w14:paraId="507B2341" w14:textId="77777777" w:rsidR="00101354" w:rsidRPr="00A9438D" w:rsidRDefault="00101354">
      <w:pPr>
        <w:rPr>
          <w:rFonts w:ascii="Cambria" w:hAnsi="Cambria"/>
          <w:iCs/>
        </w:rPr>
      </w:pPr>
    </w:p>
    <w:p w14:paraId="02DB0E79" w14:textId="5F31C29D" w:rsidR="00A9438D" w:rsidRDefault="00A9438D" w:rsidP="00E40231">
      <w:pPr>
        <w:jc w:val="center"/>
        <w:rPr>
          <w:rFonts w:cstheme="minorHAnsi"/>
          <w:b/>
          <w:bCs/>
          <w:iCs/>
        </w:rPr>
      </w:pPr>
      <w:r>
        <w:rPr>
          <w:rFonts w:cstheme="minorHAnsi"/>
          <w:b/>
          <w:bCs/>
          <w:iCs/>
        </w:rPr>
        <w:t xml:space="preserve">Request for Qualifications from </w:t>
      </w:r>
      <w:r w:rsidR="00AC2CDA">
        <w:rPr>
          <w:rFonts w:cstheme="minorHAnsi"/>
          <w:b/>
          <w:bCs/>
          <w:iCs/>
        </w:rPr>
        <w:t xml:space="preserve">Suppliers </w:t>
      </w:r>
      <w:r>
        <w:rPr>
          <w:rFonts w:cstheme="minorHAnsi"/>
          <w:b/>
          <w:bCs/>
          <w:iCs/>
        </w:rPr>
        <w:t>Providing Demand Response (DR) Programs</w:t>
      </w:r>
    </w:p>
    <w:p w14:paraId="28C6E5E4" w14:textId="77777777" w:rsidR="00A9438D" w:rsidRDefault="00A9438D">
      <w:pPr>
        <w:rPr>
          <w:rFonts w:cstheme="minorHAnsi"/>
          <w:b/>
          <w:bCs/>
          <w:iCs/>
        </w:rPr>
      </w:pPr>
    </w:p>
    <w:p w14:paraId="716E1C91" w14:textId="77777777" w:rsidR="00B929BC" w:rsidRDefault="00B929BC" w:rsidP="00B929BC">
      <w:pPr>
        <w:rPr>
          <w:rFonts w:cstheme="minorHAnsi"/>
          <w:b/>
          <w:bCs/>
          <w:iCs/>
        </w:rPr>
      </w:pPr>
      <w:r w:rsidRPr="004F62D9">
        <w:rPr>
          <w:rFonts w:cstheme="minorHAnsi"/>
          <w:b/>
          <w:bCs/>
          <w:iCs/>
        </w:rPr>
        <w:t>Background</w:t>
      </w:r>
    </w:p>
    <w:p w14:paraId="284AD51F" w14:textId="77777777" w:rsidR="00B929BC" w:rsidRDefault="00B929BC" w:rsidP="00B929BC">
      <w:pPr>
        <w:jc w:val="both"/>
        <w:rPr>
          <w:rFonts w:cstheme="minorHAnsi"/>
          <w:iCs/>
          <w:sz w:val="22"/>
          <w:szCs w:val="22"/>
        </w:rPr>
      </w:pPr>
    </w:p>
    <w:p w14:paraId="59DED635" w14:textId="060B845A" w:rsidR="00A9438D" w:rsidRPr="00207FC6" w:rsidRDefault="007E325C" w:rsidP="00B929BC">
      <w:pPr>
        <w:jc w:val="both"/>
        <w:rPr>
          <w:rFonts w:cstheme="minorHAnsi"/>
          <w:iCs/>
          <w:sz w:val="22"/>
          <w:szCs w:val="22"/>
        </w:rPr>
      </w:pPr>
      <w:r>
        <w:rPr>
          <w:rFonts w:cstheme="minorHAnsi"/>
          <w:iCs/>
          <w:sz w:val="22"/>
          <w:szCs w:val="22"/>
        </w:rPr>
        <w:t>PacifiCorp</w:t>
      </w:r>
      <w:r w:rsidR="008B4AE8">
        <w:rPr>
          <w:rFonts w:cstheme="minorHAnsi"/>
          <w:iCs/>
          <w:sz w:val="22"/>
          <w:szCs w:val="22"/>
        </w:rPr>
        <w:t>, operating as Pacific Power in OR, WA, and CA and Rocky Mountain Power in UT, ID and WY,</w:t>
      </w:r>
      <w:r>
        <w:rPr>
          <w:rFonts w:cstheme="minorHAnsi"/>
          <w:iCs/>
          <w:sz w:val="22"/>
          <w:szCs w:val="22"/>
        </w:rPr>
        <w:t xml:space="preserve"> is </w:t>
      </w:r>
      <w:r w:rsidRPr="00207FC6">
        <w:rPr>
          <w:rFonts w:cstheme="minorHAnsi"/>
          <w:iCs/>
          <w:sz w:val="22"/>
          <w:szCs w:val="22"/>
        </w:rPr>
        <w:t xml:space="preserve">seeking information from interested </w:t>
      </w:r>
      <w:r w:rsidR="008517B9" w:rsidRPr="00207FC6">
        <w:rPr>
          <w:rFonts w:cstheme="minorHAnsi"/>
          <w:iCs/>
          <w:sz w:val="22"/>
          <w:szCs w:val="22"/>
        </w:rPr>
        <w:t>supplie</w:t>
      </w:r>
      <w:r w:rsidRPr="00207FC6">
        <w:rPr>
          <w:rFonts w:cstheme="minorHAnsi"/>
          <w:iCs/>
          <w:sz w:val="22"/>
          <w:szCs w:val="22"/>
        </w:rPr>
        <w:t>rs in</w:t>
      </w:r>
      <w:r w:rsidR="00A9438D" w:rsidRPr="00207FC6">
        <w:rPr>
          <w:rFonts w:cstheme="minorHAnsi"/>
          <w:iCs/>
          <w:sz w:val="22"/>
          <w:szCs w:val="22"/>
        </w:rPr>
        <w:t xml:space="preserve"> anticipation of issuing a Request for Proposals</w:t>
      </w:r>
      <w:r w:rsidR="00A34C1F" w:rsidRPr="00207FC6">
        <w:rPr>
          <w:rFonts w:cstheme="minorHAnsi"/>
          <w:iCs/>
          <w:sz w:val="22"/>
          <w:szCs w:val="22"/>
        </w:rPr>
        <w:t xml:space="preserve"> (RFP)</w:t>
      </w:r>
      <w:r w:rsidR="00A9438D" w:rsidRPr="00207FC6">
        <w:rPr>
          <w:rFonts w:cstheme="minorHAnsi"/>
          <w:iCs/>
          <w:sz w:val="22"/>
          <w:szCs w:val="22"/>
        </w:rPr>
        <w:t xml:space="preserve"> for </w:t>
      </w:r>
      <w:r w:rsidR="00E90698" w:rsidRPr="00207FC6">
        <w:rPr>
          <w:rFonts w:cstheme="minorHAnsi"/>
          <w:iCs/>
          <w:sz w:val="22"/>
          <w:szCs w:val="22"/>
        </w:rPr>
        <w:t xml:space="preserve">Implementation of Direct Load Control </w:t>
      </w:r>
      <w:r w:rsidR="00A9438D" w:rsidRPr="00207FC6">
        <w:rPr>
          <w:rFonts w:cstheme="minorHAnsi"/>
          <w:iCs/>
          <w:sz w:val="22"/>
          <w:szCs w:val="22"/>
        </w:rPr>
        <w:t>Demand Response</w:t>
      </w:r>
      <w:r w:rsidR="00E90698" w:rsidRPr="00207FC6">
        <w:rPr>
          <w:rFonts w:cstheme="minorHAnsi"/>
          <w:iCs/>
          <w:sz w:val="22"/>
          <w:szCs w:val="22"/>
        </w:rPr>
        <w:t xml:space="preserve"> (DR)</w:t>
      </w:r>
      <w:r w:rsidR="00A9438D" w:rsidRPr="00207FC6">
        <w:rPr>
          <w:rFonts w:cstheme="minorHAnsi"/>
          <w:iCs/>
          <w:sz w:val="22"/>
          <w:szCs w:val="22"/>
        </w:rPr>
        <w:t xml:space="preserve"> Program</w:t>
      </w:r>
      <w:r w:rsidR="0011148F" w:rsidRPr="00207FC6">
        <w:rPr>
          <w:rFonts w:cstheme="minorHAnsi"/>
          <w:iCs/>
          <w:sz w:val="22"/>
          <w:szCs w:val="22"/>
        </w:rPr>
        <w:t>s</w:t>
      </w:r>
      <w:r w:rsidR="00E90698" w:rsidRPr="00207FC6">
        <w:rPr>
          <w:rFonts w:cstheme="minorHAnsi"/>
          <w:iCs/>
          <w:sz w:val="22"/>
          <w:szCs w:val="22"/>
        </w:rPr>
        <w:t xml:space="preserve"> in January 2021</w:t>
      </w:r>
      <w:r w:rsidR="00A9438D" w:rsidRPr="00207FC6">
        <w:rPr>
          <w:rFonts w:cstheme="minorHAnsi"/>
          <w:iCs/>
          <w:sz w:val="22"/>
          <w:szCs w:val="22"/>
        </w:rPr>
        <w:t xml:space="preserve">. Specifically, PacifiCorp wants </w:t>
      </w:r>
      <w:r w:rsidR="0048048C" w:rsidRPr="00207FC6">
        <w:rPr>
          <w:rFonts w:cstheme="minorHAnsi"/>
          <w:iCs/>
          <w:sz w:val="22"/>
          <w:szCs w:val="22"/>
        </w:rPr>
        <w:t xml:space="preserve">to </w:t>
      </w:r>
      <w:r w:rsidR="00207FC6" w:rsidRPr="00207FC6">
        <w:rPr>
          <w:rFonts w:cstheme="minorHAnsi"/>
          <w:iCs/>
          <w:sz w:val="22"/>
          <w:szCs w:val="22"/>
        </w:rPr>
        <w:t xml:space="preserve">support the </w:t>
      </w:r>
      <w:r w:rsidR="0048048C" w:rsidRPr="00207FC6">
        <w:rPr>
          <w:rFonts w:cstheme="minorHAnsi"/>
          <w:iCs/>
          <w:sz w:val="22"/>
          <w:szCs w:val="22"/>
        </w:rPr>
        <w:t>creat</w:t>
      </w:r>
      <w:r w:rsidR="00207FC6" w:rsidRPr="00207FC6">
        <w:rPr>
          <w:rFonts w:cstheme="minorHAnsi"/>
          <w:iCs/>
          <w:sz w:val="22"/>
          <w:szCs w:val="22"/>
        </w:rPr>
        <w:t>ion of</w:t>
      </w:r>
      <w:r w:rsidR="0048048C" w:rsidRPr="00207FC6">
        <w:rPr>
          <w:rFonts w:cstheme="minorHAnsi"/>
          <w:iCs/>
          <w:sz w:val="22"/>
          <w:szCs w:val="22"/>
        </w:rPr>
        <w:t xml:space="preserve"> a</w:t>
      </w:r>
      <w:r w:rsidR="00E90698" w:rsidRPr="00207FC6">
        <w:rPr>
          <w:rFonts w:cstheme="minorHAnsi"/>
          <w:iCs/>
          <w:sz w:val="22"/>
          <w:szCs w:val="22"/>
        </w:rPr>
        <w:t xml:space="preserve"> </w:t>
      </w:r>
      <w:r w:rsidR="008517B9" w:rsidRPr="00207FC6">
        <w:rPr>
          <w:rFonts w:cstheme="minorHAnsi"/>
          <w:iCs/>
          <w:sz w:val="22"/>
          <w:szCs w:val="22"/>
        </w:rPr>
        <w:t xml:space="preserve">broad </w:t>
      </w:r>
      <w:r w:rsidR="00E90698" w:rsidRPr="00207FC6">
        <w:rPr>
          <w:rFonts w:cstheme="minorHAnsi"/>
          <w:iCs/>
          <w:sz w:val="22"/>
          <w:szCs w:val="22"/>
        </w:rPr>
        <w:t>list of</w:t>
      </w:r>
      <w:r w:rsidR="0048048C" w:rsidRPr="00207FC6">
        <w:rPr>
          <w:rFonts w:cstheme="minorHAnsi"/>
          <w:iCs/>
          <w:sz w:val="22"/>
          <w:szCs w:val="22"/>
        </w:rPr>
        <w:t xml:space="preserve"> qualified </w:t>
      </w:r>
      <w:r w:rsidR="00E90698" w:rsidRPr="00207FC6">
        <w:rPr>
          <w:rFonts w:cstheme="minorHAnsi"/>
          <w:iCs/>
          <w:sz w:val="22"/>
          <w:szCs w:val="22"/>
        </w:rPr>
        <w:t xml:space="preserve">primary </w:t>
      </w:r>
      <w:r w:rsidR="0048048C" w:rsidRPr="00207FC6">
        <w:rPr>
          <w:rFonts w:cstheme="minorHAnsi"/>
          <w:iCs/>
          <w:sz w:val="22"/>
          <w:szCs w:val="22"/>
        </w:rPr>
        <w:t>bidders</w:t>
      </w:r>
      <w:r w:rsidR="00E90698" w:rsidRPr="00207FC6">
        <w:rPr>
          <w:rFonts w:cstheme="minorHAnsi"/>
          <w:iCs/>
          <w:sz w:val="22"/>
          <w:szCs w:val="22"/>
        </w:rPr>
        <w:t xml:space="preserve"> from </w:t>
      </w:r>
      <w:r w:rsidR="0048048C" w:rsidRPr="00207FC6">
        <w:rPr>
          <w:rFonts w:cstheme="minorHAnsi"/>
          <w:iCs/>
          <w:sz w:val="22"/>
          <w:szCs w:val="22"/>
        </w:rPr>
        <w:t xml:space="preserve">interested </w:t>
      </w:r>
      <w:r w:rsidR="008517B9" w:rsidRPr="00207FC6">
        <w:rPr>
          <w:rFonts w:cstheme="minorHAnsi"/>
          <w:iCs/>
          <w:sz w:val="22"/>
          <w:szCs w:val="22"/>
        </w:rPr>
        <w:t xml:space="preserve">suppliers </w:t>
      </w:r>
      <w:r w:rsidRPr="00207FC6">
        <w:rPr>
          <w:rFonts w:cstheme="minorHAnsi"/>
          <w:iCs/>
          <w:sz w:val="22"/>
          <w:szCs w:val="22"/>
        </w:rPr>
        <w:t xml:space="preserve">that are capable of </w:t>
      </w:r>
      <w:r w:rsidR="0011148F" w:rsidRPr="00207FC6">
        <w:rPr>
          <w:sz w:val="22"/>
          <w:szCs w:val="22"/>
        </w:rPr>
        <w:t xml:space="preserve">implementing demand response programs </w:t>
      </w:r>
      <w:r w:rsidRPr="00207FC6">
        <w:rPr>
          <w:sz w:val="22"/>
          <w:szCs w:val="22"/>
        </w:rPr>
        <w:t xml:space="preserve">which deliver </w:t>
      </w:r>
      <w:r w:rsidR="00A9438D" w:rsidRPr="00207FC6">
        <w:rPr>
          <w:sz w:val="22"/>
          <w:szCs w:val="22"/>
        </w:rPr>
        <w:t xml:space="preserve">seasonal and/or year-round </w:t>
      </w:r>
      <w:r w:rsidR="002427B2" w:rsidRPr="00207FC6">
        <w:rPr>
          <w:sz w:val="22"/>
          <w:szCs w:val="22"/>
        </w:rPr>
        <w:t>demand</w:t>
      </w:r>
      <w:r w:rsidR="0011148F" w:rsidRPr="00207FC6">
        <w:rPr>
          <w:sz w:val="22"/>
          <w:szCs w:val="22"/>
        </w:rPr>
        <w:t xml:space="preserve"> </w:t>
      </w:r>
      <w:r w:rsidR="00A9438D" w:rsidRPr="00207FC6">
        <w:rPr>
          <w:sz w:val="22"/>
          <w:szCs w:val="22"/>
        </w:rPr>
        <w:t xml:space="preserve">reductions (kW) within </w:t>
      </w:r>
      <w:r w:rsidRPr="00207FC6">
        <w:rPr>
          <w:sz w:val="22"/>
          <w:szCs w:val="22"/>
        </w:rPr>
        <w:t>PacifiCorp's</w:t>
      </w:r>
      <w:r w:rsidR="00A9438D" w:rsidRPr="00207FC6">
        <w:rPr>
          <w:sz w:val="22"/>
          <w:szCs w:val="22"/>
        </w:rPr>
        <w:t xml:space="preserve"> service territory</w:t>
      </w:r>
      <w:r w:rsidRPr="00207FC6">
        <w:rPr>
          <w:sz w:val="22"/>
          <w:szCs w:val="22"/>
        </w:rPr>
        <w:t>,</w:t>
      </w:r>
      <w:r w:rsidR="00A9438D" w:rsidRPr="00207FC6">
        <w:rPr>
          <w:sz w:val="22"/>
          <w:szCs w:val="22"/>
        </w:rPr>
        <w:t xml:space="preserve"> with </w:t>
      </w:r>
      <w:r w:rsidRPr="00207FC6">
        <w:rPr>
          <w:sz w:val="22"/>
          <w:szCs w:val="22"/>
        </w:rPr>
        <w:t xml:space="preserve">a </w:t>
      </w:r>
      <w:r w:rsidR="007E6A92" w:rsidRPr="00207FC6">
        <w:rPr>
          <w:sz w:val="22"/>
          <w:szCs w:val="22"/>
        </w:rPr>
        <w:t xml:space="preserve">primary </w:t>
      </w:r>
      <w:r w:rsidR="00A9438D" w:rsidRPr="00207FC6">
        <w:rPr>
          <w:sz w:val="22"/>
          <w:szCs w:val="22"/>
        </w:rPr>
        <w:t>focus on Oregon and Washington.</w:t>
      </w:r>
      <w:r w:rsidR="00E90698" w:rsidRPr="00207FC6">
        <w:rPr>
          <w:sz w:val="22"/>
          <w:szCs w:val="22"/>
        </w:rPr>
        <w:t xml:space="preserve"> </w:t>
      </w:r>
      <w:r w:rsidR="008517B9" w:rsidRPr="00207FC6">
        <w:rPr>
          <w:sz w:val="22"/>
          <w:szCs w:val="22"/>
        </w:rPr>
        <w:t xml:space="preserve">Suppliers </w:t>
      </w:r>
      <w:r w:rsidR="00E90698" w:rsidRPr="00207FC6">
        <w:rPr>
          <w:sz w:val="22"/>
          <w:szCs w:val="22"/>
        </w:rPr>
        <w:t xml:space="preserve">interested in subcontracting to a primary </w:t>
      </w:r>
      <w:r w:rsidR="008517B9" w:rsidRPr="00207FC6">
        <w:rPr>
          <w:sz w:val="22"/>
          <w:szCs w:val="22"/>
        </w:rPr>
        <w:t xml:space="preserve">supplier </w:t>
      </w:r>
      <w:r w:rsidR="00E90698" w:rsidRPr="00207FC6">
        <w:rPr>
          <w:sz w:val="22"/>
          <w:szCs w:val="22"/>
        </w:rPr>
        <w:t>may be added to</w:t>
      </w:r>
      <w:r w:rsidR="008B5201" w:rsidRPr="00207FC6">
        <w:rPr>
          <w:sz w:val="22"/>
          <w:szCs w:val="22"/>
        </w:rPr>
        <w:t xml:space="preserve"> a</w:t>
      </w:r>
      <w:r w:rsidR="00E90698" w:rsidRPr="00207FC6">
        <w:rPr>
          <w:sz w:val="22"/>
          <w:szCs w:val="22"/>
        </w:rPr>
        <w:t xml:space="preserve"> subcontractor list as a result of their response.</w:t>
      </w:r>
    </w:p>
    <w:p w14:paraId="54CCA830" w14:textId="77777777" w:rsidR="00A9438D" w:rsidRPr="00207FC6" w:rsidRDefault="00A9438D" w:rsidP="00B929BC">
      <w:pPr>
        <w:jc w:val="both"/>
        <w:rPr>
          <w:rFonts w:cstheme="minorHAnsi"/>
          <w:b/>
          <w:bCs/>
          <w:iCs/>
          <w:sz w:val="22"/>
          <w:szCs w:val="22"/>
        </w:rPr>
      </w:pPr>
    </w:p>
    <w:p w14:paraId="70B09157" w14:textId="323728EB" w:rsidR="008B4AE8" w:rsidRPr="008A7AD5" w:rsidRDefault="007E6A92" w:rsidP="00AC2CDA">
      <w:pPr>
        <w:rPr>
          <w:sz w:val="22"/>
          <w:szCs w:val="22"/>
        </w:rPr>
      </w:pPr>
      <w:r w:rsidRPr="00207FC6">
        <w:rPr>
          <w:sz w:val="22"/>
          <w:szCs w:val="22"/>
        </w:rPr>
        <w:t xml:space="preserve">A </w:t>
      </w:r>
      <w:r w:rsidR="00897849" w:rsidRPr="00207FC6">
        <w:rPr>
          <w:sz w:val="22"/>
          <w:szCs w:val="22"/>
        </w:rPr>
        <w:t>small (</w:t>
      </w:r>
      <w:r w:rsidRPr="00207FC6">
        <w:rPr>
          <w:sz w:val="22"/>
          <w:szCs w:val="22"/>
        </w:rPr>
        <w:t>1MW</w:t>
      </w:r>
      <w:r w:rsidR="00897849" w:rsidRPr="00207FC6">
        <w:rPr>
          <w:sz w:val="22"/>
          <w:szCs w:val="22"/>
        </w:rPr>
        <w:t>)</w:t>
      </w:r>
      <w:r w:rsidR="00AC2CDA" w:rsidRPr="00207FC6">
        <w:rPr>
          <w:sz w:val="22"/>
          <w:szCs w:val="22"/>
        </w:rPr>
        <w:t xml:space="preserve"> </w:t>
      </w:r>
      <w:r w:rsidRPr="00207FC6">
        <w:rPr>
          <w:sz w:val="22"/>
          <w:szCs w:val="22"/>
        </w:rPr>
        <w:t>irrigation pilot program operates in Oregon</w:t>
      </w:r>
      <w:r w:rsidR="00AC2CDA" w:rsidRPr="00207FC6">
        <w:rPr>
          <w:sz w:val="22"/>
          <w:szCs w:val="22"/>
        </w:rPr>
        <w:t>,</w:t>
      </w:r>
      <w:r w:rsidRPr="00207FC6">
        <w:rPr>
          <w:sz w:val="22"/>
          <w:szCs w:val="22"/>
        </w:rPr>
        <w:t xml:space="preserve"> but no other DR</w:t>
      </w:r>
      <w:r w:rsidRPr="007E6A92">
        <w:rPr>
          <w:sz w:val="22"/>
          <w:szCs w:val="22"/>
        </w:rPr>
        <w:t xml:space="preserve"> programs are operational in Pacific Power states.</w:t>
      </w:r>
      <w:r w:rsidR="00AC2CDA">
        <w:rPr>
          <w:sz w:val="22"/>
          <w:szCs w:val="22"/>
        </w:rPr>
        <w:t xml:space="preserve"> </w:t>
      </w:r>
      <w:r w:rsidR="008B4AE8">
        <w:rPr>
          <w:sz w:val="22"/>
          <w:szCs w:val="22"/>
        </w:rPr>
        <w:t>Rocky Mountain Power</w:t>
      </w:r>
      <w:r w:rsidR="008B4AE8" w:rsidRPr="008A7AD5">
        <w:rPr>
          <w:sz w:val="22"/>
          <w:szCs w:val="22"/>
        </w:rPr>
        <w:t xml:space="preserve"> </w:t>
      </w:r>
      <w:r w:rsidR="00AC2CDA" w:rsidRPr="008A7AD5">
        <w:rPr>
          <w:sz w:val="22"/>
          <w:szCs w:val="22"/>
        </w:rPr>
        <w:t>has experience</w:t>
      </w:r>
      <w:r w:rsidR="008B4AE8" w:rsidRPr="008A7AD5">
        <w:rPr>
          <w:sz w:val="22"/>
          <w:szCs w:val="22"/>
        </w:rPr>
        <w:t xml:space="preserve"> in the economic dispatch of nearly 475 MW of </w:t>
      </w:r>
      <w:r w:rsidR="008B4AE8">
        <w:rPr>
          <w:sz w:val="22"/>
          <w:szCs w:val="22"/>
        </w:rPr>
        <w:t>DR</w:t>
      </w:r>
      <w:r w:rsidR="008B4AE8" w:rsidRPr="008A7AD5">
        <w:rPr>
          <w:sz w:val="22"/>
          <w:szCs w:val="22"/>
        </w:rPr>
        <w:t xml:space="preserve"> capability</w:t>
      </w:r>
      <w:r w:rsidR="008B4AE8">
        <w:rPr>
          <w:sz w:val="22"/>
          <w:szCs w:val="22"/>
        </w:rPr>
        <w:t xml:space="preserve"> in Utah and Idaho</w:t>
      </w:r>
      <w:r w:rsidR="008B4AE8" w:rsidRPr="008A7AD5">
        <w:rPr>
          <w:sz w:val="22"/>
          <w:szCs w:val="22"/>
        </w:rPr>
        <w:t xml:space="preserve"> in the form of direct load control of customer irrigation pumps and </w:t>
      </w:r>
      <w:r w:rsidR="008B4AE8">
        <w:rPr>
          <w:sz w:val="22"/>
          <w:szCs w:val="22"/>
        </w:rPr>
        <w:t xml:space="preserve">residential and small commercial </w:t>
      </w:r>
      <w:r w:rsidR="008B4AE8" w:rsidRPr="008A7AD5">
        <w:rPr>
          <w:sz w:val="22"/>
          <w:szCs w:val="22"/>
        </w:rPr>
        <w:t>air conditioning equipment. These load control resources are designed to lower summer peak demand by directly curtailing or shifting load to off peak hours and most recently, are being used for automated frequency regulation.</w:t>
      </w:r>
      <w:r w:rsidR="008B4AE8">
        <w:rPr>
          <w:sz w:val="22"/>
          <w:szCs w:val="22"/>
        </w:rPr>
        <w:t xml:space="preserve"> </w:t>
      </w:r>
    </w:p>
    <w:p w14:paraId="1B9701EA" w14:textId="77777777" w:rsidR="00AC2CDA" w:rsidRDefault="00AC2CDA" w:rsidP="008B4AE8">
      <w:pPr>
        <w:jc w:val="both"/>
        <w:rPr>
          <w:sz w:val="22"/>
          <w:szCs w:val="22"/>
        </w:rPr>
      </w:pPr>
    </w:p>
    <w:p w14:paraId="40C4AD38" w14:textId="0929971E" w:rsidR="00B929BC" w:rsidRPr="008B4AE8" w:rsidRDefault="008B4AE8" w:rsidP="008B4AE8">
      <w:pPr>
        <w:jc w:val="both"/>
        <w:rPr>
          <w:sz w:val="22"/>
          <w:szCs w:val="22"/>
        </w:rPr>
      </w:pPr>
      <w:r w:rsidRPr="008A7AD5">
        <w:rPr>
          <w:sz w:val="22"/>
          <w:szCs w:val="22"/>
        </w:rPr>
        <w:t xml:space="preserve">The 2019 IRP Preferred Portfolio identified the addition of 178 MW </w:t>
      </w:r>
      <w:r>
        <w:rPr>
          <w:sz w:val="22"/>
          <w:szCs w:val="22"/>
        </w:rPr>
        <w:t xml:space="preserve">of DR </w:t>
      </w:r>
      <w:r w:rsidRPr="008A7AD5">
        <w:rPr>
          <w:sz w:val="22"/>
          <w:szCs w:val="22"/>
        </w:rPr>
        <w:t>system wide by 202</w:t>
      </w:r>
      <w:r>
        <w:rPr>
          <w:sz w:val="22"/>
          <w:szCs w:val="22"/>
        </w:rPr>
        <w:t xml:space="preserve">9 along with </w:t>
      </w:r>
    </w:p>
    <w:p w14:paraId="54360580" w14:textId="52CB35AE" w:rsidR="007E15ED" w:rsidRDefault="008B4AE8" w:rsidP="00B929BC">
      <w:pPr>
        <w:jc w:val="both"/>
        <w:rPr>
          <w:sz w:val="22"/>
          <w:szCs w:val="22"/>
        </w:rPr>
      </w:pPr>
      <w:r w:rsidRPr="00556C7B">
        <w:rPr>
          <w:sz w:val="22"/>
          <w:szCs w:val="22"/>
        </w:rPr>
        <w:t xml:space="preserve">595 MW of energy storage co-located with 1,823 MW solar, and 1,920 MW wind </w:t>
      </w:r>
      <w:r w:rsidR="00692DEE">
        <w:rPr>
          <w:sz w:val="22"/>
          <w:szCs w:val="22"/>
        </w:rPr>
        <w:t xml:space="preserve">by 2023 </w:t>
      </w:r>
      <w:r w:rsidRPr="00556C7B">
        <w:rPr>
          <w:sz w:val="22"/>
          <w:szCs w:val="22"/>
        </w:rPr>
        <w:t xml:space="preserve">as the major resource additions of a least cost least risk long term resource plan. </w:t>
      </w:r>
      <w:r w:rsidR="008517B9">
        <w:rPr>
          <w:sz w:val="22"/>
          <w:szCs w:val="22"/>
        </w:rPr>
        <w:t>To acquire these resources</w:t>
      </w:r>
      <w:r w:rsidRPr="00556C7B">
        <w:rPr>
          <w:sz w:val="22"/>
          <w:szCs w:val="22"/>
        </w:rPr>
        <w:t>, the company issued the All Source 2020 RFP on July 7, 2020</w:t>
      </w:r>
      <w:r>
        <w:rPr>
          <w:sz w:val="22"/>
          <w:szCs w:val="22"/>
        </w:rPr>
        <w:t xml:space="preserve"> for large scale resources and plans to release a DR RFP in late January for Oregon and Washington </w:t>
      </w:r>
      <w:r w:rsidR="00692DEE">
        <w:rPr>
          <w:sz w:val="22"/>
          <w:szCs w:val="22"/>
        </w:rPr>
        <w:t xml:space="preserve">DR </w:t>
      </w:r>
      <w:r>
        <w:rPr>
          <w:sz w:val="22"/>
          <w:szCs w:val="22"/>
        </w:rPr>
        <w:t>programs.</w:t>
      </w:r>
    </w:p>
    <w:p w14:paraId="377DD645" w14:textId="77777777" w:rsidR="008B4AE8" w:rsidRPr="00B929BC" w:rsidRDefault="008B4AE8" w:rsidP="00B929BC">
      <w:pPr>
        <w:jc w:val="both"/>
        <w:rPr>
          <w:sz w:val="22"/>
          <w:szCs w:val="22"/>
        </w:rPr>
      </w:pPr>
    </w:p>
    <w:p w14:paraId="02BB77AB" w14:textId="3EF2F26A" w:rsidR="00A9438D" w:rsidRDefault="00A9438D" w:rsidP="00B929BC">
      <w:pPr>
        <w:jc w:val="both"/>
        <w:rPr>
          <w:sz w:val="22"/>
          <w:szCs w:val="22"/>
        </w:rPr>
      </w:pPr>
      <w:r w:rsidRPr="00B929BC">
        <w:rPr>
          <w:sz w:val="22"/>
          <w:szCs w:val="22"/>
        </w:rPr>
        <w:t>PacifiCorp</w:t>
      </w:r>
      <w:r w:rsidR="00E90698">
        <w:rPr>
          <w:sz w:val="22"/>
          <w:szCs w:val="22"/>
        </w:rPr>
        <w:t>’s primary objective with the RFP</w:t>
      </w:r>
      <w:r w:rsidRPr="00B929BC">
        <w:rPr>
          <w:sz w:val="22"/>
          <w:szCs w:val="22"/>
        </w:rPr>
        <w:t xml:space="preserve"> </w:t>
      </w:r>
      <w:r w:rsidR="0011148F">
        <w:rPr>
          <w:sz w:val="22"/>
          <w:szCs w:val="22"/>
        </w:rPr>
        <w:t>will be</w:t>
      </w:r>
      <w:r w:rsidR="0011148F" w:rsidRPr="00B929BC">
        <w:rPr>
          <w:sz w:val="22"/>
          <w:szCs w:val="22"/>
        </w:rPr>
        <w:t xml:space="preserve"> </w:t>
      </w:r>
      <w:r w:rsidR="00E90698">
        <w:rPr>
          <w:sz w:val="22"/>
          <w:szCs w:val="22"/>
        </w:rPr>
        <w:t>to acquire</w:t>
      </w:r>
      <w:r w:rsidRPr="00B929BC">
        <w:rPr>
          <w:sz w:val="22"/>
          <w:szCs w:val="22"/>
        </w:rPr>
        <w:t xml:space="preserve"> </w:t>
      </w:r>
      <w:r w:rsidR="007E325C" w:rsidRPr="008A7AD5">
        <w:rPr>
          <w:bCs/>
          <w:iCs/>
          <w:sz w:val="22"/>
          <w:szCs w:val="22"/>
        </w:rPr>
        <w:t>cost-effective</w:t>
      </w:r>
      <w:r w:rsidRPr="00B929BC">
        <w:rPr>
          <w:sz w:val="22"/>
          <w:szCs w:val="22"/>
        </w:rPr>
        <w:t xml:space="preserve"> DR programs to be delivered as a turnkey resource. Programs may target any customer type (residential, commercial, industrial, irrigation) and </w:t>
      </w:r>
      <w:r w:rsidR="007E325C">
        <w:rPr>
          <w:sz w:val="22"/>
          <w:szCs w:val="22"/>
        </w:rPr>
        <w:t>end-use</w:t>
      </w:r>
      <w:r w:rsidRPr="00B929BC">
        <w:rPr>
          <w:sz w:val="22"/>
          <w:szCs w:val="22"/>
        </w:rPr>
        <w:t xml:space="preserve"> application. </w:t>
      </w:r>
    </w:p>
    <w:p w14:paraId="03AF3E3E" w14:textId="77777777" w:rsidR="00750922" w:rsidRPr="00750922" w:rsidRDefault="00750922" w:rsidP="00B929BC">
      <w:pPr>
        <w:jc w:val="both"/>
        <w:rPr>
          <w:sz w:val="22"/>
          <w:szCs w:val="22"/>
        </w:rPr>
      </w:pPr>
    </w:p>
    <w:p w14:paraId="7F224198" w14:textId="3B445AE2" w:rsidR="00B929BC" w:rsidRDefault="00A9438D" w:rsidP="00A9438D">
      <w:pPr>
        <w:rPr>
          <w:rFonts w:cstheme="minorHAnsi"/>
          <w:sz w:val="22"/>
          <w:szCs w:val="22"/>
        </w:rPr>
      </w:pPr>
      <w:r w:rsidRPr="00B929BC">
        <w:rPr>
          <w:rFonts w:cstheme="minorHAnsi"/>
          <w:sz w:val="22"/>
          <w:szCs w:val="22"/>
        </w:rPr>
        <w:t xml:space="preserve">However, of most </w:t>
      </w:r>
      <w:r w:rsidR="007E325C">
        <w:rPr>
          <w:rFonts w:cstheme="minorHAnsi"/>
          <w:sz w:val="22"/>
          <w:szCs w:val="22"/>
        </w:rPr>
        <w:t>interest</w:t>
      </w:r>
      <w:r w:rsidRPr="00B929BC">
        <w:rPr>
          <w:rFonts w:cstheme="minorHAnsi"/>
          <w:sz w:val="22"/>
          <w:szCs w:val="22"/>
        </w:rPr>
        <w:t xml:space="preserve"> to PacifiCorp are programs which target: </w:t>
      </w:r>
    </w:p>
    <w:p w14:paraId="485F5AF4" w14:textId="77777777" w:rsidR="00750922" w:rsidRPr="00B929BC" w:rsidRDefault="00750922" w:rsidP="00A9438D">
      <w:pPr>
        <w:rPr>
          <w:rFonts w:cstheme="minorHAnsi"/>
          <w:sz w:val="22"/>
          <w:szCs w:val="22"/>
        </w:rPr>
      </w:pPr>
    </w:p>
    <w:p w14:paraId="4A1B1E88" w14:textId="094A951E" w:rsidR="000A74E4" w:rsidRDefault="000A74E4" w:rsidP="00A9438D">
      <w:pPr>
        <w:pStyle w:val="ListParagraph"/>
        <w:numPr>
          <w:ilvl w:val="0"/>
          <w:numId w:val="4"/>
        </w:numPr>
        <w:spacing w:after="160"/>
        <w:rPr>
          <w:rFonts w:asciiTheme="minorHAnsi" w:hAnsiTheme="minorHAnsi" w:cstheme="minorHAnsi"/>
          <w:szCs w:val="22"/>
        </w:rPr>
      </w:pPr>
      <w:r>
        <w:rPr>
          <w:rFonts w:asciiTheme="minorHAnsi" w:hAnsiTheme="minorHAnsi" w:cstheme="minorHAnsi"/>
          <w:szCs w:val="22"/>
        </w:rPr>
        <w:t>Oregon and Washington service territories,</w:t>
      </w:r>
    </w:p>
    <w:p w14:paraId="630983A6" w14:textId="6AE40EDD" w:rsidR="00A9438D" w:rsidRPr="00B929BC" w:rsidRDefault="00A9438D" w:rsidP="00A9438D">
      <w:pPr>
        <w:pStyle w:val="ListParagraph"/>
        <w:numPr>
          <w:ilvl w:val="0"/>
          <w:numId w:val="4"/>
        </w:numPr>
        <w:spacing w:after="160"/>
        <w:rPr>
          <w:rFonts w:asciiTheme="minorHAnsi" w:hAnsiTheme="minorHAnsi" w:cstheme="minorHAnsi"/>
          <w:szCs w:val="22"/>
        </w:rPr>
      </w:pPr>
      <w:r w:rsidRPr="00B929BC">
        <w:rPr>
          <w:rFonts w:asciiTheme="minorHAnsi" w:hAnsiTheme="minorHAnsi" w:cstheme="minorHAnsi"/>
          <w:szCs w:val="22"/>
        </w:rPr>
        <w:t xml:space="preserve">Large commercial and industrial customers for a variety of end uses, </w:t>
      </w:r>
    </w:p>
    <w:p w14:paraId="6DCBF6B2" w14:textId="77777777" w:rsidR="00897849" w:rsidRPr="00AC2CDA" w:rsidRDefault="00A9438D" w:rsidP="00A9438D">
      <w:pPr>
        <w:pStyle w:val="ListParagraph"/>
        <w:numPr>
          <w:ilvl w:val="0"/>
          <w:numId w:val="4"/>
        </w:numPr>
        <w:spacing w:after="160"/>
        <w:rPr>
          <w:rFonts w:asciiTheme="minorHAnsi" w:eastAsiaTheme="majorEastAsia" w:hAnsiTheme="minorHAnsi" w:cstheme="minorHAnsi"/>
          <w:szCs w:val="22"/>
        </w:rPr>
      </w:pPr>
      <w:r w:rsidRPr="00B929BC">
        <w:rPr>
          <w:rFonts w:asciiTheme="minorHAnsi" w:hAnsiTheme="minorHAnsi" w:cstheme="minorHAnsi"/>
          <w:szCs w:val="22"/>
        </w:rPr>
        <w:t>Residential and small commercial smart thermostats or water heaters</w:t>
      </w:r>
      <w:r w:rsidR="00897849">
        <w:rPr>
          <w:rFonts w:asciiTheme="minorHAnsi" w:hAnsiTheme="minorHAnsi" w:cstheme="minorHAnsi"/>
          <w:szCs w:val="22"/>
        </w:rPr>
        <w:t>,</w:t>
      </w:r>
    </w:p>
    <w:p w14:paraId="7F0C6EE3" w14:textId="0B312156" w:rsidR="00A9438D" w:rsidRPr="00B929BC" w:rsidRDefault="00897849" w:rsidP="00A9438D">
      <w:pPr>
        <w:pStyle w:val="ListParagraph"/>
        <w:numPr>
          <w:ilvl w:val="0"/>
          <w:numId w:val="4"/>
        </w:numPr>
        <w:spacing w:after="160"/>
        <w:rPr>
          <w:rFonts w:asciiTheme="minorHAnsi" w:eastAsiaTheme="majorEastAsia" w:hAnsiTheme="minorHAnsi" w:cstheme="minorHAnsi"/>
          <w:szCs w:val="22"/>
        </w:rPr>
      </w:pPr>
      <w:r>
        <w:rPr>
          <w:rFonts w:asciiTheme="minorHAnsi" w:hAnsiTheme="minorHAnsi" w:cstheme="minorHAnsi"/>
          <w:szCs w:val="22"/>
        </w:rPr>
        <w:t xml:space="preserve">Irrigation </w:t>
      </w:r>
    </w:p>
    <w:p w14:paraId="3F389771" w14:textId="5DC81E54" w:rsidR="001952DB" w:rsidRDefault="007E15ED" w:rsidP="00750922">
      <w:pPr>
        <w:spacing w:after="160"/>
        <w:jc w:val="both"/>
        <w:rPr>
          <w:rFonts w:eastAsiaTheme="majorEastAsia"/>
          <w:sz w:val="22"/>
          <w:szCs w:val="22"/>
        </w:rPr>
      </w:pPr>
      <w:r>
        <w:rPr>
          <w:rFonts w:eastAsiaTheme="majorEastAsia"/>
          <w:sz w:val="22"/>
          <w:szCs w:val="22"/>
        </w:rPr>
        <w:t xml:space="preserve">In addition, </w:t>
      </w:r>
      <w:r w:rsidR="00750922">
        <w:rPr>
          <w:rFonts w:eastAsiaTheme="majorEastAsia"/>
          <w:sz w:val="22"/>
          <w:szCs w:val="22"/>
        </w:rPr>
        <w:t xml:space="preserve">PacifiCorp </w:t>
      </w:r>
      <w:r w:rsidR="00750922" w:rsidRPr="00AC2CDA">
        <w:rPr>
          <w:rFonts w:eastAsiaTheme="majorEastAsia"/>
          <w:sz w:val="22"/>
          <w:szCs w:val="22"/>
          <w:u w:val="single"/>
        </w:rPr>
        <w:t>may</w:t>
      </w:r>
      <w:r w:rsidR="00750922">
        <w:rPr>
          <w:rFonts w:eastAsiaTheme="majorEastAsia"/>
          <w:sz w:val="22"/>
          <w:szCs w:val="22"/>
        </w:rPr>
        <w:t xml:space="preserve"> select some </w:t>
      </w:r>
      <w:r>
        <w:rPr>
          <w:rFonts w:eastAsiaTheme="majorEastAsia"/>
          <w:sz w:val="22"/>
          <w:szCs w:val="22"/>
        </w:rPr>
        <w:t xml:space="preserve">RFP responses </w:t>
      </w:r>
      <w:r w:rsidR="00750922">
        <w:rPr>
          <w:rFonts w:eastAsiaTheme="majorEastAsia"/>
          <w:sz w:val="22"/>
          <w:szCs w:val="22"/>
        </w:rPr>
        <w:t xml:space="preserve">targeting Oregon customers, </w:t>
      </w:r>
      <w:r>
        <w:rPr>
          <w:rFonts w:eastAsiaTheme="majorEastAsia"/>
          <w:sz w:val="22"/>
          <w:szCs w:val="22"/>
        </w:rPr>
        <w:t>which</w:t>
      </w:r>
      <w:r w:rsidR="008517B9">
        <w:rPr>
          <w:rFonts w:eastAsiaTheme="majorEastAsia"/>
          <w:sz w:val="22"/>
          <w:szCs w:val="22"/>
        </w:rPr>
        <w:t xml:space="preserve"> initially </w:t>
      </w:r>
      <w:r w:rsidR="00207FC6">
        <w:rPr>
          <w:rFonts w:eastAsiaTheme="majorEastAsia"/>
          <w:sz w:val="22"/>
          <w:szCs w:val="22"/>
        </w:rPr>
        <w:t>may not</w:t>
      </w:r>
      <w:r w:rsidR="008517B9">
        <w:rPr>
          <w:rFonts w:eastAsiaTheme="majorEastAsia"/>
          <w:sz w:val="22"/>
          <w:szCs w:val="22"/>
        </w:rPr>
        <w:t xml:space="preserve"> be</w:t>
      </w:r>
      <w:r>
        <w:rPr>
          <w:rFonts w:eastAsiaTheme="majorEastAsia"/>
          <w:sz w:val="22"/>
          <w:szCs w:val="22"/>
        </w:rPr>
        <w:t xml:space="preserve"> cost</w:t>
      </w:r>
      <w:r w:rsidR="00750922">
        <w:rPr>
          <w:rFonts w:eastAsiaTheme="majorEastAsia"/>
          <w:sz w:val="22"/>
          <w:szCs w:val="22"/>
        </w:rPr>
        <w:t>-</w:t>
      </w:r>
      <w:r>
        <w:rPr>
          <w:rFonts w:eastAsiaTheme="majorEastAsia"/>
          <w:sz w:val="22"/>
          <w:szCs w:val="22"/>
        </w:rPr>
        <w:t>effective</w:t>
      </w:r>
      <w:r w:rsidR="00750922">
        <w:rPr>
          <w:rFonts w:eastAsiaTheme="majorEastAsia"/>
          <w:sz w:val="22"/>
          <w:szCs w:val="22"/>
        </w:rPr>
        <w:t xml:space="preserve">, </w:t>
      </w:r>
      <w:r>
        <w:rPr>
          <w:rFonts w:eastAsiaTheme="majorEastAsia"/>
          <w:sz w:val="22"/>
          <w:szCs w:val="22"/>
        </w:rPr>
        <w:t>to design a pilot program</w:t>
      </w:r>
      <w:r w:rsidR="00750922">
        <w:rPr>
          <w:rFonts w:eastAsiaTheme="majorEastAsia"/>
          <w:sz w:val="22"/>
          <w:szCs w:val="22"/>
        </w:rPr>
        <w:t>. The goal of these pilots will be</w:t>
      </w:r>
      <w:r>
        <w:rPr>
          <w:rFonts w:eastAsiaTheme="majorEastAsia"/>
          <w:sz w:val="22"/>
          <w:szCs w:val="22"/>
        </w:rPr>
        <w:t xml:space="preserve"> to test improving a key assumption in the program design to </w:t>
      </w:r>
      <w:r w:rsidR="00966CB5">
        <w:rPr>
          <w:rFonts w:eastAsiaTheme="majorEastAsia"/>
          <w:sz w:val="22"/>
          <w:szCs w:val="22"/>
        </w:rPr>
        <w:t>increase</w:t>
      </w:r>
      <w:r>
        <w:rPr>
          <w:rFonts w:eastAsiaTheme="majorEastAsia"/>
          <w:sz w:val="22"/>
          <w:szCs w:val="22"/>
        </w:rPr>
        <w:t xml:space="preserve"> the </w:t>
      </w:r>
      <w:r w:rsidR="00AC2CDA">
        <w:rPr>
          <w:rFonts w:eastAsiaTheme="majorEastAsia"/>
          <w:sz w:val="22"/>
          <w:szCs w:val="22"/>
        </w:rPr>
        <w:t>long-term</w:t>
      </w:r>
      <w:r>
        <w:rPr>
          <w:rFonts w:eastAsiaTheme="majorEastAsia"/>
          <w:sz w:val="22"/>
          <w:szCs w:val="22"/>
        </w:rPr>
        <w:t xml:space="preserve"> cost effectiveness and scalability of the program.</w:t>
      </w:r>
      <w:r w:rsidR="00966CB5">
        <w:rPr>
          <w:rFonts w:eastAsiaTheme="majorEastAsia"/>
          <w:sz w:val="22"/>
          <w:szCs w:val="22"/>
        </w:rPr>
        <w:t xml:space="preserve"> </w:t>
      </w:r>
      <w:r w:rsidR="00750922">
        <w:rPr>
          <w:rFonts w:eastAsiaTheme="majorEastAsia"/>
          <w:sz w:val="22"/>
          <w:szCs w:val="22"/>
        </w:rPr>
        <w:t xml:space="preserve"> </w:t>
      </w:r>
    </w:p>
    <w:p w14:paraId="7535CA97" w14:textId="6DCF4875" w:rsidR="00DB1001" w:rsidRDefault="00B929BC" w:rsidP="0048048C">
      <w:pPr>
        <w:spacing w:after="160"/>
        <w:rPr>
          <w:rFonts w:eastAsiaTheme="majorEastAsia"/>
          <w:sz w:val="22"/>
          <w:szCs w:val="22"/>
        </w:rPr>
      </w:pPr>
      <w:r w:rsidRPr="00B929BC">
        <w:rPr>
          <w:rFonts w:eastAsiaTheme="majorEastAsia"/>
          <w:sz w:val="22"/>
          <w:szCs w:val="22"/>
        </w:rPr>
        <w:t xml:space="preserve">Please send any questions regarding this RFQ to: </w:t>
      </w:r>
      <w:hyperlink r:id="rId10" w:history="1">
        <w:r w:rsidR="008B5201" w:rsidRPr="000922D1">
          <w:rPr>
            <w:rStyle w:val="Hyperlink"/>
            <w:rFonts w:ascii="Calibri" w:hAnsi="Calibri" w:cs="Calibri"/>
            <w:sz w:val="22"/>
            <w:szCs w:val="22"/>
          </w:rPr>
          <w:t>DemandResponseRFP@PacifiCorp.com</w:t>
        </w:r>
      </w:hyperlink>
      <w:r w:rsidR="000838F8">
        <w:t>.</w:t>
      </w:r>
    </w:p>
    <w:p w14:paraId="3E434412" w14:textId="77777777" w:rsidR="00B929BC" w:rsidRPr="00DB1001" w:rsidRDefault="00B929BC" w:rsidP="00DB1001"/>
    <w:p w14:paraId="07AA2E1C" w14:textId="77777777" w:rsidR="003E4531" w:rsidRPr="00B929BC" w:rsidRDefault="003E4531" w:rsidP="008A7AD5">
      <w:pPr>
        <w:rPr>
          <w:rFonts w:eastAsiaTheme="majorEastAsia"/>
          <w:sz w:val="22"/>
          <w:szCs w:val="22"/>
        </w:rPr>
      </w:pPr>
    </w:p>
    <w:p w14:paraId="1FBBD7A9" w14:textId="77777777" w:rsidR="00750922" w:rsidRDefault="00750922" w:rsidP="00B929BC">
      <w:pPr>
        <w:spacing w:after="160"/>
        <w:rPr>
          <w:rFonts w:eastAsiaTheme="majorEastAsia"/>
          <w:sz w:val="22"/>
          <w:szCs w:val="22"/>
        </w:rPr>
      </w:pPr>
    </w:p>
    <w:p w14:paraId="4FE4CD0C" w14:textId="77777777" w:rsidR="00750922" w:rsidRDefault="00750922" w:rsidP="00B929BC">
      <w:pPr>
        <w:spacing w:after="160"/>
        <w:rPr>
          <w:rFonts w:eastAsiaTheme="majorEastAsia"/>
          <w:sz w:val="22"/>
          <w:szCs w:val="22"/>
        </w:rPr>
      </w:pPr>
    </w:p>
    <w:p w14:paraId="2D0D48FE" w14:textId="603759B1" w:rsidR="00750922" w:rsidRPr="00207FC6" w:rsidRDefault="00B929BC" w:rsidP="000922D1">
      <w:pPr>
        <w:jc w:val="both"/>
        <w:rPr>
          <w:b/>
          <w:bCs/>
        </w:rPr>
      </w:pPr>
      <w:r w:rsidRPr="00B929BC">
        <w:rPr>
          <w:rFonts w:eastAsiaTheme="majorEastAsia"/>
          <w:sz w:val="22"/>
          <w:szCs w:val="22"/>
        </w:rPr>
        <w:t xml:space="preserve">To be </w:t>
      </w:r>
      <w:r w:rsidR="0011148F">
        <w:rPr>
          <w:rFonts w:eastAsiaTheme="majorEastAsia"/>
          <w:sz w:val="22"/>
          <w:szCs w:val="22"/>
        </w:rPr>
        <w:t xml:space="preserve">considered for </w:t>
      </w:r>
      <w:r w:rsidRPr="00B929BC">
        <w:rPr>
          <w:rFonts w:eastAsiaTheme="majorEastAsia"/>
          <w:sz w:val="22"/>
          <w:szCs w:val="22"/>
        </w:rPr>
        <w:t>inclu</w:t>
      </w:r>
      <w:r w:rsidR="0011148F">
        <w:rPr>
          <w:rFonts w:eastAsiaTheme="majorEastAsia"/>
          <w:sz w:val="22"/>
          <w:szCs w:val="22"/>
        </w:rPr>
        <w:t>sion</w:t>
      </w:r>
      <w:r w:rsidRPr="00B929BC">
        <w:rPr>
          <w:rFonts w:eastAsiaTheme="majorEastAsia"/>
          <w:sz w:val="22"/>
          <w:szCs w:val="22"/>
        </w:rPr>
        <w:t xml:space="preserve"> on the </w:t>
      </w:r>
      <w:r w:rsidR="007E325C">
        <w:rPr>
          <w:rFonts w:eastAsiaTheme="majorEastAsia"/>
          <w:sz w:val="22"/>
          <w:szCs w:val="22"/>
        </w:rPr>
        <w:t>bidders'</w:t>
      </w:r>
      <w:r w:rsidR="0011148F">
        <w:rPr>
          <w:rFonts w:eastAsiaTheme="majorEastAsia"/>
          <w:sz w:val="22"/>
          <w:szCs w:val="22"/>
        </w:rPr>
        <w:t xml:space="preserve"> list</w:t>
      </w:r>
      <w:r w:rsidRPr="00B929BC">
        <w:rPr>
          <w:rFonts w:eastAsiaTheme="majorEastAsia"/>
          <w:sz w:val="22"/>
          <w:szCs w:val="22"/>
        </w:rPr>
        <w:t xml:space="preserve"> of the forthcoming </w:t>
      </w:r>
      <w:r w:rsidR="000922D1">
        <w:rPr>
          <w:rFonts w:eastAsiaTheme="majorEastAsia"/>
          <w:sz w:val="22"/>
          <w:szCs w:val="22"/>
        </w:rPr>
        <w:t xml:space="preserve">RFP </w:t>
      </w:r>
      <w:r w:rsidR="00966CB5">
        <w:rPr>
          <w:rFonts w:eastAsiaTheme="majorEastAsia"/>
          <w:sz w:val="22"/>
          <w:szCs w:val="22"/>
        </w:rPr>
        <w:t>or the Subcontractors List for Interest in</w:t>
      </w:r>
      <w:r w:rsidR="00750922">
        <w:rPr>
          <w:rFonts w:eastAsiaTheme="majorEastAsia"/>
          <w:sz w:val="22"/>
          <w:szCs w:val="22"/>
        </w:rPr>
        <w:t xml:space="preserve"> providing Demand Response Support services </w:t>
      </w:r>
      <w:r w:rsidR="00966CB5">
        <w:rPr>
          <w:rFonts w:eastAsiaTheme="majorEastAsia"/>
          <w:sz w:val="22"/>
          <w:szCs w:val="22"/>
        </w:rPr>
        <w:t>,</w:t>
      </w:r>
      <w:r w:rsidRPr="00B929BC">
        <w:rPr>
          <w:rFonts w:eastAsiaTheme="majorEastAsia"/>
          <w:sz w:val="22"/>
          <w:szCs w:val="22"/>
        </w:rPr>
        <w:t xml:space="preserve"> please complete the following information and </w:t>
      </w:r>
      <w:r w:rsidR="000838F8">
        <w:rPr>
          <w:rFonts w:eastAsiaTheme="majorEastAsia"/>
          <w:sz w:val="22"/>
          <w:szCs w:val="22"/>
        </w:rPr>
        <w:t xml:space="preserve">email the table below to the following:  </w:t>
      </w:r>
      <w:hyperlink r:id="rId11" w:history="1">
        <w:r w:rsidR="008B5201" w:rsidRPr="000922D1">
          <w:rPr>
            <w:rStyle w:val="Hyperlink"/>
            <w:rFonts w:ascii="Calibri" w:hAnsi="Calibri" w:cs="Calibri"/>
            <w:sz w:val="22"/>
            <w:szCs w:val="22"/>
          </w:rPr>
          <w:t>DemandResponseRFP@PacifiCorp.com</w:t>
        </w:r>
      </w:hyperlink>
      <w:r w:rsidR="00207FC6">
        <w:t xml:space="preserve"> </w:t>
      </w:r>
      <w:r w:rsidR="00207FC6" w:rsidRPr="00207FC6">
        <w:rPr>
          <w:b/>
          <w:bCs/>
        </w:rPr>
        <w:t xml:space="preserve">on or before </w:t>
      </w:r>
      <w:r w:rsidR="00207FC6" w:rsidRPr="00207FC6">
        <w:rPr>
          <w:b/>
          <w:bCs/>
          <w:u w:val="single"/>
        </w:rPr>
        <w:t>Monday, November 23</w:t>
      </w:r>
      <w:r w:rsidR="00207FC6" w:rsidRPr="00207FC6">
        <w:rPr>
          <w:b/>
          <w:bCs/>
          <w:u w:val="single"/>
          <w:vertAlign w:val="superscript"/>
        </w:rPr>
        <w:t>rd</w:t>
      </w:r>
      <w:r w:rsidR="00207FC6" w:rsidRPr="00207FC6">
        <w:rPr>
          <w:b/>
          <w:bCs/>
          <w:u w:val="single"/>
        </w:rPr>
        <w:t>.</w:t>
      </w:r>
      <w:r w:rsidR="00750922" w:rsidRPr="00207FC6">
        <w:rPr>
          <w:b/>
          <w:bCs/>
        </w:rPr>
        <w:t xml:space="preserve"> </w:t>
      </w:r>
    </w:p>
    <w:p w14:paraId="7C482A3A" w14:textId="77777777" w:rsidR="00A34C1F" w:rsidRDefault="00A34C1F" w:rsidP="000838F8">
      <w:pPr>
        <w:rPr>
          <w:rFonts w:eastAsiaTheme="majorEastAsia"/>
          <w:b/>
          <w:bCs/>
          <w:szCs w:val="22"/>
        </w:rPr>
      </w:pPr>
    </w:p>
    <w:p w14:paraId="208A2E6C" w14:textId="65E3EF80" w:rsidR="003E4531" w:rsidRDefault="003E4531" w:rsidP="008A7AD5">
      <w:pPr>
        <w:jc w:val="center"/>
        <w:rPr>
          <w:rFonts w:eastAsiaTheme="majorEastAsia"/>
          <w:szCs w:val="22"/>
        </w:rPr>
      </w:pPr>
      <w:r w:rsidRPr="00D676FA">
        <w:rPr>
          <w:rFonts w:eastAsiaTheme="majorEastAsia"/>
          <w:b/>
          <w:bCs/>
          <w:szCs w:val="22"/>
        </w:rPr>
        <w:t>Vendor Information Request</w:t>
      </w:r>
      <w:r w:rsidR="00D676FA">
        <w:rPr>
          <w:rFonts w:eastAsiaTheme="majorEastAsia"/>
          <w:b/>
          <w:bCs/>
          <w:szCs w:val="22"/>
        </w:rPr>
        <w:t xml:space="preserve"> Form</w:t>
      </w:r>
    </w:p>
    <w:tbl>
      <w:tblPr>
        <w:tblStyle w:val="GridTable1Light"/>
        <w:tblpPr w:leftFromText="180" w:rightFromText="180" w:vertAnchor="text" w:horzAnchor="margin" w:tblpY="188"/>
        <w:tblW w:w="0" w:type="auto"/>
        <w:tblLook w:val="04A0" w:firstRow="1" w:lastRow="0" w:firstColumn="1" w:lastColumn="0" w:noHBand="0" w:noVBand="1"/>
      </w:tblPr>
      <w:tblGrid>
        <w:gridCol w:w="5143"/>
        <w:gridCol w:w="1419"/>
        <w:gridCol w:w="1410"/>
        <w:gridCol w:w="1378"/>
      </w:tblGrid>
      <w:tr w:rsidR="000922D1" w14:paraId="08D0AD88" w14:textId="34D30C44" w:rsidTr="000922D1">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972" w:type="dxa"/>
            <w:gridSpan w:val="3"/>
          </w:tcPr>
          <w:p w14:paraId="23C6484E" w14:textId="77777777" w:rsidR="000922D1" w:rsidRPr="00B929BC" w:rsidRDefault="000922D1" w:rsidP="000838F8">
            <w:pPr>
              <w:rPr>
                <w:rFonts w:eastAsiaTheme="majorEastAsia"/>
                <w:sz w:val="20"/>
                <w:szCs w:val="20"/>
              </w:rPr>
            </w:pPr>
            <w:r w:rsidRPr="00B929BC">
              <w:rPr>
                <w:rFonts w:eastAsiaTheme="majorEastAsia"/>
                <w:sz w:val="20"/>
                <w:szCs w:val="20"/>
              </w:rPr>
              <w:t>Organization Name:</w:t>
            </w:r>
          </w:p>
        </w:tc>
        <w:tc>
          <w:tcPr>
            <w:tcW w:w="1378" w:type="dxa"/>
          </w:tcPr>
          <w:p w14:paraId="1F8A4F18" w14:textId="77777777" w:rsidR="000922D1" w:rsidRPr="00B929BC" w:rsidRDefault="000922D1" w:rsidP="000838F8">
            <w:pPr>
              <w:cnfStyle w:val="100000000000" w:firstRow="1"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70C105FB" w14:textId="1808FCA6" w:rsidTr="000922D1">
        <w:trPr>
          <w:trHeight w:val="317"/>
        </w:trPr>
        <w:tc>
          <w:tcPr>
            <w:cnfStyle w:val="001000000000" w:firstRow="0" w:lastRow="0" w:firstColumn="1" w:lastColumn="0" w:oddVBand="0" w:evenVBand="0" w:oddHBand="0" w:evenHBand="0" w:firstRowFirstColumn="0" w:firstRowLastColumn="0" w:lastRowFirstColumn="0" w:lastRowLastColumn="0"/>
            <w:tcW w:w="7972" w:type="dxa"/>
            <w:gridSpan w:val="3"/>
          </w:tcPr>
          <w:p w14:paraId="489E020A" w14:textId="77777777" w:rsidR="000922D1" w:rsidRPr="00B929BC" w:rsidRDefault="000922D1" w:rsidP="000838F8">
            <w:pPr>
              <w:rPr>
                <w:rFonts w:eastAsiaTheme="majorEastAsia"/>
                <w:sz w:val="20"/>
                <w:szCs w:val="20"/>
              </w:rPr>
            </w:pPr>
            <w:r w:rsidRPr="00B929BC">
              <w:rPr>
                <w:rFonts w:eastAsiaTheme="majorEastAsia"/>
                <w:sz w:val="20"/>
                <w:szCs w:val="20"/>
              </w:rPr>
              <w:t>Key Contact Information: Name</w:t>
            </w:r>
          </w:p>
        </w:tc>
        <w:tc>
          <w:tcPr>
            <w:tcW w:w="1378" w:type="dxa"/>
            <w:vMerge w:val="restart"/>
          </w:tcPr>
          <w:p w14:paraId="2BD1373C" w14:textId="77777777" w:rsidR="000922D1" w:rsidRPr="00B929BC" w:rsidRDefault="000922D1" w:rsidP="000838F8">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4391B7B5" w14:textId="1440C4DA" w:rsidTr="000922D1">
        <w:trPr>
          <w:trHeight w:val="317"/>
        </w:trPr>
        <w:tc>
          <w:tcPr>
            <w:cnfStyle w:val="001000000000" w:firstRow="0" w:lastRow="0" w:firstColumn="1" w:lastColumn="0" w:oddVBand="0" w:evenVBand="0" w:oddHBand="0" w:evenHBand="0" w:firstRowFirstColumn="0" w:firstRowLastColumn="0" w:lastRowFirstColumn="0" w:lastRowLastColumn="0"/>
            <w:tcW w:w="7972" w:type="dxa"/>
            <w:gridSpan w:val="3"/>
          </w:tcPr>
          <w:p w14:paraId="380F71E9" w14:textId="77777777" w:rsidR="000922D1" w:rsidRPr="00B929BC" w:rsidRDefault="000922D1" w:rsidP="000838F8">
            <w:pPr>
              <w:rPr>
                <w:rFonts w:eastAsiaTheme="majorEastAsia"/>
                <w:sz w:val="20"/>
                <w:szCs w:val="20"/>
              </w:rPr>
            </w:pPr>
            <w:r w:rsidRPr="00B929BC">
              <w:rPr>
                <w:rFonts w:eastAsiaTheme="majorEastAsia"/>
                <w:sz w:val="20"/>
                <w:szCs w:val="20"/>
              </w:rPr>
              <w:t>Telephone</w:t>
            </w:r>
          </w:p>
        </w:tc>
        <w:tc>
          <w:tcPr>
            <w:tcW w:w="1378" w:type="dxa"/>
            <w:vMerge/>
          </w:tcPr>
          <w:p w14:paraId="13CCA0B0" w14:textId="77777777" w:rsidR="000922D1" w:rsidRPr="00B929BC" w:rsidRDefault="000922D1" w:rsidP="000838F8">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13E048D9" w14:textId="2C3D29F9" w:rsidTr="000922D1">
        <w:trPr>
          <w:trHeight w:val="317"/>
        </w:trPr>
        <w:tc>
          <w:tcPr>
            <w:cnfStyle w:val="001000000000" w:firstRow="0" w:lastRow="0" w:firstColumn="1" w:lastColumn="0" w:oddVBand="0" w:evenVBand="0" w:oddHBand="0" w:evenHBand="0" w:firstRowFirstColumn="0" w:firstRowLastColumn="0" w:lastRowFirstColumn="0" w:lastRowLastColumn="0"/>
            <w:tcW w:w="7972" w:type="dxa"/>
            <w:gridSpan w:val="3"/>
          </w:tcPr>
          <w:p w14:paraId="48418035" w14:textId="77777777" w:rsidR="000922D1" w:rsidRPr="00B929BC" w:rsidRDefault="000922D1" w:rsidP="000838F8">
            <w:pPr>
              <w:rPr>
                <w:rFonts w:eastAsiaTheme="majorEastAsia"/>
                <w:sz w:val="20"/>
                <w:szCs w:val="20"/>
              </w:rPr>
            </w:pPr>
            <w:r w:rsidRPr="00B929BC">
              <w:rPr>
                <w:rFonts w:eastAsiaTheme="majorEastAsia"/>
                <w:sz w:val="20"/>
                <w:szCs w:val="20"/>
              </w:rPr>
              <w:t>Email</w:t>
            </w:r>
          </w:p>
        </w:tc>
        <w:tc>
          <w:tcPr>
            <w:tcW w:w="1378" w:type="dxa"/>
            <w:vMerge/>
          </w:tcPr>
          <w:p w14:paraId="41800B7A" w14:textId="77777777" w:rsidR="000922D1" w:rsidRPr="00B929BC" w:rsidRDefault="000922D1" w:rsidP="000838F8">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00CF083A" w14:textId="68450EE0" w:rsidTr="000922D1">
        <w:trPr>
          <w:trHeight w:val="377"/>
        </w:trPr>
        <w:tc>
          <w:tcPr>
            <w:cnfStyle w:val="001000000000" w:firstRow="0" w:lastRow="0" w:firstColumn="1" w:lastColumn="0" w:oddVBand="0" w:evenVBand="0" w:oddHBand="0" w:evenHBand="0" w:firstRowFirstColumn="0" w:firstRowLastColumn="0" w:lastRowFirstColumn="0" w:lastRowLastColumn="0"/>
            <w:tcW w:w="5143" w:type="dxa"/>
          </w:tcPr>
          <w:p w14:paraId="1E576D46" w14:textId="77777777" w:rsidR="000922D1" w:rsidRPr="00B929BC" w:rsidRDefault="000922D1" w:rsidP="000838F8">
            <w:pPr>
              <w:rPr>
                <w:rFonts w:eastAsiaTheme="majorEastAsia"/>
                <w:sz w:val="20"/>
                <w:szCs w:val="20"/>
              </w:rPr>
            </w:pPr>
            <w:r w:rsidRPr="00B929BC">
              <w:rPr>
                <w:rFonts w:eastAsiaTheme="majorEastAsia"/>
                <w:sz w:val="20"/>
                <w:szCs w:val="20"/>
              </w:rPr>
              <w:t xml:space="preserve">Summary of </w:t>
            </w:r>
            <w:r>
              <w:rPr>
                <w:rFonts w:eastAsiaTheme="majorEastAsia"/>
                <w:sz w:val="20"/>
                <w:szCs w:val="20"/>
              </w:rPr>
              <w:t>Organization's</w:t>
            </w:r>
            <w:r w:rsidRPr="00B929BC">
              <w:rPr>
                <w:rFonts w:eastAsiaTheme="majorEastAsia"/>
                <w:sz w:val="20"/>
                <w:szCs w:val="20"/>
              </w:rPr>
              <w:t xml:space="preserve"> Capabilities</w:t>
            </w:r>
            <w:r>
              <w:rPr>
                <w:rFonts w:eastAsiaTheme="majorEastAsia"/>
                <w:sz w:val="20"/>
                <w:szCs w:val="20"/>
              </w:rPr>
              <w:t xml:space="preserve"> </w:t>
            </w:r>
          </w:p>
        </w:tc>
        <w:tc>
          <w:tcPr>
            <w:tcW w:w="1419" w:type="dxa"/>
          </w:tcPr>
          <w:p w14:paraId="1B07D200" w14:textId="0166E660" w:rsidR="000922D1" w:rsidRPr="00B929BC" w:rsidRDefault="000922D1" w:rsidP="000838F8">
            <w:pPr>
              <w:jc w:val="cente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sidRPr="00B929BC">
              <w:rPr>
                <w:rFonts w:eastAsiaTheme="majorEastAsia"/>
                <w:sz w:val="20"/>
                <w:szCs w:val="20"/>
              </w:rPr>
              <w:t>Yes</w:t>
            </w:r>
            <w:r>
              <w:rPr>
                <w:rFonts w:eastAsiaTheme="majorEastAsia"/>
                <w:sz w:val="20"/>
                <w:szCs w:val="20"/>
              </w:rPr>
              <w:t xml:space="preserve">, currently </w:t>
            </w:r>
          </w:p>
        </w:tc>
        <w:tc>
          <w:tcPr>
            <w:tcW w:w="1410" w:type="dxa"/>
          </w:tcPr>
          <w:p w14:paraId="16100CFD" w14:textId="31FAA64D" w:rsidR="000922D1" w:rsidRPr="00B929BC" w:rsidRDefault="000922D1" w:rsidP="000838F8">
            <w:pPr>
              <w:jc w:val="cente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Pr>
                <w:rFonts w:eastAsiaTheme="majorEastAsia"/>
                <w:sz w:val="20"/>
                <w:szCs w:val="20"/>
              </w:rPr>
              <w:t>Yes, not currently</w:t>
            </w:r>
          </w:p>
        </w:tc>
        <w:tc>
          <w:tcPr>
            <w:tcW w:w="1378" w:type="dxa"/>
          </w:tcPr>
          <w:p w14:paraId="3C58931F" w14:textId="4FB4D296" w:rsidR="000922D1" w:rsidRDefault="000922D1" w:rsidP="000838F8">
            <w:pPr>
              <w:jc w:val="cente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r>
              <w:rPr>
                <w:rFonts w:eastAsiaTheme="majorEastAsia"/>
                <w:sz w:val="20"/>
                <w:szCs w:val="20"/>
              </w:rPr>
              <w:t xml:space="preserve">Not </w:t>
            </w:r>
            <w:proofErr w:type="gramStart"/>
            <w:r>
              <w:rPr>
                <w:rFonts w:eastAsiaTheme="majorEastAsia"/>
                <w:sz w:val="20"/>
                <w:szCs w:val="20"/>
              </w:rPr>
              <w:t>at this time</w:t>
            </w:r>
            <w:proofErr w:type="gramEnd"/>
          </w:p>
        </w:tc>
      </w:tr>
      <w:tr w:rsidR="000922D1" w14:paraId="0925B499" w14:textId="2D10EDBF" w:rsidTr="000922D1">
        <w:trPr>
          <w:trHeight w:val="377"/>
        </w:trPr>
        <w:tc>
          <w:tcPr>
            <w:cnfStyle w:val="001000000000" w:firstRow="0" w:lastRow="0" w:firstColumn="1" w:lastColumn="0" w:oddVBand="0" w:evenVBand="0" w:oddHBand="0" w:evenHBand="0" w:firstRowFirstColumn="0" w:firstRowLastColumn="0" w:lastRowFirstColumn="0" w:lastRowLastColumn="0"/>
            <w:tcW w:w="5143" w:type="dxa"/>
          </w:tcPr>
          <w:p w14:paraId="4E435FFB" w14:textId="2B4311D0" w:rsidR="000922D1" w:rsidRPr="00B929BC" w:rsidRDefault="000922D1" w:rsidP="004B2D15">
            <w:pPr>
              <w:rPr>
                <w:rFonts w:eastAsiaTheme="majorEastAsia"/>
                <w:sz w:val="20"/>
                <w:szCs w:val="20"/>
              </w:rPr>
            </w:pPr>
            <w:r w:rsidRPr="00B929BC">
              <w:rPr>
                <w:rFonts w:eastAsiaTheme="majorEastAsia"/>
                <w:b w:val="0"/>
                <w:bCs w:val="0"/>
                <w:sz w:val="20"/>
                <w:szCs w:val="20"/>
              </w:rPr>
              <w:t xml:space="preserve">Residential/Small </w:t>
            </w:r>
            <w:r>
              <w:rPr>
                <w:rFonts w:eastAsiaTheme="majorEastAsia"/>
                <w:b w:val="0"/>
                <w:bCs w:val="0"/>
                <w:sz w:val="20"/>
                <w:szCs w:val="20"/>
              </w:rPr>
              <w:t xml:space="preserve">Commercial </w:t>
            </w:r>
            <w:r w:rsidRPr="00B929BC">
              <w:rPr>
                <w:rFonts w:eastAsiaTheme="majorEastAsia"/>
                <w:b w:val="0"/>
                <w:bCs w:val="0"/>
                <w:sz w:val="20"/>
                <w:szCs w:val="20"/>
              </w:rPr>
              <w:t xml:space="preserve">Curtailment </w:t>
            </w:r>
          </w:p>
        </w:tc>
        <w:tc>
          <w:tcPr>
            <w:tcW w:w="1419" w:type="dxa"/>
          </w:tcPr>
          <w:p w14:paraId="09C6086A"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410" w:type="dxa"/>
          </w:tcPr>
          <w:p w14:paraId="0D3D7106"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378" w:type="dxa"/>
          </w:tcPr>
          <w:p w14:paraId="7D7D77EC"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77FB707C" w14:textId="516E9A23" w:rsidTr="000922D1">
        <w:trPr>
          <w:trHeight w:val="377"/>
        </w:trPr>
        <w:tc>
          <w:tcPr>
            <w:cnfStyle w:val="001000000000" w:firstRow="0" w:lastRow="0" w:firstColumn="1" w:lastColumn="0" w:oddVBand="0" w:evenVBand="0" w:oddHBand="0" w:evenHBand="0" w:firstRowFirstColumn="0" w:firstRowLastColumn="0" w:lastRowFirstColumn="0" w:lastRowLastColumn="0"/>
            <w:tcW w:w="5143" w:type="dxa"/>
          </w:tcPr>
          <w:p w14:paraId="068DF4A7" w14:textId="08149BB8" w:rsidR="000922D1" w:rsidRPr="00B929BC" w:rsidRDefault="000922D1" w:rsidP="004B2D15">
            <w:pPr>
              <w:rPr>
                <w:rFonts w:eastAsiaTheme="majorEastAsia"/>
                <w:sz w:val="20"/>
                <w:szCs w:val="20"/>
              </w:rPr>
            </w:pPr>
            <w:r w:rsidRPr="00B929BC">
              <w:rPr>
                <w:rFonts w:eastAsiaTheme="majorEastAsia"/>
                <w:b w:val="0"/>
                <w:bCs w:val="0"/>
                <w:sz w:val="20"/>
                <w:szCs w:val="20"/>
              </w:rPr>
              <w:t>Non-Residential Curtailment</w:t>
            </w:r>
            <w:r w:rsidR="00897849">
              <w:rPr>
                <w:rFonts w:eastAsiaTheme="majorEastAsia"/>
                <w:b w:val="0"/>
                <w:bCs w:val="0"/>
                <w:sz w:val="20"/>
                <w:szCs w:val="20"/>
              </w:rPr>
              <w:t xml:space="preserve"> (including irrigation) </w:t>
            </w:r>
          </w:p>
        </w:tc>
        <w:tc>
          <w:tcPr>
            <w:tcW w:w="1419" w:type="dxa"/>
          </w:tcPr>
          <w:p w14:paraId="0EEF5E72"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410" w:type="dxa"/>
          </w:tcPr>
          <w:p w14:paraId="10070299"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378" w:type="dxa"/>
          </w:tcPr>
          <w:p w14:paraId="1B1BFEDE"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6F3D4A79" w14:textId="1C0D4F6F" w:rsidTr="000922D1">
        <w:trPr>
          <w:trHeight w:val="377"/>
        </w:trPr>
        <w:tc>
          <w:tcPr>
            <w:cnfStyle w:val="001000000000" w:firstRow="0" w:lastRow="0" w:firstColumn="1" w:lastColumn="0" w:oddVBand="0" w:evenVBand="0" w:oddHBand="0" w:evenHBand="0" w:firstRowFirstColumn="0" w:firstRowLastColumn="0" w:lastRowFirstColumn="0" w:lastRowLastColumn="0"/>
            <w:tcW w:w="5143" w:type="dxa"/>
          </w:tcPr>
          <w:p w14:paraId="04173B23" w14:textId="0CAB5D04" w:rsidR="000922D1" w:rsidRPr="00B929BC" w:rsidRDefault="000922D1" w:rsidP="004B2D15">
            <w:pPr>
              <w:rPr>
                <w:rFonts w:eastAsiaTheme="majorEastAsia"/>
                <w:sz w:val="20"/>
                <w:szCs w:val="20"/>
              </w:rPr>
            </w:pPr>
            <w:r>
              <w:rPr>
                <w:rFonts w:eastAsiaTheme="majorEastAsia"/>
                <w:b w:val="0"/>
                <w:bCs w:val="0"/>
                <w:sz w:val="20"/>
                <w:szCs w:val="20"/>
              </w:rPr>
              <w:t xml:space="preserve">Experience </w:t>
            </w:r>
            <w:r w:rsidRPr="00B929BC">
              <w:rPr>
                <w:rFonts w:eastAsiaTheme="majorEastAsia"/>
                <w:b w:val="0"/>
                <w:bCs w:val="0"/>
                <w:sz w:val="20"/>
                <w:szCs w:val="20"/>
              </w:rPr>
              <w:t>Deliver</w:t>
            </w:r>
            <w:r>
              <w:rPr>
                <w:rFonts w:eastAsiaTheme="majorEastAsia"/>
                <w:b w:val="0"/>
                <w:bCs w:val="0"/>
                <w:sz w:val="20"/>
                <w:szCs w:val="20"/>
              </w:rPr>
              <w:t>ing</w:t>
            </w:r>
            <w:r w:rsidRPr="00B929BC">
              <w:rPr>
                <w:rFonts w:eastAsiaTheme="majorEastAsia"/>
                <w:b w:val="0"/>
                <w:bCs w:val="0"/>
                <w:sz w:val="20"/>
                <w:szCs w:val="20"/>
              </w:rPr>
              <w:t xml:space="preserve"> Minimum</w:t>
            </w:r>
            <w:r>
              <w:rPr>
                <w:rFonts w:eastAsiaTheme="majorEastAsia"/>
                <w:b w:val="0"/>
                <w:bCs w:val="0"/>
                <w:sz w:val="20"/>
                <w:szCs w:val="20"/>
              </w:rPr>
              <w:t xml:space="preserve"> Program Scale</w:t>
            </w:r>
            <w:r w:rsidRPr="00B929BC">
              <w:rPr>
                <w:rFonts w:eastAsiaTheme="majorEastAsia"/>
                <w:b w:val="0"/>
                <w:bCs w:val="0"/>
                <w:sz w:val="20"/>
                <w:szCs w:val="20"/>
              </w:rPr>
              <w:t xml:space="preserve"> of </w:t>
            </w:r>
            <w:r>
              <w:rPr>
                <w:rFonts w:eastAsiaTheme="majorEastAsia"/>
                <w:b w:val="0"/>
                <w:bCs w:val="0"/>
                <w:sz w:val="20"/>
                <w:szCs w:val="20"/>
              </w:rPr>
              <w:t>3</w:t>
            </w:r>
            <w:r w:rsidRPr="00B929BC">
              <w:rPr>
                <w:rFonts w:eastAsiaTheme="majorEastAsia"/>
                <w:b w:val="0"/>
                <w:bCs w:val="0"/>
                <w:sz w:val="20"/>
                <w:szCs w:val="20"/>
              </w:rPr>
              <w:t xml:space="preserve"> MW</w:t>
            </w:r>
          </w:p>
        </w:tc>
        <w:tc>
          <w:tcPr>
            <w:tcW w:w="1419" w:type="dxa"/>
          </w:tcPr>
          <w:p w14:paraId="0A446B62"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410" w:type="dxa"/>
          </w:tcPr>
          <w:p w14:paraId="7DD854E1"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378" w:type="dxa"/>
          </w:tcPr>
          <w:p w14:paraId="45AD256C"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1A862522" w14:textId="1E8180BF" w:rsidTr="000922D1">
        <w:trPr>
          <w:trHeight w:val="377"/>
        </w:trPr>
        <w:tc>
          <w:tcPr>
            <w:cnfStyle w:val="001000000000" w:firstRow="0" w:lastRow="0" w:firstColumn="1" w:lastColumn="0" w:oddVBand="0" w:evenVBand="0" w:oddHBand="0" w:evenHBand="0" w:firstRowFirstColumn="0" w:firstRowLastColumn="0" w:lastRowFirstColumn="0" w:lastRowLastColumn="0"/>
            <w:tcW w:w="5143" w:type="dxa"/>
          </w:tcPr>
          <w:p w14:paraId="1D5F0536" w14:textId="7C2D47D2" w:rsidR="000922D1" w:rsidRPr="00B929BC" w:rsidRDefault="000922D1" w:rsidP="004B2D15">
            <w:pPr>
              <w:rPr>
                <w:rFonts w:eastAsiaTheme="majorEastAsia"/>
                <w:sz w:val="20"/>
                <w:szCs w:val="20"/>
              </w:rPr>
            </w:pPr>
            <w:r w:rsidRPr="00B929BC">
              <w:rPr>
                <w:rFonts w:eastAsiaTheme="majorEastAsia"/>
                <w:b w:val="0"/>
                <w:bCs w:val="0"/>
                <w:sz w:val="20"/>
                <w:szCs w:val="20"/>
              </w:rPr>
              <w:t>Offer Peak Shaving Capacity</w:t>
            </w:r>
          </w:p>
        </w:tc>
        <w:tc>
          <w:tcPr>
            <w:tcW w:w="1419" w:type="dxa"/>
          </w:tcPr>
          <w:p w14:paraId="6157A8D4"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410" w:type="dxa"/>
          </w:tcPr>
          <w:p w14:paraId="7AF4C067"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378" w:type="dxa"/>
          </w:tcPr>
          <w:p w14:paraId="6934D110"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57A48CBB" w14:textId="2A453D10" w:rsidTr="000922D1">
        <w:trPr>
          <w:trHeight w:val="377"/>
        </w:trPr>
        <w:tc>
          <w:tcPr>
            <w:cnfStyle w:val="001000000000" w:firstRow="0" w:lastRow="0" w:firstColumn="1" w:lastColumn="0" w:oddVBand="0" w:evenVBand="0" w:oddHBand="0" w:evenHBand="0" w:firstRowFirstColumn="0" w:firstRowLastColumn="0" w:lastRowFirstColumn="0" w:lastRowLastColumn="0"/>
            <w:tcW w:w="5143" w:type="dxa"/>
          </w:tcPr>
          <w:p w14:paraId="217B4308" w14:textId="767CF3A5" w:rsidR="000922D1" w:rsidRPr="00B929BC" w:rsidRDefault="000922D1" w:rsidP="004B2D15">
            <w:pPr>
              <w:rPr>
                <w:rFonts w:eastAsiaTheme="majorEastAsia"/>
                <w:b w:val="0"/>
                <w:bCs w:val="0"/>
                <w:sz w:val="20"/>
                <w:szCs w:val="20"/>
              </w:rPr>
            </w:pPr>
            <w:r w:rsidRPr="00B929BC">
              <w:rPr>
                <w:rFonts w:eastAsiaTheme="majorEastAsia"/>
                <w:b w:val="0"/>
                <w:bCs w:val="0"/>
                <w:sz w:val="20"/>
                <w:szCs w:val="20"/>
              </w:rPr>
              <w:t>Offer Frequency Regulation Programs</w:t>
            </w:r>
          </w:p>
        </w:tc>
        <w:tc>
          <w:tcPr>
            <w:tcW w:w="1419" w:type="dxa"/>
          </w:tcPr>
          <w:p w14:paraId="10C758F6" w14:textId="329BE785"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410" w:type="dxa"/>
          </w:tcPr>
          <w:p w14:paraId="4AAC862F" w14:textId="220DA66B"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378" w:type="dxa"/>
          </w:tcPr>
          <w:p w14:paraId="3D445805"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55F90501" w14:textId="01F17D0E" w:rsidTr="000922D1">
        <w:trPr>
          <w:trHeight w:val="434"/>
        </w:trPr>
        <w:tc>
          <w:tcPr>
            <w:cnfStyle w:val="001000000000" w:firstRow="0" w:lastRow="0" w:firstColumn="1" w:lastColumn="0" w:oddVBand="0" w:evenVBand="0" w:oddHBand="0" w:evenHBand="0" w:firstRowFirstColumn="0" w:firstRowLastColumn="0" w:lastRowFirstColumn="0" w:lastRowLastColumn="0"/>
            <w:tcW w:w="7972" w:type="dxa"/>
            <w:gridSpan w:val="3"/>
          </w:tcPr>
          <w:p w14:paraId="0E2253E4" w14:textId="45306F5E" w:rsidR="000922D1" w:rsidRPr="00B929BC" w:rsidRDefault="000922D1" w:rsidP="004B2D15">
            <w:pPr>
              <w:rPr>
                <w:rFonts w:eastAsiaTheme="majorEastAsia"/>
                <w:sz w:val="20"/>
                <w:szCs w:val="20"/>
              </w:rPr>
            </w:pPr>
            <w:r>
              <w:rPr>
                <w:rFonts w:eastAsiaTheme="majorEastAsia"/>
                <w:b w:val="0"/>
                <w:bCs w:val="0"/>
                <w:sz w:val="20"/>
                <w:szCs w:val="20"/>
              </w:rPr>
              <w:t>Specific</w:t>
            </w:r>
            <w:r w:rsidRPr="00B929BC">
              <w:rPr>
                <w:rFonts w:eastAsiaTheme="majorEastAsia"/>
                <w:b w:val="0"/>
                <w:bCs w:val="0"/>
                <w:sz w:val="20"/>
                <w:szCs w:val="20"/>
              </w:rPr>
              <w:t xml:space="preserve"> Services Provided (Mark All That Apply)</w:t>
            </w:r>
          </w:p>
        </w:tc>
        <w:tc>
          <w:tcPr>
            <w:tcW w:w="1378" w:type="dxa"/>
          </w:tcPr>
          <w:p w14:paraId="28572F45" w14:textId="77777777" w:rsidR="000922D1"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0800A7E8" w14:textId="33BD31DA" w:rsidTr="000922D1">
        <w:trPr>
          <w:trHeight w:val="323"/>
        </w:trPr>
        <w:tc>
          <w:tcPr>
            <w:cnfStyle w:val="001000000000" w:firstRow="0" w:lastRow="0" w:firstColumn="1" w:lastColumn="0" w:oddVBand="0" w:evenVBand="0" w:oddHBand="0" w:evenHBand="0" w:firstRowFirstColumn="0" w:firstRowLastColumn="0" w:lastRowFirstColumn="0" w:lastRowLastColumn="0"/>
            <w:tcW w:w="5143" w:type="dxa"/>
          </w:tcPr>
          <w:p w14:paraId="4D41D386" w14:textId="082ABA25" w:rsidR="000922D1" w:rsidRPr="00DB1001" w:rsidRDefault="000922D1" w:rsidP="004B2D15">
            <w:pPr>
              <w:jc w:val="right"/>
              <w:rPr>
                <w:rFonts w:eastAsiaTheme="majorEastAsia"/>
                <w:b w:val="0"/>
                <w:bCs w:val="0"/>
                <w:sz w:val="20"/>
                <w:szCs w:val="20"/>
              </w:rPr>
            </w:pPr>
            <w:r>
              <w:rPr>
                <w:rFonts w:eastAsiaTheme="majorEastAsia"/>
                <w:b w:val="0"/>
                <w:bCs w:val="0"/>
                <w:sz w:val="20"/>
                <w:szCs w:val="20"/>
              </w:rPr>
              <w:t xml:space="preserve">DR </w:t>
            </w:r>
            <w:r w:rsidRPr="00DB1001">
              <w:rPr>
                <w:rFonts w:eastAsiaTheme="majorEastAsia"/>
                <w:b w:val="0"/>
                <w:bCs w:val="0"/>
                <w:sz w:val="20"/>
                <w:szCs w:val="20"/>
              </w:rPr>
              <w:t>Program Design – (</w:t>
            </w:r>
            <w:r w:rsidR="00897849">
              <w:rPr>
                <w:rFonts w:eastAsiaTheme="majorEastAsia"/>
                <w:b w:val="0"/>
                <w:bCs w:val="0"/>
                <w:sz w:val="20"/>
                <w:szCs w:val="20"/>
              </w:rPr>
              <w:t xml:space="preserve">market, technology, design </w:t>
            </w:r>
            <w:r w:rsidRPr="00DB1001">
              <w:rPr>
                <w:rFonts w:eastAsiaTheme="majorEastAsia"/>
                <w:b w:val="0"/>
                <w:bCs w:val="0"/>
                <w:sz w:val="20"/>
                <w:szCs w:val="20"/>
              </w:rPr>
              <w:t>and program strategy</w:t>
            </w:r>
          </w:p>
        </w:tc>
        <w:tc>
          <w:tcPr>
            <w:tcW w:w="1419" w:type="dxa"/>
          </w:tcPr>
          <w:p w14:paraId="715CA58D"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410" w:type="dxa"/>
          </w:tcPr>
          <w:p w14:paraId="0A480551"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378" w:type="dxa"/>
          </w:tcPr>
          <w:p w14:paraId="7C2E431F"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04CB534B" w14:textId="15D1EEAE" w:rsidTr="000922D1">
        <w:trPr>
          <w:trHeight w:val="323"/>
        </w:trPr>
        <w:tc>
          <w:tcPr>
            <w:cnfStyle w:val="001000000000" w:firstRow="0" w:lastRow="0" w:firstColumn="1" w:lastColumn="0" w:oddVBand="0" w:evenVBand="0" w:oddHBand="0" w:evenHBand="0" w:firstRowFirstColumn="0" w:firstRowLastColumn="0" w:lastRowFirstColumn="0" w:lastRowLastColumn="0"/>
            <w:tcW w:w="5143" w:type="dxa"/>
          </w:tcPr>
          <w:p w14:paraId="1C361A98" w14:textId="7C1AFE4D" w:rsidR="000922D1" w:rsidRPr="00DB1001" w:rsidRDefault="000922D1" w:rsidP="004B2D15">
            <w:pPr>
              <w:jc w:val="right"/>
              <w:rPr>
                <w:rFonts w:eastAsiaTheme="majorEastAsia"/>
                <w:b w:val="0"/>
                <w:bCs w:val="0"/>
                <w:sz w:val="20"/>
                <w:szCs w:val="20"/>
              </w:rPr>
            </w:pPr>
            <w:r>
              <w:rPr>
                <w:rFonts w:eastAsiaTheme="majorEastAsia"/>
                <w:b w:val="0"/>
                <w:bCs w:val="0"/>
                <w:sz w:val="20"/>
                <w:szCs w:val="20"/>
              </w:rPr>
              <w:t xml:space="preserve">DR </w:t>
            </w:r>
            <w:r w:rsidRPr="00DB1001">
              <w:rPr>
                <w:rFonts w:eastAsiaTheme="majorEastAsia"/>
                <w:b w:val="0"/>
                <w:bCs w:val="0"/>
                <w:sz w:val="20"/>
                <w:szCs w:val="20"/>
              </w:rPr>
              <w:t xml:space="preserve">Program Administration (includes customer intake, customer service, </w:t>
            </w:r>
            <w:r w:rsidR="00AC2CDA">
              <w:rPr>
                <w:rFonts w:eastAsiaTheme="majorEastAsia"/>
                <w:b w:val="0"/>
                <w:bCs w:val="0"/>
                <w:sz w:val="20"/>
                <w:szCs w:val="20"/>
              </w:rPr>
              <w:t>o</w:t>
            </w:r>
            <w:r w:rsidR="00897849" w:rsidRPr="00897849">
              <w:rPr>
                <w:rFonts w:eastAsiaTheme="majorEastAsia"/>
                <w:b w:val="0"/>
                <w:bCs w:val="0"/>
                <w:sz w:val="20"/>
                <w:szCs w:val="20"/>
              </w:rPr>
              <w:t xml:space="preserve">verall event management </w:t>
            </w:r>
            <w:r w:rsidRPr="00DB1001">
              <w:rPr>
                <w:rFonts w:eastAsiaTheme="majorEastAsia"/>
                <w:b w:val="0"/>
                <w:bCs w:val="0"/>
                <w:sz w:val="20"/>
                <w:szCs w:val="20"/>
              </w:rPr>
              <w:t>incentive processing, and reporting)</w:t>
            </w:r>
          </w:p>
        </w:tc>
        <w:tc>
          <w:tcPr>
            <w:tcW w:w="1419" w:type="dxa"/>
          </w:tcPr>
          <w:p w14:paraId="62A6EC3E"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410" w:type="dxa"/>
          </w:tcPr>
          <w:p w14:paraId="38C1FB1D"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378" w:type="dxa"/>
          </w:tcPr>
          <w:p w14:paraId="31BE4AC6"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5C6E44B3" w14:textId="6C47654B" w:rsidTr="000922D1">
        <w:trPr>
          <w:trHeight w:val="323"/>
        </w:trPr>
        <w:tc>
          <w:tcPr>
            <w:cnfStyle w:val="001000000000" w:firstRow="0" w:lastRow="0" w:firstColumn="1" w:lastColumn="0" w:oddVBand="0" w:evenVBand="0" w:oddHBand="0" w:evenHBand="0" w:firstRowFirstColumn="0" w:firstRowLastColumn="0" w:lastRowFirstColumn="0" w:lastRowLastColumn="0"/>
            <w:tcW w:w="5143" w:type="dxa"/>
          </w:tcPr>
          <w:p w14:paraId="074709DD" w14:textId="47F2A1E9" w:rsidR="000922D1" w:rsidRPr="00DB1001" w:rsidRDefault="000922D1" w:rsidP="004B2D15">
            <w:pPr>
              <w:jc w:val="right"/>
              <w:rPr>
                <w:rFonts w:eastAsiaTheme="majorEastAsia"/>
                <w:b w:val="0"/>
                <w:bCs w:val="0"/>
                <w:sz w:val="20"/>
                <w:szCs w:val="20"/>
              </w:rPr>
            </w:pPr>
            <w:r w:rsidRPr="00DB1001">
              <w:rPr>
                <w:rFonts w:eastAsiaTheme="majorEastAsia"/>
                <w:b w:val="0"/>
                <w:bCs w:val="0"/>
                <w:sz w:val="20"/>
                <w:szCs w:val="20"/>
              </w:rPr>
              <w:t xml:space="preserve">Customer sited </w:t>
            </w:r>
            <w:r>
              <w:rPr>
                <w:rFonts w:eastAsiaTheme="majorEastAsia"/>
                <w:b w:val="0"/>
                <w:bCs w:val="0"/>
                <w:sz w:val="20"/>
                <w:szCs w:val="20"/>
              </w:rPr>
              <w:t xml:space="preserve">controllable </w:t>
            </w:r>
            <w:r w:rsidRPr="00DB1001">
              <w:rPr>
                <w:rFonts w:eastAsiaTheme="majorEastAsia"/>
                <w:b w:val="0"/>
                <w:bCs w:val="0"/>
                <w:sz w:val="20"/>
                <w:szCs w:val="20"/>
              </w:rPr>
              <w:t>equipment installation and O&amp;M</w:t>
            </w:r>
          </w:p>
        </w:tc>
        <w:tc>
          <w:tcPr>
            <w:tcW w:w="1419" w:type="dxa"/>
          </w:tcPr>
          <w:p w14:paraId="4B521DCE"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410" w:type="dxa"/>
          </w:tcPr>
          <w:p w14:paraId="284E3C5B"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378" w:type="dxa"/>
          </w:tcPr>
          <w:p w14:paraId="0A05E682"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22433FCF" w14:textId="1F68D13C" w:rsidTr="000922D1">
        <w:trPr>
          <w:trHeight w:val="323"/>
        </w:trPr>
        <w:tc>
          <w:tcPr>
            <w:cnfStyle w:val="001000000000" w:firstRow="0" w:lastRow="0" w:firstColumn="1" w:lastColumn="0" w:oddVBand="0" w:evenVBand="0" w:oddHBand="0" w:evenHBand="0" w:firstRowFirstColumn="0" w:firstRowLastColumn="0" w:lastRowFirstColumn="0" w:lastRowLastColumn="0"/>
            <w:tcW w:w="5143" w:type="dxa"/>
          </w:tcPr>
          <w:p w14:paraId="0D4E7879" w14:textId="77777777" w:rsidR="000922D1" w:rsidRPr="00DB1001" w:rsidRDefault="000922D1" w:rsidP="004B2D15">
            <w:pPr>
              <w:jc w:val="right"/>
              <w:rPr>
                <w:rFonts w:eastAsiaTheme="majorEastAsia"/>
                <w:b w:val="0"/>
                <w:bCs w:val="0"/>
                <w:sz w:val="20"/>
                <w:szCs w:val="20"/>
              </w:rPr>
            </w:pPr>
            <w:r w:rsidRPr="00DB1001">
              <w:rPr>
                <w:rFonts w:eastAsiaTheme="majorEastAsia"/>
                <w:b w:val="0"/>
                <w:bCs w:val="0"/>
                <w:sz w:val="20"/>
                <w:szCs w:val="20"/>
              </w:rPr>
              <w:t>Device control systems management / DRMS and communications strategy</w:t>
            </w:r>
          </w:p>
        </w:tc>
        <w:tc>
          <w:tcPr>
            <w:tcW w:w="1419" w:type="dxa"/>
          </w:tcPr>
          <w:p w14:paraId="16706D96"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410" w:type="dxa"/>
          </w:tcPr>
          <w:p w14:paraId="7228CCBC"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378" w:type="dxa"/>
          </w:tcPr>
          <w:p w14:paraId="132FB3A1"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7DD8B898" w14:textId="280AF03F" w:rsidTr="000922D1">
        <w:trPr>
          <w:trHeight w:val="323"/>
        </w:trPr>
        <w:tc>
          <w:tcPr>
            <w:cnfStyle w:val="001000000000" w:firstRow="0" w:lastRow="0" w:firstColumn="1" w:lastColumn="0" w:oddVBand="0" w:evenVBand="0" w:oddHBand="0" w:evenHBand="0" w:firstRowFirstColumn="0" w:firstRowLastColumn="0" w:lastRowFirstColumn="0" w:lastRowLastColumn="0"/>
            <w:tcW w:w="5143" w:type="dxa"/>
          </w:tcPr>
          <w:p w14:paraId="08F3B741" w14:textId="77CA9543" w:rsidR="000922D1" w:rsidRPr="00B929BC" w:rsidRDefault="000922D1" w:rsidP="004B2D15">
            <w:pPr>
              <w:jc w:val="right"/>
              <w:rPr>
                <w:rFonts w:eastAsiaTheme="majorEastAsia"/>
                <w:b w:val="0"/>
                <w:bCs w:val="0"/>
                <w:sz w:val="20"/>
                <w:szCs w:val="20"/>
              </w:rPr>
            </w:pPr>
            <w:r>
              <w:rPr>
                <w:rFonts w:eastAsiaTheme="majorEastAsia"/>
                <w:b w:val="0"/>
                <w:bCs w:val="0"/>
                <w:sz w:val="20"/>
                <w:szCs w:val="20"/>
              </w:rPr>
              <w:t xml:space="preserve">DR </w:t>
            </w:r>
            <w:r w:rsidRPr="00B929BC">
              <w:rPr>
                <w:rFonts w:eastAsiaTheme="majorEastAsia"/>
                <w:b w:val="0"/>
                <w:bCs w:val="0"/>
                <w:sz w:val="20"/>
                <w:szCs w:val="20"/>
              </w:rPr>
              <w:t>Customer Engagement Services</w:t>
            </w:r>
          </w:p>
        </w:tc>
        <w:tc>
          <w:tcPr>
            <w:tcW w:w="1419" w:type="dxa"/>
          </w:tcPr>
          <w:p w14:paraId="08C9DDEE"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410" w:type="dxa"/>
          </w:tcPr>
          <w:p w14:paraId="4353B878"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378" w:type="dxa"/>
          </w:tcPr>
          <w:p w14:paraId="46AF62AC"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23483310" w14:textId="51694CC1" w:rsidTr="000922D1">
        <w:trPr>
          <w:trHeight w:val="389"/>
        </w:trPr>
        <w:tc>
          <w:tcPr>
            <w:cnfStyle w:val="001000000000" w:firstRow="0" w:lastRow="0" w:firstColumn="1" w:lastColumn="0" w:oddVBand="0" w:evenVBand="0" w:oddHBand="0" w:evenHBand="0" w:firstRowFirstColumn="0" w:firstRowLastColumn="0" w:lastRowFirstColumn="0" w:lastRowLastColumn="0"/>
            <w:tcW w:w="5143" w:type="dxa"/>
          </w:tcPr>
          <w:p w14:paraId="7E2E99B9" w14:textId="31CD1B82" w:rsidR="000922D1" w:rsidRPr="00B929BC" w:rsidRDefault="000922D1" w:rsidP="004B2D15">
            <w:pPr>
              <w:jc w:val="right"/>
              <w:rPr>
                <w:rFonts w:eastAsiaTheme="majorEastAsia"/>
                <w:b w:val="0"/>
                <w:bCs w:val="0"/>
                <w:sz w:val="20"/>
                <w:szCs w:val="20"/>
              </w:rPr>
            </w:pPr>
            <w:r w:rsidRPr="00B929BC">
              <w:rPr>
                <w:rFonts w:eastAsiaTheme="majorEastAsia"/>
                <w:b w:val="0"/>
                <w:bCs w:val="0"/>
                <w:sz w:val="20"/>
                <w:szCs w:val="20"/>
              </w:rPr>
              <w:t xml:space="preserve">Turnkey </w:t>
            </w:r>
            <w:r>
              <w:rPr>
                <w:rFonts w:eastAsiaTheme="majorEastAsia"/>
                <w:b w:val="0"/>
                <w:bCs w:val="0"/>
                <w:sz w:val="20"/>
                <w:szCs w:val="20"/>
              </w:rPr>
              <w:t xml:space="preserve">DR </w:t>
            </w:r>
            <w:r w:rsidRPr="00B929BC">
              <w:rPr>
                <w:rFonts w:eastAsiaTheme="majorEastAsia"/>
                <w:b w:val="0"/>
                <w:bCs w:val="0"/>
                <w:sz w:val="20"/>
                <w:szCs w:val="20"/>
              </w:rPr>
              <w:t>Solutions</w:t>
            </w:r>
          </w:p>
        </w:tc>
        <w:tc>
          <w:tcPr>
            <w:tcW w:w="1419" w:type="dxa"/>
          </w:tcPr>
          <w:p w14:paraId="5CCC4DCF"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410" w:type="dxa"/>
          </w:tcPr>
          <w:p w14:paraId="24D1E4EE"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378" w:type="dxa"/>
          </w:tcPr>
          <w:p w14:paraId="4FB27402"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13C9422C" w14:textId="0C196026" w:rsidTr="000922D1">
        <w:trPr>
          <w:trHeight w:val="443"/>
        </w:trPr>
        <w:tc>
          <w:tcPr>
            <w:cnfStyle w:val="001000000000" w:firstRow="0" w:lastRow="0" w:firstColumn="1" w:lastColumn="0" w:oddVBand="0" w:evenVBand="0" w:oddHBand="0" w:evenHBand="0" w:firstRowFirstColumn="0" w:firstRowLastColumn="0" w:lastRowFirstColumn="0" w:lastRowLastColumn="0"/>
            <w:tcW w:w="5143" w:type="dxa"/>
          </w:tcPr>
          <w:p w14:paraId="23DBB3EC" w14:textId="24A520EC" w:rsidR="000922D1" w:rsidRPr="00B929BC" w:rsidRDefault="000922D1" w:rsidP="004B2D15">
            <w:pPr>
              <w:jc w:val="right"/>
              <w:rPr>
                <w:rFonts w:eastAsiaTheme="majorEastAsia"/>
                <w:b w:val="0"/>
                <w:bCs w:val="0"/>
                <w:sz w:val="20"/>
                <w:szCs w:val="20"/>
              </w:rPr>
            </w:pPr>
            <w:r w:rsidRPr="00B929BC">
              <w:rPr>
                <w:rFonts w:eastAsiaTheme="majorEastAsia"/>
                <w:b w:val="0"/>
                <w:bCs w:val="0"/>
                <w:sz w:val="20"/>
                <w:szCs w:val="20"/>
              </w:rPr>
              <w:t>Subcontracting Services for DR programs</w:t>
            </w:r>
          </w:p>
        </w:tc>
        <w:tc>
          <w:tcPr>
            <w:tcW w:w="1419" w:type="dxa"/>
          </w:tcPr>
          <w:p w14:paraId="3E9226AC"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410" w:type="dxa"/>
          </w:tcPr>
          <w:p w14:paraId="07E26855"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378" w:type="dxa"/>
          </w:tcPr>
          <w:p w14:paraId="448A491A"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62762354" w14:textId="0823463C" w:rsidTr="000922D1">
        <w:trPr>
          <w:trHeight w:val="647"/>
        </w:trPr>
        <w:tc>
          <w:tcPr>
            <w:cnfStyle w:val="001000000000" w:firstRow="0" w:lastRow="0" w:firstColumn="1" w:lastColumn="0" w:oddVBand="0" w:evenVBand="0" w:oddHBand="0" w:evenHBand="0" w:firstRowFirstColumn="0" w:firstRowLastColumn="0" w:lastRowFirstColumn="0" w:lastRowLastColumn="0"/>
            <w:tcW w:w="5143" w:type="dxa"/>
          </w:tcPr>
          <w:p w14:paraId="2AFC5BCA" w14:textId="268E92E1" w:rsidR="000922D1" w:rsidRPr="00DB1001" w:rsidRDefault="000922D1" w:rsidP="004B2D15">
            <w:pPr>
              <w:rPr>
                <w:rFonts w:eastAsiaTheme="majorEastAsia"/>
                <w:b w:val="0"/>
                <w:bCs w:val="0"/>
                <w:sz w:val="20"/>
                <w:szCs w:val="20"/>
              </w:rPr>
            </w:pPr>
            <w:r w:rsidRPr="00DB1001">
              <w:rPr>
                <w:rFonts w:eastAsiaTheme="majorEastAsia"/>
                <w:b w:val="0"/>
                <w:bCs w:val="0"/>
                <w:sz w:val="20"/>
                <w:szCs w:val="20"/>
              </w:rPr>
              <w:t xml:space="preserve">If </w:t>
            </w:r>
            <w:r>
              <w:rPr>
                <w:rFonts w:eastAsiaTheme="majorEastAsia"/>
                <w:b w:val="0"/>
                <w:bCs w:val="0"/>
                <w:sz w:val="20"/>
                <w:szCs w:val="20"/>
              </w:rPr>
              <w:t>not a primary bidder to the RFP, are you interested in appearing on the Company</w:t>
            </w:r>
            <w:r w:rsidRPr="00DB1001">
              <w:rPr>
                <w:rFonts w:eastAsiaTheme="majorEastAsia"/>
                <w:b w:val="0"/>
                <w:bCs w:val="0"/>
                <w:sz w:val="20"/>
                <w:szCs w:val="20"/>
              </w:rPr>
              <w:t xml:space="preserve"> website as having interest in subcontracting services? (</w:t>
            </w:r>
            <w:r w:rsidRPr="000922D1">
              <w:rPr>
                <w:rFonts w:eastAsiaTheme="majorEastAsia"/>
                <w:b w:val="0"/>
                <w:bCs w:val="0"/>
                <w:i/>
                <w:iCs/>
                <w:sz w:val="20"/>
                <w:szCs w:val="20"/>
              </w:rPr>
              <w:t>Subcontractors’ List for Interest in Partnering)</w:t>
            </w:r>
          </w:p>
        </w:tc>
        <w:tc>
          <w:tcPr>
            <w:tcW w:w="1419" w:type="dxa"/>
          </w:tcPr>
          <w:p w14:paraId="2E5A2B00"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410" w:type="dxa"/>
          </w:tcPr>
          <w:p w14:paraId="543077F0"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378" w:type="dxa"/>
          </w:tcPr>
          <w:p w14:paraId="4C4A32D4"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r w:rsidR="000922D1" w14:paraId="0EB0A425" w14:textId="558CD059" w:rsidTr="000922D1">
        <w:trPr>
          <w:trHeight w:val="647"/>
        </w:trPr>
        <w:tc>
          <w:tcPr>
            <w:cnfStyle w:val="001000000000" w:firstRow="0" w:lastRow="0" w:firstColumn="1" w:lastColumn="0" w:oddVBand="0" w:evenVBand="0" w:oddHBand="0" w:evenHBand="0" w:firstRowFirstColumn="0" w:firstRowLastColumn="0" w:lastRowFirstColumn="0" w:lastRowLastColumn="0"/>
            <w:tcW w:w="5143" w:type="dxa"/>
          </w:tcPr>
          <w:p w14:paraId="1C4C769F" w14:textId="329AC217" w:rsidR="000922D1" w:rsidRPr="000922D1" w:rsidRDefault="000922D1" w:rsidP="004B2D15">
            <w:pPr>
              <w:rPr>
                <w:rFonts w:eastAsiaTheme="majorEastAsia"/>
                <w:b w:val="0"/>
                <w:bCs w:val="0"/>
                <w:sz w:val="20"/>
                <w:szCs w:val="20"/>
              </w:rPr>
            </w:pPr>
            <w:r w:rsidRPr="000838F8">
              <w:rPr>
                <w:rFonts w:eastAsiaTheme="majorEastAsia"/>
                <w:sz w:val="20"/>
                <w:szCs w:val="20"/>
              </w:rPr>
              <w:t>My organization</w:t>
            </w:r>
            <w:r>
              <w:rPr>
                <w:rFonts w:eastAsiaTheme="majorEastAsia"/>
                <w:b w:val="0"/>
                <w:bCs w:val="0"/>
                <w:sz w:val="20"/>
                <w:szCs w:val="20"/>
              </w:rPr>
              <w:t xml:space="preserve"> is a Certified Small Business, Minority Owned or Veteran-Owned Business.</w:t>
            </w:r>
          </w:p>
        </w:tc>
        <w:tc>
          <w:tcPr>
            <w:tcW w:w="1419" w:type="dxa"/>
          </w:tcPr>
          <w:p w14:paraId="3C6F7E57"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410" w:type="dxa"/>
          </w:tcPr>
          <w:p w14:paraId="1C4E9B83"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c>
          <w:tcPr>
            <w:tcW w:w="1378" w:type="dxa"/>
          </w:tcPr>
          <w:p w14:paraId="1621BE4D" w14:textId="77777777" w:rsidR="000922D1" w:rsidRPr="00B929BC" w:rsidRDefault="000922D1" w:rsidP="004B2D15">
            <w:pPr>
              <w:cnfStyle w:val="000000000000" w:firstRow="0" w:lastRow="0" w:firstColumn="0" w:lastColumn="0" w:oddVBand="0" w:evenVBand="0" w:oddHBand="0" w:evenHBand="0" w:firstRowFirstColumn="0" w:firstRowLastColumn="0" w:lastRowFirstColumn="0" w:lastRowLastColumn="0"/>
              <w:rPr>
                <w:rFonts w:eastAsiaTheme="majorEastAsia"/>
                <w:sz w:val="20"/>
                <w:szCs w:val="20"/>
              </w:rPr>
            </w:pPr>
          </w:p>
        </w:tc>
      </w:tr>
    </w:tbl>
    <w:p w14:paraId="7C9413EE" w14:textId="32E9FC11" w:rsidR="003E4531" w:rsidRDefault="003E4531">
      <w:pPr>
        <w:rPr>
          <w:rFonts w:eastAsiaTheme="majorEastAsia"/>
          <w:sz w:val="22"/>
          <w:szCs w:val="22"/>
        </w:rPr>
      </w:pPr>
    </w:p>
    <w:p w14:paraId="5577D7CA" w14:textId="0121AD3D" w:rsidR="000838F8" w:rsidRDefault="000838F8">
      <w:pPr>
        <w:rPr>
          <w:rFonts w:eastAsiaTheme="majorEastAsia"/>
          <w:sz w:val="22"/>
          <w:szCs w:val="22"/>
        </w:rPr>
      </w:pPr>
    </w:p>
    <w:p w14:paraId="03FFADDE" w14:textId="0D17D650" w:rsidR="000838F8" w:rsidRDefault="000838F8">
      <w:pPr>
        <w:rPr>
          <w:rFonts w:eastAsiaTheme="majorEastAsia"/>
          <w:sz w:val="22"/>
          <w:szCs w:val="22"/>
        </w:rPr>
      </w:pPr>
    </w:p>
    <w:p w14:paraId="528407D3" w14:textId="77777777" w:rsidR="00207FC6" w:rsidRDefault="00207FC6" w:rsidP="000922D1">
      <w:pPr>
        <w:jc w:val="both"/>
        <w:rPr>
          <w:rFonts w:cstheme="minorHAnsi"/>
          <w:iCs/>
          <w:sz w:val="22"/>
          <w:szCs w:val="22"/>
        </w:rPr>
      </w:pPr>
    </w:p>
    <w:p w14:paraId="1144BAEE" w14:textId="77777777" w:rsidR="00207FC6" w:rsidRDefault="00207FC6" w:rsidP="000922D1">
      <w:pPr>
        <w:jc w:val="both"/>
        <w:rPr>
          <w:rFonts w:cstheme="minorHAnsi"/>
          <w:iCs/>
          <w:sz w:val="22"/>
          <w:szCs w:val="22"/>
        </w:rPr>
      </w:pPr>
    </w:p>
    <w:p w14:paraId="57CD86DF" w14:textId="2E2D0C7C" w:rsidR="003E4531" w:rsidRPr="00B929BC" w:rsidRDefault="00B24108" w:rsidP="000922D1">
      <w:pPr>
        <w:jc w:val="both"/>
        <w:rPr>
          <w:rFonts w:cstheme="minorHAnsi"/>
          <w:iCs/>
          <w:sz w:val="22"/>
          <w:szCs w:val="22"/>
        </w:rPr>
      </w:pPr>
      <w:r>
        <w:rPr>
          <w:rFonts w:cstheme="minorHAnsi"/>
          <w:iCs/>
          <w:sz w:val="22"/>
          <w:szCs w:val="22"/>
        </w:rPr>
        <w:t xml:space="preserve">For each </w:t>
      </w:r>
      <w:r w:rsidR="003F2F31">
        <w:rPr>
          <w:rFonts w:cstheme="minorHAnsi"/>
          <w:iCs/>
          <w:sz w:val="22"/>
          <w:szCs w:val="22"/>
        </w:rPr>
        <w:t>capability list</w:t>
      </w:r>
      <w:r w:rsidR="004B2D15">
        <w:rPr>
          <w:rFonts w:cstheme="minorHAnsi"/>
          <w:iCs/>
          <w:sz w:val="22"/>
          <w:szCs w:val="22"/>
        </w:rPr>
        <w:t>ed</w:t>
      </w:r>
      <w:r w:rsidR="003F2F31">
        <w:rPr>
          <w:rFonts w:cstheme="minorHAnsi"/>
          <w:iCs/>
          <w:sz w:val="22"/>
          <w:szCs w:val="22"/>
        </w:rPr>
        <w:t xml:space="preserve"> above for which you indicated “</w:t>
      </w:r>
      <w:r w:rsidR="003F2F31" w:rsidRPr="000922D1">
        <w:rPr>
          <w:rFonts w:cstheme="minorHAnsi"/>
          <w:b/>
          <w:bCs/>
          <w:i/>
          <w:sz w:val="22"/>
          <w:szCs w:val="22"/>
        </w:rPr>
        <w:t>Yes</w:t>
      </w:r>
      <w:r w:rsidR="000922D1" w:rsidRPr="000922D1">
        <w:rPr>
          <w:rFonts w:cstheme="minorHAnsi"/>
          <w:b/>
          <w:bCs/>
          <w:i/>
          <w:sz w:val="22"/>
          <w:szCs w:val="22"/>
        </w:rPr>
        <w:t xml:space="preserve"> Currently</w:t>
      </w:r>
      <w:r w:rsidR="003F2F31">
        <w:rPr>
          <w:rFonts w:cstheme="minorHAnsi"/>
          <w:iCs/>
          <w:sz w:val="22"/>
          <w:szCs w:val="22"/>
        </w:rPr>
        <w:t>” p</w:t>
      </w:r>
      <w:r w:rsidR="00D676FA" w:rsidRPr="00B929BC">
        <w:rPr>
          <w:rFonts w:cstheme="minorHAnsi"/>
          <w:iCs/>
          <w:sz w:val="22"/>
          <w:szCs w:val="22"/>
        </w:rPr>
        <w:t xml:space="preserve">lease include </w:t>
      </w:r>
      <w:r w:rsidR="001B43F8">
        <w:rPr>
          <w:rFonts w:cstheme="minorHAnsi"/>
          <w:iCs/>
          <w:sz w:val="22"/>
          <w:szCs w:val="22"/>
        </w:rPr>
        <w:t>an explanation of</w:t>
      </w:r>
      <w:r w:rsidR="00D676FA" w:rsidRPr="00B929BC">
        <w:rPr>
          <w:rFonts w:cstheme="minorHAnsi"/>
          <w:iCs/>
          <w:sz w:val="22"/>
          <w:szCs w:val="22"/>
        </w:rPr>
        <w:t xml:space="preserve"> your </w:t>
      </w:r>
      <w:r w:rsidR="007E325C">
        <w:rPr>
          <w:rFonts w:cstheme="minorHAnsi"/>
          <w:iCs/>
          <w:sz w:val="22"/>
          <w:szCs w:val="22"/>
        </w:rPr>
        <w:t>organization's</w:t>
      </w:r>
      <w:r w:rsidR="00D676FA" w:rsidRPr="00B929BC">
        <w:rPr>
          <w:rFonts w:cstheme="minorHAnsi"/>
          <w:iCs/>
          <w:sz w:val="22"/>
          <w:szCs w:val="22"/>
        </w:rPr>
        <w:t xml:space="preserve"> </w:t>
      </w:r>
      <w:r w:rsidR="0011148F">
        <w:rPr>
          <w:rFonts w:cstheme="minorHAnsi"/>
          <w:iCs/>
          <w:sz w:val="22"/>
          <w:szCs w:val="22"/>
        </w:rPr>
        <w:t xml:space="preserve">proven </w:t>
      </w:r>
      <w:r w:rsidR="001B43F8">
        <w:rPr>
          <w:rFonts w:cstheme="minorHAnsi"/>
          <w:iCs/>
          <w:sz w:val="22"/>
          <w:szCs w:val="22"/>
        </w:rPr>
        <w:t>experience in using those skills to</w:t>
      </w:r>
      <w:r w:rsidR="00D676FA" w:rsidRPr="00B929BC">
        <w:rPr>
          <w:rFonts w:cstheme="minorHAnsi"/>
          <w:iCs/>
          <w:sz w:val="22"/>
          <w:szCs w:val="22"/>
        </w:rPr>
        <w:t xml:space="preserve"> provid</w:t>
      </w:r>
      <w:r w:rsidR="001B43F8">
        <w:rPr>
          <w:rFonts w:cstheme="minorHAnsi"/>
          <w:iCs/>
          <w:sz w:val="22"/>
          <w:szCs w:val="22"/>
        </w:rPr>
        <w:t>er</w:t>
      </w:r>
      <w:r w:rsidR="00D676FA" w:rsidRPr="00B929BC">
        <w:rPr>
          <w:rFonts w:cstheme="minorHAnsi"/>
          <w:iCs/>
          <w:sz w:val="22"/>
          <w:szCs w:val="22"/>
        </w:rPr>
        <w:t xml:space="preserve"> DR program services</w:t>
      </w:r>
      <w:r w:rsidR="007E325C">
        <w:rPr>
          <w:rFonts w:cstheme="minorHAnsi"/>
          <w:iCs/>
          <w:sz w:val="22"/>
          <w:szCs w:val="22"/>
        </w:rPr>
        <w:t>,</w:t>
      </w:r>
      <w:r w:rsidR="0011148F">
        <w:rPr>
          <w:rFonts w:cstheme="minorHAnsi"/>
          <w:iCs/>
          <w:sz w:val="22"/>
          <w:szCs w:val="22"/>
        </w:rPr>
        <w:t xml:space="preserve"> including examples of success in providing these services for at least three years.</w:t>
      </w:r>
    </w:p>
    <w:p w14:paraId="02BC0B22" w14:textId="77777777" w:rsidR="00D676FA" w:rsidRDefault="00D676FA" w:rsidP="000922D1">
      <w:pPr>
        <w:jc w:val="both"/>
        <w:rPr>
          <w:rFonts w:cstheme="minorHAnsi"/>
          <w:iCs/>
          <w:sz w:val="22"/>
          <w:szCs w:val="22"/>
        </w:rPr>
      </w:pPr>
    </w:p>
    <w:p w14:paraId="0303BCF8" w14:textId="4813AC8C" w:rsidR="00CB30C3" w:rsidRDefault="00265133" w:rsidP="000922D1">
      <w:pPr>
        <w:jc w:val="both"/>
        <w:rPr>
          <w:rFonts w:cstheme="minorHAnsi"/>
          <w:iCs/>
          <w:sz w:val="22"/>
          <w:szCs w:val="22"/>
        </w:rPr>
      </w:pPr>
      <w:r>
        <w:rPr>
          <w:rFonts w:cstheme="minorHAnsi"/>
          <w:iCs/>
          <w:sz w:val="22"/>
          <w:szCs w:val="22"/>
        </w:rPr>
        <w:t>If interested in responding to</w:t>
      </w:r>
      <w:bookmarkStart w:id="0" w:name="_GoBack"/>
      <w:bookmarkEnd w:id="0"/>
      <w:r>
        <w:rPr>
          <w:rFonts w:cstheme="minorHAnsi"/>
          <w:iCs/>
          <w:sz w:val="22"/>
          <w:szCs w:val="22"/>
        </w:rPr>
        <w:t xml:space="preserve"> the RFP as a primary </w:t>
      </w:r>
      <w:r w:rsidR="00803EA5">
        <w:rPr>
          <w:rFonts w:cstheme="minorHAnsi"/>
          <w:iCs/>
          <w:sz w:val="22"/>
          <w:szCs w:val="22"/>
        </w:rPr>
        <w:t>contractor, p</w:t>
      </w:r>
      <w:r w:rsidR="00CB30C3">
        <w:rPr>
          <w:rFonts w:cstheme="minorHAnsi"/>
          <w:iCs/>
          <w:sz w:val="22"/>
          <w:szCs w:val="22"/>
        </w:rPr>
        <w:t xml:space="preserve">lease include a </w:t>
      </w:r>
      <w:r w:rsidR="00CB30C3" w:rsidRPr="000922D1">
        <w:rPr>
          <w:rFonts w:cstheme="minorHAnsi"/>
          <w:b/>
          <w:bCs/>
          <w:iCs/>
          <w:sz w:val="22"/>
          <w:szCs w:val="22"/>
        </w:rPr>
        <w:t>one-page summary</w:t>
      </w:r>
      <w:r w:rsidR="00CB30C3">
        <w:rPr>
          <w:rFonts w:cstheme="minorHAnsi"/>
          <w:iCs/>
          <w:sz w:val="22"/>
          <w:szCs w:val="22"/>
        </w:rPr>
        <w:t xml:space="preserve"> or less of 1-2 program concepts</w:t>
      </w:r>
      <w:r w:rsidR="00AC3E1C">
        <w:rPr>
          <w:rFonts w:cstheme="minorHAnsi"/>
          <w:iCs/>
          <w:sz w:val="22"/>
          <w:szCs w:val="22"/>
        </w:rPr>
        <w:t xml:space="preserve"> </w:t>
      </w:r>
      <w:r w:rsidR="00CB30C3">
        <w:rPr>
          <w:rFonts w:cstheme="minorHAnsi"/>
          <w:iCs/>
          <w:sz w:val="22"/>
          <w:szCs w:val="22"/>
        </w:rPr>
        <w:t xml:space="preserve">you are likely to propose if invited to respond to the RFP. </w:t>
      </w:r>
      <w:r w:rsidR="00AC3E1C">
        <w:rPr>
          <w:rFonts w:cstheme="minorHAnsi"/>
          <w:iCs/>
          <w:sz w:val="22"/>
          <w:szCs w:val="22"/>
        </w:rPr>
        <w:t>If you are interested in being included on the Sub</w:t>
      </w:r>
      <w:r w:rsidR="00AC2CDA">
        <w:rPr>
          <w:rFonts w:cstheme="minorHAnsi"/>
          <w:iCs/>
          <w:sz w:val="22"/>
          <w:szCs w:val="22"/>
        </w:rPr>
        <w:t xml:space="preserve"> </w:t>
      </w:r>
      <w:r w:rsidR="00AC3E1C">
        <w:rPr>
          <w:rFonts w:cstheme="minorHAnsi"/>
          <w:iCs/>
          <w:sz w:val="22"/>
          <w:szCs w:val="22"/>
        </w:rPr>
        <w:t>Contractor List for Partnering, please include a one</w:t>
      </w:r>
      <w:r w:rsidR="00AC2CDA">
        <w:rPr>
          <w:rFonts w:cstheme="minorHAnsi"/>
          <w:iCs/>
          <w:sz w:val="22"/>
          <w:szCs w:val="22"/>
        </w:rPr>
        <w:t>-</w:t>
      </w:r>
      <w:r w:rsidR="00AC3E1C">
        <w:rPr>
          <w:rFonts w:cstheme="minorHAnsi"/>
          <w:iCs/>
          <w:sz w:val="22"/>
          <w:szCs w:val="22"/>
        </w:rPr>
        <w:t xml:space="preserve">page summary of current subcontractor work you are performing. </w:t>
      </w:r>
      <w:r w:rsidR="000838F8">
        <w:rPr>
          <w:rFonts w:cstheme="minorHAnsi"/>
          <w:iCs/>
          <w:sz w:val="22"/>
          <w:szCs w:val="22"/>
        </w:rPr>
        <w:t>Please provide this submission in a M.S. Word document.</w:t>
      </w:r>
    </w:p>
    <w:p w14:paraId="19BE2686" w14:textId="3F2D9F71" w:rsidR="00DB1001" w:rsidRDefault="00DB1001" w:rsidP="000922D1">
      <w:pPr>
        <w:jc w:val="both"/>
        <w:rPr>
          <w:rFonts w:cstheme="minorHAnsi"/>
          <w:b/>
          <w:bCs/>
          <w:iCs/>
          <w:sz w:val="22"/>
          <w:szCs w:val="22"/>
        </w:rPr>
      </w:pPr>
    </w:p>
    <w:p w14:paraId="2ED89A5A" w14:textId="729B26E5" w:rsidR="00CB30C3" w:rsidRPr="00B929BC" w:rsidRDefault="00CB30C3" w:rsidP="000922D1">
      <w:pPr>
        <w:jc w:val="both"/>
        <w:rPr>
          <w:rFonts w:cstheme="minorHAnsi"/>
          <w:iCs/>
          <w:sz w:val="22"/>
          <w:szCs w:val="22"/>
        </w:rPr>
      </w:pPr>
      <w:r w:rsidRPr="00DB1001">
        <w:rPr>
          <w:rFonts w:cstheme="minorHAnsi"/>
          <w:b/>
          <w:bCs/>
          <w:iCs/>
          <w:sz w:val="22"/>
          <w:szCs w:val="22"/>
        </w:rPr>
        <w:t>Optional</w:t>
      </w:r>
      <w:r w:rsidR="000838F8">
        <w:rPr>
          <w:rFonts w:cstheme="minorHAnsi"/>
          <w:b/>
          <w:bCs/>
          <w:iCs/>
          <w:sz w:val="22"/>
          <w:szCs w:val="22"/>
        </w:rPr>
        <w:t xml:space="preserve"> for Oregon </w:t>
      </w:r>
      <w:r w:rsidR="00B9226C">
        <w:rPr>
          <w:rFonts w:cstheme="minorHAnsi"/>
          <w:b/>
          <w:bCs/>
          <w:iCs/>
          <w:sz w:val="22"/>
          <w:szCs w:val="22"/>
        </w:rPr>
        <w:t xml:space="preserve">Programs </w:t>
      </w:r>
      <w:r w:rsidR="000838F8">
        <w:rPr>
          <w:rFonts w:cstheme="minorHAnsi"/>
          <w:b/>
          <w:bCs/>
          <w:iCs/>
          <w:sz w:val="22"/>
          <w:szCs w:val="22"/>
        </w:rPr>
        <w:t>Only</w:t>
      </w:r>
      <w:r>
        <w:rPr>
          <w:rFonts w:cstheme="minorHAnsi"/>
          <w:iCs/>
          <w:sz w:val="22"/>
          <w:szCs w:val="22"/>
        </w:rPr>
        <w:t>: Plea</w:t>
      </w:r>
      <w:r w:rsidR="003057AC">
        <w:rPr>
          <w:rFonts w:cstheme="minorHAnsi"/>
          <w:iCs/>
          <w:sz w:val="22"/>
          <w:szCs w:val="22"/>
        </w:rPr>
        <w:t xml:space="preserve">se include a maximum </w:t>
      </w:r>
      <w:r w:rsidR="003057AC" w:rsidRPr="000922D1">
        <w:rPr>
          <w:rFonts w:cstheme="minorHAnsi"/>
          <w:b/>
          <w:bCs/>
          <w:iCs/>
          <w:sz w:val="22"/>
          <w:szCs w:val="22"/>
        </w:rPr>
        <w:t xml:space="preserve">one-page summary </w:t>
      </w:r>
      <w:r>
        <w:rPr>
          <w:rFonts w:cstheme="minorHAnsi"/>
          <w:iCs/>
          <w:sz w:val="22"/>
          <w:szCs w:val="22"/>
        </w:rPr>
        <w:t xml:space="preserve">of 1-2 </w:t>
      </w:r>
      <w:r w:rsidR="003057AC">
        <w:rPr>
          <w:rFonts w:cstheme="minorHAnsi"/>
          <w:iCs/>
          <w:sz w:val="22"/>
          <w:szCs w:val="22"/>
        </w:rPr>
        <w:t>pilot idea</w:t>
      </w:r>
      <w:r>
        <w:rPr>
          <w:rFonts w:cstheme="minorHAnsi"/>
          <w:iCs/>
          <w:sz w:val="22"/>
          <w:szCs w:val="22"/>
        </w:rPr>
        <w:t>s related to the program concepts describe</w:t>
      </w:r>
      <w:r w:rsidR="003057AC">
        <w:rPr>
          <w:rFonts w:cstheme="minorHAnsi"/>
          <w:iCs/>
          <w:sz w:val="22"/>
          <w:szCs w:val="22"/>
        </w:rPr>
        <w:t>d</w:t>
      </w:r>
      <w:r>
        <w:rPr>
          <w:rFonts w:cstheme="minorHAnsi"/>
          <w:iCs/>
          <w:sz w:val="22"/>
          <w:szCs w:val="22"/>
        </w:rPr>
        <w:t xml:space="preserve"> previously</w:t>
      </w:r>
      <w:r w:rsidR="000838F8">
        <w:rPr>
          <w:rFonts w:cstheme="minorHAnsi"/>
          <w:iCs/>
          <w:sz w:val="22"/>
          <w:szCs w:val="22"/>
        </w:rPr>
        <w:t xml:space="preserve"> in a M.S. Word document</w:t>
      </w:r>
      <w:r w:rsidR="003057AC">
        <w:rPr>
          <w:rFonts w:cstheme="minorHAnsi"/>
          <w:iCs/>
          <w:sz w:val="22"/>
          <w:szCs w:val="22"/>
        </w:rPr>
        <w:t xml:space="preserve">. Pilot ideas </w:t>
      </w:r>
      <w:r w:rsidR="000838F8">
        <w:rPr>
          <w:rFonts w:cstheme="minorHAnsi"/>
          <w:iCs/>
          <w:sz w:val="22"/>
          <w:szCs w:val="22"/>
        </w:rPr>
        <w:t>should be f</w:t>
      </w:r>
      <w:r w:rsidR="003057AC">
        <w:rPr>
          <w:rFonts w:cstheme="minorHAnsi"/>
          <w:iCs/>
          <w:sz w:val="22"/>
          <w:szCs w:val="22"/>
        </w:rPr>
        <w:t>ocused</w:t>
      </w:r>
      <w:r w:rsidR="007E325C">
        <w:rPr>
          <w:rFonts w:cstheme="minorHAnsi"/>
          <w:iCs/>
          <w:sz w:val="22"/>
          <w:szCs w:val="22"/>
        </w:rPr>
        <w:t xml:space="preserve"> on</w:t>
      </w:r>
      <w:r w:rsidR="003057AC">
        <w:rPr>
          <w:rFonts w:cstheme="minorHAnsi"/>
          <w:iCs/>
          <w:sz w:val="22"/>
          <w:szCs w:val="22"/>
        </w:rPr>
        <w:t xml:space="preserve"> experiments </w:t>
      </w:r>
      <w:r w:rsidR="00803EA5">
        <w:rPr>
          <w:rFonts w:cstheme="minorHAnsi"/>
          <w:iCs/>
          <w:sz w:val="22"/>
          <w:szCs w:val="22"/>
        </w:rPr>
        <w:t xml:space="preserve">related to </w:t>
      </w:r>
      <w:r w:rsidR="003057AC">
        <w:rPr>
          <w:rFonts w:cstheme="minorHAnsi"/>
          <w:iCs/>
          <w:sz w:val="22"/>
          <w:szCs w:val="22"/>
        </w:rPr>
        <w:t>a key aspect of the program</w:t>
      </w:r>
      <w:r w:rsidR="007E325C">
        <w:rPr>
          <w:rFonts w:cstheme="minorHAnsi"/>
          <w:iCs/>
          <w:sz w:val="22"/>
          <w:szCs w:val="22"/>
        </w:rPr>
        <w:t>,</w:t>
      </w:r>
      <w:r w:rsidR="003057AC">
        <w:rPr>
          <w:rFonts w:cstheme="minorHAnsi"/>
          <w:iCs/>
          <w:sz w:val="22"/>
          <w:szCs w:val="22"/>
        </w:rPr>
        <w:t xml:space="preserve"> which c</w:t>
      </w:r>
      <w:r>
        <w:rPr>
          <w:rFonts w:cstheme="minorHAnsi"/>
          <w:iCs/>
          <w:sz w:val="22"/>
          <w:szCs w:val="22"/>
        </w:rPr>
        <w:t xml:space="preserve">ould further enhance the </w:t>
      </w:r>
      <w:r w:rsidR="007E325C">
        <w:rPr>
          <w:rFonts w:cstheme="minorHAnsi"/>
          <w:iCs/>
          <w:sz w:val="22"/>
          <w:szCs w:val="22"/>
        </w:rPr>
        <w:t>program's long-term</w:t>
      </w:r>
      <w:r>
        <w:rPr>
          <w:rFonts w:cstheme="minorHAnsi"/>
          <w:iCs/>
          <w:sz w:val="22"/>
          <w:szCs w:val="22"/>
        </w:rPr>
        <w:t xml:space="preserve"> </w:t>
      </w:r>
      <w:r w:rsidR="007E325C">
        <w:rPr>
          <w:rFonts w:cstheme="minorHAnsi"/>
          <w:iCs/>
          <w:sz w:val="22"/>
          <w:szCs w:val="22"/>
        </w:rPr>
        <w:t>cost-effectiveness</w:t>
      </w:r>
      <w:r w:rsidR="003057AC">
        <w:rPr>
          <w:rFonts w:cstheme="minorHAnsi"/>
          <w:iCs/>
          <w:sz w:val="22"/>
          <w:szCs w:val="22"/>
        </w:rPr>
        <w:t xml:space="preserve">. Examples </w:t>
      </w:r>
      <w:r w:rsidR="00AC2CDA">
        <w:rPr>
          <w:rFonts w:cstheme="minorHAnsi"/>
          <w:iCs/>
          <w:sz w:val="22"/>
          <w:szCs w:val="22"/>
        </w:rPr>
        <w:t>include</w:t>
      </w:r>
      <w:r w:rsidR="003057AC">
        <w:rPr>
          <w:rFonts w:cstheme="minorHAnsi"/>
          <w:iCs/>
          <w:sz w:val="22"/>
          <w:szCs w:val="22"/>
        </w:rPr>
        <w:t xml:space="preserve"> testing marketing/outreach strategies to increase participation of a </w:t>
      </w:r>
      <w:r w:rsidR="00AC2CDA">
        <w:rPr>
          <w:rFonts w:cstheme="minorHAnsi"/>
          <w:iCs/>
          <w:sz w:val="22"/>
          <w:szCs w:val="22"/>
        </w:rPr>
        <w:t>customer</w:t>
      </w:r>
      <w:r w:rsidR="003057AC">
        <w:rPr>
          <w:rFonts w:cstheme="minorHAnsi"/>
          <w:iCs/>
          <w:sz w:val="22"/>
          <w:szCs w:val="22"/>
        </w:rPr>
        <w:t xml:space="preserve"> segment or tests to improve estimates of available demand.</w:t>
      </w:r>
      <w:r>
        <w:rPr>
          <w:rFonts w:cstheme="minorHAnsi"/>
          <w:iCs/>
          <w:sz w:val="22"/>
          <w:szCs w:val="22"/>
        </w:rPr>
        <w:t xml:space="preserve"> </w:t>
      </w:r>
    </w:p>
    <w:p w14:paraId="46A646F6" w14:textId="77777777" w:rsidR="0048048C" w:rsidRPr="00207FC6" w:rsidRDefault="0048048C" w:rsidP="0048048C">
      <w:pPr>
        <w:autoSpaceDE w:val="0"/>
        <w:autoSpaceDN w:val="0"/>
        <w:adjustRightInd w:val="0"/>
        <w:rPr>
          <w:rFonts w:ascii="Calibri" w:hAnsi="Calibri" w:cs="Calibri"/>
          <w:sz w:val="22"/>
          <w:szCs w:val="22"/>
        </w:rPr>
      </w:pPr>
    </w:p>
    <w:p w14:paraId="5160F5BC" w14:textId="1DCF52F8" w:rsidR="00A9438D" w:rsidRPr="00207FC6" w:rsidRDefault="00207FC6">
      <w:pPr>
        <w:rPr>
          <w:rFonts w:cstheme="minorHAnsi"/>
          <w:iCs/>
          <w:sz w:val="22"/>
          <w:szCs w:val="22"/>
        </w:rPr>
      </w:pPr>
      <w:r w:rsidRPr="00207FC6">
        <w:rPr>
          <w:rFonts w:cstheme="minorHAnsi"/>
          <w:iCs/>
          <w:sz w:val="22"/>
          <w:szCs w:val="22"/>
        </w:rPr>
        <w:t>As a reminder, this RFQ will not result in contracts but may be used to augment a Bidders List and a Subcontractors List only.</w:t>
      </w:r>
    </w:p>
    <w:sectPr w:rsidR="00A9438D" w:rsidRPr="00207FC6" w:rsidSect="00C07F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1E5C" w14:textId="77777777" w:rsidR="004334C4" w:rsidRDefault="004334C4" w:rsidP="00101354">
      <w:r>
        <w:separator/>
      </w:r>
    </w:p>
  </w:endnote>
  <w:endnote w:type="continuationSeparator" w:id="0">
    <w:p w14:paraId="603FAEAB" w14:textId="77777777" w:rsidR="004334C4" w:rsidRDefault="004334C4" w:rsidP="0010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DCDD" w14:textId="77777777" w:rsidR="000A74E4" w:rsidRDefault="000A7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F12F" w14:textId="7EDDF369" w:rsidR="00101354" w:rsidRDefault="000A74E4">
    <w:pPr>
      <w:pStyle w:val="Footer"/>
    </w:pPr>
    <w:r>
      <w:t>11-02</w:t>
    </w:r>
    <w:r w:rsidR="00101354">
      <w:t>-2020</w:t>
    </w:r>
    <w:r w:rsidR="00101354">
      <w:tab/>
    </w:r>
    <w:r w:rsidR="00101354">
      <w:tab/>
    </w:r>
    <w:r w:rsidR="000838F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0F29" w14:textId="77777777" w:rsidR="000A74E4" w:rsidRDefault="000A7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C825" w14:textId="77777777" w:rsidR="004334C4" w:rsidRDefault="004334C4" w:rsidP="00101354">
      <w:r>
        <w:separator/>
      </w:r>
    </w:p>
  </w:footnote>
  <w:footnote w:type="continuationSeparator" w:id="0">
    <w:p w14:paraId="78A7CE4E" w14:textId="77777777" w:rsidR="004334C4" w:rsidRDefault="004334C4" w:rsidP="00101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050B" w14:textId="77777777" w:rsidR="000A74E4" w:rsidRDefault="000A7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52FF" w14:textId="77777777" w:rsidR="00A9438D" w:rsidRDefault="00A9438D">
    <w:pPr>
      <w:pStyle w:val="Header"/>
    </w:pPr>
    <w:r>
      <w:rPr>
        <w:noProof/>
      </w:rPr>
      <w:drawing>
        <wp:anchor distT="0" distB="0" distL="114300" distR="114300" simplePos="0" relativeHeight="251659264" behindDoc="1" locked="0" layoutInCell="1" allowOverlap="1" wp14:anchorId="1C2B4FDD" wp14:editId="44A39326">
          <wp:simplePos x="0" y="0"/>
          <wp:positionH relativeFrom="margin">
            <wp:posOffset>35169</wp:posOffset>
          </wp:positionH>
          <wp:positionV relativeFrom="paragraph">
            <wp:posOffset>-63305</wp:posOffset>
          </wp:positionV>
          <wp:extent cx="3408045" cy="536575"/>
          <wp:effectExtent l="0" t="0" r="1905" b="0"/>
          <wp:wrapTight wrapText="bothSides">
            <wp:wrapPolygon edited="0">
              <wp:start x="0" y="0"/>
              <wp:lineTo x="0" y="20705"/>
              <wp:lineTo x="21491" y="20705"/>
              <wp:lineTo x="21491" y="0"/>
              <wp:lineTo x="0" y="0"/>
            </wp:wrapPolygon>
          </wp:wrapTight>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045" cy="5365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5955" w14:textId="77777777" w:rsidR="000A74E4" w:rsidRDefault="000A7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8260C"/>
    <w:multiLevelType w:val="multilevel"/>
    <w:tmpl w:val="A110911E"/>
    <w:lvl w:ilvl="0">
      <w:start w:val="1"/>
      <w:numFmt w:val="decimal"/>
      <w:lvlText w:val="%1.0"/>
      <w:lvlJc w:val="left"/>
      <w:pPr>
        <w:tabs>
          <w:tab w:val="num" w:pos="360"/>
        </w:tabs>
        <w:ind w:left="360" w:hanging="360"/>
      </w:pPr>
      <w:rPr>
        <w:rFonts w:ascii="Cambria" w:hAnsi="Cambria" w:hint="default"/>
        <w:b/>
        <w:i w:val="0"/>
        <w:sz w:val="28"/>
        <w:szCs w:val="28"/>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asciiTheme="minorHAnsi" w:hAnsiTheme="minorHAnsi"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086A55"/>
    <w:multiLevelType w:val="hybridMultilevel"/>
    <w:tmpl w:val="39745F9A"/>
    <w:lvl w:ilvl="0" w:tplc="04090005">
      <w:start w:val="1"/>
      <w:numFmt w:val="bullet"/>
      <w:lvlText w:val=""/>
      <w:lvlJc w:val="left"/>
      <w:pPr>
        <w:ind w:left="720" w:hanging="360"/>
      </w:pPr>
      <w:rPr>
        <w:rFonts w:ascii="Wingdings" w:hAnsi="Wingdings" w:hint="default"/>
      </w:rPr>
    </w:lvl>
    <w:lvl w:ilvl="1" w:tplc="F77A9EA2">
      <w:numFmt w:val="bullet"/>
      <w:lvlText w:val=""/>
      <w:lvlJc w:val="left"/>
      <w:pPr>
        <w:ind w:left="1440" w:hanging="360"/>
      </w:pPr>
      <w:rPr>
        <w:rFonts w:ascii="Wingdings" w:eastAsia="Times New Roman"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07D90"/>
    <w:multiLevelType w:val="hybridMultilevel"/>
    <w:tmpl w:val="C8A617D0"/>
    <w:lvl w:ilvl="0" w:tplc="04090011">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354"/>
    <w:rsid w:val="000838F8"/>
    <w:rsid w:val="000922D1"/>
    <w:rsid w:val="000A74E4"/>
    <w:rsid w:val="000F1362"/>
    <w:rsid w:val="00101354"/>
    <w:rsid w:val="0011148F"/>
    <w:rsid w:val="001952DB"/>
    <w:rsid w:val="001B43F8"/>
    <w:rsid w:val="00207FC6"/>
    <w:rsid w:val="002427B2"/>
    <w:rsid w:val="0024704D"/>
    <w:rsid w:val="00265133"/>
    <w:rsid w:val="003057AC"/>
    <w:rsid w:val="0037732C"/>
    <w:rsid w:val="003E4531"/>
    <w:rsid w:val="003F2F31"/>
    <w:rsid w:val="004151E2"/>
    <w:rsid w:val="004334C4"/>
    <w:rsid w:val="00437D03"/>
    <w:rsid w:val="00456E0D"/>
    <w:rsid w:val="0048048C"/>
    <w:rsid w:val="004B2D15"/>
    <w:rsid w:val="004F62D9"/>
    <w:rsid w:val="005351E7"/>
    <w:rsid w:val="00593165"/>
    <w:rsid w:val="00610C2E"/>
    <w:rsid w:val="00612E73"/>
    <w:rsid w:val="00637640"/>
    <w:rsid w:val="00692DEE"/>
    <w:rsid w:val="006C5600"/>
    <w:rsid w:val="00750922"/>
    <w:rsid w:val="0079688A"/>
    <w:rsid w:val="007A0CC4"/>
    <w:rsid w:val="007E15ED"/>
    <w:rsid w:val="007E325C"/>
    <w:rsid w:val="007E6A92"/>
    <w:rsid w:val="00803EA5"/>
    <w:rsid w:val="008517B9"/>
    <w:rsid w:val="00897849"/>
    <w:rsid w:val="008A7AD5"/>
    <w:rsid w:val="008B4AE8"/>
    <w:rsid w:val="008B5201"/>
    <w:rsid w:val="00966CB5"/>
    <w:rsid w:val="00A34C1F"/>
    <w:rsid w:val="00A9438D"/>
    <w:rsid w:val="00AA1AD8"/>
    <w:rsid w:val="00AC2CDA"/>
    <w:rsid w:val="00AC3E1C"/>
    <w:rsid w:val="00AC67D8"/>
    <w:rsid w:val="00B077A1"/>
    <w:rsid w:val="00B20EA6"/>
    <w:rsid w:val="00B24108"/>
    <w:rsid w:val="00B9226C"/>
    <w:rsid w:val="00B929BC"/>
    <w:rsid w:val="00BE72FC"/>
    <w:rsid w:val="00C07FBA"/>
    <w:rsid w:val="00CB30C3"/>
    <w:rsid w:val="00D05AF8"/>
    <w:rsid w:val="00D676FA"/>
    <w:rsid w:val="00D86E0D"/>
    <w:rsid w:val="00DB1001"/>
    <w:rsid w:val="00E40231"/>
    <w:rsid w:val="00E76148"/>
    <w:rsid w:val="00E90698"/>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82BFE"/>
  <w15:chartTrackingRefBased/>
  <w15:docId w15:val="{DF8CBF6C-120B-B14B-8657-DAB2791D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354"/>
    <w:pPr>
      <w:outlineLvl w:val="1"/>
    </w:pPr>
    <w:rPr>
      <w:rFonts w:eastAsiaTheme="minorEastAs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354"/>
    <w:pPr>
      <w:tabs>
        <w:tab w:val="center" w:pos="4680"/>
        <w:tab w:val="right" w:pos="9360"/>
      </w:tabs>
    </w:pPr>
  </w:style>
  <w:style w:type="character" w:customStyle="1" w:styleId="HeaderChar">
    <w:name w:val="Header Char"/>
    <w:basedOn w:val="DefaultParagraphFont"/>
    <w:link w:val="Header"/>
    <w:uiPriority w:val="99"/>
    <w:rsid w:val="00101354"/>
  </w:style>
  <w:style w:type="paragraph" w:styleId="Footer">
    <w:name w:val="footer"/>
    <w:basedOn w:val="Normal"/>
    <w:link w:val="FooterChar"/>
    <w:uiPriority w:val="99"/>
    <w:unhideWhenUsed/>
    <w:rsid w:val="00101354"/>
    <w:pPr>
      <w:tabs>
        <w:tab w:val="center" w:pos="4680"/>
        <w:tab w:val="right" w:pos="9360"/>
      </w:tabs>
    </w:pPr>
  </w:style>
  <w:style w:type="character" w:customStyle="1" w:styleId="FooterChar">
    <w:name w:val="Footer Char"/>
    <w:basedOn w:val="DefaultParagraphFont"/>
    <w:link w:val="Footer"/>
    <w:uiPriority w:val="99"/>
    <w:rsid w:val="00101354"/>
  </w:style>
  <w:style w:type="character" w:customStyle="1" w:styleId="Heading2Char">
    <w:name w:val="Heading 2 Char"/>
    <w:basedOn w:val="DefaultParagraphFont"/>
    <w:link w:val="Heading2"/>
    <w:uiPriority w:val="9"/>
    <w:rsid w:val="00101354"/>
    <w:rPr>
      <w:rFonts w:eastAsiaTheme="minorEastAsia"/>
      <w:b/>
      <w:sz w:val="26"/>
      <w:szCs w:val="26"/>
    </w:rPr>
  </w:style>
  <w:style w:type="paragraph" w:styleId="BalloonText">
    <w:name w:val="Balloon Text"/>
    <w:basedOn w:val="Normal"/>
    <w:link w:val="BalloonTextChar"/>
    <w:uiPriority w:val="99"/>
    <w:semiHidden/>
    <w:unhideWhenUsed/>
    <w:rsid w:val="001013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1354"/>
    <w:rPr>
      <w:rFonts w:ascii="Times New Roman" w:hAnsi="Times New Roman" w:cs="Times New Roman"/>
      <w:sz w:val="18"/>
      <w:szCs w:val="18"/>
    </w:rPr>
  </w:style>
  <w:style w:type="paragraph" w:customStyle="1" w:styleId="Default">
    <w:name w:val="Default"/>
    <w:rsid w:val="00101354"/>
    <w:pPr>
      <w:autoSpaceDE w:val="0"/>
      <w:autoSpaceDN w:val="0"/>
      <w:adjustRightInd w:val="0"/>
    </w:pPr>
    <w:rPr>
      <w:rFonts w:ascii="Times New Roman" w:hAnsi="Times New Roman" w:cs="Times New Roman"/>
      <w:color w:val="000000"/>
    </w:rPr>
  </w:style>
  <w:style w:type="paragraph" w:styleId="ListParagraph">
    <w:name w:val="List Paragraph"/>
    <w:aliases w:val="normal"/>
    <w:basedOn w:val="Normal"/>
    <w:link w:val="ListParagraphChar"/>
    <w:uiPriority w:val="34"/>
    <w:qFormat/>
    <w:rsid w:val="00456E0D"/>
    <w:pPr>
      <w:spacing w:after="120"/>
      <w:ind w:left="720"/>
      <w:contextualSpacing/>
      <w:jc w:val="both"/>
    </w:pPr>
    <w:rPr>
      <w:rFonts w:ascii="Calibri" w:eastAsia="Times New Roman" w:hAnsi="Calibri" w:cs="Times New Roman"/>
      <w:sz w:val="22"/>
      <w:szCs w:val="20"/>
      <w:lang w:val="en-GB" w:eastAsia="en-GB"/>
    </w:rPr>
  </w:style>
  <w:style w:type="character" w:customStyle="1" w:styleId="ListParagraphChar">
    <w:name w:val="List Paragraph Char"/>
    <w:aliases w:val="normal Char"/>
    <w:basedOn w:val="DefaultParagraphFont"/>
    <w:link w:val="ListParagraph"/>
    <w:uiPriority w:val="34"/>
    <w:locked/>
    <w:rsid w:val="00456E0D"/>
    <w:rPr>
      <w:rFonts w:ascii="Calibri" w:eastAsia="Times New Roman" w:hAnsi="Calibri" w:cs="Times New Roman"/>
      <w:sz w:val="22"/>
      <w:szCs w:val="20"/>
      <w:lang w:val="en-GB" w:eastAsia="en-GB"/>
    </w:rPr>
  </w:style>
  <w:style w:type="paragraph" w:styleId="FootnoteText">
    <w:name w:val="footnote text"/>
    <w:basedOn w:val="Normal"/>
    <w:link w:val="FootnoteTextChar"/>
    <w:rsid w:val="00A9438D"/>
    <w:pPr>
      <w:jc w:val="both"/>
    </w:pPr>
    <w:rPr>
      <w:rFonts w:eastAsiaTheme="minorEastAsia"/>
      <w:sz w:val="18"/>
      <w:szCs w:val="21"/>
    </w:rPr>
  </w:style>
  <w:style w:type="character" w:customStyle="1" w:styleId="FootnoteTextChar">
    <w:name w:val="Footnote Text Char"/>
    <w:basedOn w:val="DefaultParagraphFont"/>
    <w:link w:val="FootnoteText"/>
    <w:rsid w:val="00A9438D"/>
    <w:rPr>
      <w:rFonts w:eastAsiaTheme="minorEastAsia"/>
      <w:sz w:val="18"/>
      <w:szCs w:val="21"/>
    </w:rPr>
  </w:style>
  <w:style w:type="character" w:styleId="FootnoteReference">
    <w:name w:val="footnote reference"/>
    <w:basedOn w:val="DefaultParagraphFont"/>
    <w:rsid w:val="00A9438D"/>
    <w:rPr>
      <w:vertAlign w:val="superscript"/>
    </w:rPr>
  </w:style>
  <w:style w:type="character" w:styleId="Hyperlink">
    <w:name w:val="Hyperlink"/>
    <w:basedOn w:val="DefaultParagraphFont"/>
    <w:uiPriority w:val="99"/>
    <w:unhideWhenUsed/>
    <w:rsid w:val="003E4531"/>
    <w:rPr>
      <w:color w:val="0563C1" w:themeColor="hyperlink"/>
      <w:u w:val="single"/>
    </w:rPr>
  </w:style>
  <w:style w:type="character" w:customStyle="1" w:styleId="UnresolvedMention1">
    <w:name w:val="Unresolved Mention1"/>
    <w:basedOn w:val="DefaultParagraphFont"/>
    <w:uiPriority w:val="99"/>
    <w:semiHidden/>
    <w:unhideWhenUsed/>
    <w:rsid w:val="003E4531"/>
    <w:rPr>
      <w:color w:val="605E5C"/>
      <w:shd w:val="clear" w:color="auto" w:fill="E1DFDD"/>
    </w:rPr>
  </w:style>
  <w:style w:type="table" w:styleId="TableGrid">
    <w:name w:val="Table Grid"/>
    <w:basedOn w:val="TableNormal"/>
    <w:uiPriority w:val="39"/>
    <w:rsid w:val="003E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676F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D676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929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929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B929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929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B929B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952DB"/>
    <w:rPr>
      <w:sz w:val="16"/>
      <w:szCs w:val="16"/>
    </w:rPr>
  </w:style>
  <w:style w:type="paragraph" w:styleId="CommentText">
    <w:name w:val="annotation text"/>
    <w:basedOn w:val="Normal"/>
    <w:link w:val="CommentTextChar"/>
    <w:uiPriority w:val="99"/>
    <w:semiHidden/>
    <w:unhideWhenUsed/>
    <w:rsid w:val="001952DB"/>
    <w:rPr>
      <w:sz w:val="20"/>
      <w:szCs w:val="20"/>
    </w:rPr>
  </w:style>
  <w:style w:type="character" w:customStyle="1" w:styleId="CommentTextChar">
    <w:name w:val="Comment Text Char"/>
    <w:basedOn w:val="DefaultParagraphFont"/>
    <w:link w:val="CommentText"/>
    <w:uiPriority w:val="99"/>
    <w:semiHidden/>
    <w:rsid w:val="001952DB"/>
    <w:rPr>
      <w:sz w:val="20"/>
      <w:szCs w:val="20"/>
    </w:rPr>
  </w:style>
  <w:style w:type="paragraph" w:styleId="CommentSubject">
    <w:name w:val="annotation subject"/>
    <w:basedOn w:val="CommentText"/>
    <w:next w:val="CommentText"/>
    <w:link w:val="CommentSubjectChar"/>
    <w:uiPriority w:val="99"/>
    <w:semiHidden/>
    <w:unhideWhenUsed/>
    <w:rsid w:val="001952DB"/>
    <w:rPr>
      <w:b/>
      <w:bCs/>
    </w:rPr>
  </w:style>
  <w:style w:type="character" w:customStyle="1" w:styleId="CommentSubjectChar">
    <w:name w:val="Comment Subject Char"/>
    <w:basedOn w:val="CommentTextChar"/>
    <w:link w:val="CommentSubject"/>
    <w:uiPriority w:val="99"/>
    <w:semiHidden/>
    <w:rsid w:val="001952DB"/>
    <w:rPr>
      <w:b/>
      <w:bCs/>
      <w:sz w:val="20"/>
      <w:szCs w:val="20"/>
    </w:rPr>
  </w:style>
  <w:style w:type="paragraph" w:styleId="Revision">
    <w:name w:val="Revision"/>
    <w:hidden/>
    <w:uiPriority w:val="99"/>
    <w:semiHidden/>
    <w:rsid w:val="00A34C1F"/>
  </w:style>
  <w:style w:type="character" w:customStyle="1" w:styleId="apple-converted-space">
    <w:name w:val="apple-converted-space"/>
    <w:basedOn w:val="DefaultParagraphFont"/>
    <w:rsid w:val="00750922"/>
  </w:style>
  <w:style w:type="character" w:styleId="FollowedHyperlink">
    <w:name w:val="FollowedHyperlink"/>
    <w:basedOn w:val="DefaultParagraphFont"/>
    <w:uiPriority w:val="99"/>
    <w:semiHidden/>
    <w:unhideWhenUsed/>
    <w:rsid w:val="000838F8"/>
    <w:rPr>
      <w:color w:val="954F72" w:themeColor="followedHyperlink"/>
      <w:u w:val="single"/>
    </w:rPr>
  </w:style>
  <w:style w:type="character" w:styleId="UnresolvedMention">
    <w:name w:val="Unresolved Mention"/>
    <w:basedOn w:val="DefaultParagraphFont"/>
    <w:uiPriority w:val="99"/>
    <w:semiHidden/>
    <w:unhideWhenUsed/>
    <w:rsid w:val="008B5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9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andResponseRFP@PacifiCor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emandResponseRFP@PacifiCorp.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EA3263-EAAD-504D-8FC0-3E79B0E9DC76}">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58CD1785A27949B13B54436F0EBAA9" ma:contentTypeVersion="4" ma:contentTypeDescription="Create a new document." ma:contentTypeScope="" ma:versionID="55c36332d610b67bc6c30f7b2dc23ba1">
  <xsd:schema xmlns:xsd="http://www.w3.org/2001/XMLSchema" xmlns:xs="http://www.w3.org/2001/XMLSchema" xmlns:p="http://schemas.microsoft.com/office/2006/metadata/properties" xmlns:ns3="52b92345-17a4-4d35-a0f0-331b852af658" targetNamespace="http://schemas.microsoft.com/office/2006/metadata/properties" ma:root="true" ma:fieldsID="1ee4cfcd403f84daa0ab4f6dec08b7eb" ns3:_="">
    <xsd:import namespace="52b92345-17a4-4d35-a0f0-331b852af6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92345-17a4-4d35-a0f0-331b852af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1557F-169A-47B3-B591-61AE6A3E1A83}">
  <ds:schemaRefs>
    <ds:schemaRef ds:uri="http://schemas.microsoft.com/sharepoint/v3/contenttype/forms"/>
  </ds:schemaRefs>
</ds:datastoreItem>
</file>

<file path=customXml/itemProps2.xml><?xml version="1.0" encoding="utf-8"?>
<ds:datastoreItem xmlns:ds="http://schemas.openxmlformats.org/officeDocument/2006/customXml" ds:itemID="{7A393445-7137-4D35-B104-A001689F41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DC5F1B-F87A-4012-82DE-9052AFBC1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92345-17a4-4d35-a0f0-331b852af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Johnson</dc:creator>
  <cp:keywords/>
  <dc:description/>
  <cp:lastModifiedBy>Prause, Elaine (PacifiCorp)</cp:lastModifiedBy>
  <cp:revision>2</cp:revision>
  <dcterms:created xsi:type="dcterms:W3CDTF">2020-11-02T15:30:00Z</dcterms:created>
  <dcterms:modified xsi:type="dcterms:W3CDTF">2020-11-02T15:30:00Z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documentId_1447</vt:lpwstr>
  </property>
  <property fmtid="{D5CDD505-2E9C-101B-9397-08002B2CF9AE}" pid="3" name="grammarly_documentContext">
    <vt:lpwstr>{"goals":[],"domain":"general","emotions":[],"dialect":"american"}</vt:lpwstr>
  </property>
  <property fmtid="{D5CDD505-2E9C-101B-9397-08002B2CF9AE}" pid="4" name="ContentTypeId">
    <vt:lpwstr>0x0101002158CD1785A27949B13B54436F0EBAA9</vt:lpwstr>
  </property>
</Properties>
</file>