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06E4C148"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A50174">
        <w:rPr>
          <w:b/>
        </w:rPr>
        <w:t>4</w:t>
      </w:r>
    </w:p>
    <w:p w14:paraId="496F08B7" w14:textId="77777777" w:rsidR="00A50174" w:rsidRPr="00A50174" w:rsidRDefault="00A50174" w:rsidP="00A50174">
      <w:pPr>
        <w:rPr>
          <w:rFonts w:eastAsiaTheme="minorHAnsi"/>
          <w:bCs/>
        </w:rPr>
      </w:pPr>
      <w:r w:rsidRPr="00A50174">
        <w:rPr>
          <w:rFonts w:eastAsiaTheme="minorHAnsi"/>
          <w:bCs/>
        </w:rPr>
        <w:t xml:space="preserve"> </w:t>
      </w:r>
    </w:p>
    <w:p w14:paraId="244FD828" w14:textId="1A63662F" w:rsidR="008427AD" w:rsidRPr="00DE2543" w:rsidRDefault="008427AD" w:rsidP="00DE2543">
      <w:pPr>
        <w:ind w:left="720"/>
        <w:rPr>
          <w:rFonts w:eastAsiaTheme="minorHAnsi"/>
          <w:b/>
        </w:rPr>
      </w:pPr>
      <w:r w:rsidRPr="008427AD">
        <w:rPr>
          <w:rFonts w:eastAsiaTheme="minorHAnsi"/>
          <w:b/>
        </w:rPr>
        <w:t>Regarding the Collaboration Reported in PC-23-07: Cross-Utility Collaboration on Best Practices for Inclusion of Climate Change Forecasts in Consequence Modeling, Inclusion of Community Vulnerability in Consequence Modeling, and Utility Vegetation Management for Wildfire Safety:</w:t>
      </w:r>
      <w:r w:rsidR="00DE2543">
        <w:rPr>
          <w:rFonts w:eastAsiaTheme="minorHAnsi"/>
          <w:b/>
        </w:rPr>
        <w:t xml:space="preserve"> </w:t>
      </w:r>
      <w:r w:rsidRPr="00DE2543">
        <w:rPr>
          <w:bCs/>
        </w:rPr>
        <w:t>In its 2025 WMP Update, PacifiCorp states that “PacifiCorp also participates in the Covered Conductor Joint Utility Working Group to share learnings…”.</w:t>
      </w:r>
      <w:r w:rsidR="00DE2543">
        <w:rPr>
          <w:bCs/>
        </w:rPr>
        <w:br/>
      </w:r>
    </w:p>
    <w:p w14:paraId="26242FDA" w14:textId="7253D5D7" w:rsidR="008427AD" w:rsidRPr="008427AD" w:rsidRDefault="008427AD" w:rsidP="00DE2543">
      <w:pPr>
        <w:pStyle w:val="ListParagraph"/>
        <w:numPr>
          <w:ilvl w:val="1"/>
          <w:numId w:val="17"/>
        </w:numPr>
        <w:spacing w:after="0" w:line="240" w:lineRule="auto"/>
        <w:ind w:left="1080" w:hanging="180"/>
        <w:rPr>
          <w:rFonts w:ascii="Times New Roman" w:hAnsi="Times New Roman" w:cs="Times New Roman"/>
          <w:bCs/>
          <w:sz w:val="24"/>
          <w:szCs w:val="24"/>
        </w:rPr>
      </w:pPr>
      <w:r w:rsidRPr="008427AD">
        <w:rPr>
          <w:rFonts w:ascii="Times New Roman" w:hAnsi="Times New Roman" w:cs="Times New Roman"/>
          <w:bCs/>
          <w:sz w:val="24"/>
          <w:szCs w:val="24"/>
        </w:rPr>
        <w:t>Has PacifiCorp collaborated with any of the other California IOUs on the inclusion of climate change forecasts in consequence modeling, inclusion of community vulnerability in consequence modeling, utility vegetation management for wildfire safety, and/or the WMP, apart from PacifiCorp’s participation in the Covered Conductor Joint Utility Working Group?</w:t>
      </w:r>
      <w:r w:rsidR="00DE2543">
        <w:rPr>
          <w:rFonts w:ascii="Times New Roman" w:hAnsi="Times New Roman" w:cs="Times New Roman"/>
          <w:bCs/>
          <w:sz w:val="24"/>
          <w:szCs w:val="24"/>
        </w:rPr>
        <w:br/>
      </w:r>
    </w:p>
    <w:p w14:paraId="554C964F" w14:textId="153F7EDC" w:rsidR="008427AD" w:rsidRPr="008427AD" w:rsidRDefault="008427AD" w:rsidP="00DE2543">
      <w:pPr>
        <w:pStyle w:val="ListParagraph"/>
        <w:numPr>
          <w:ilvl w:val="2"/>
          <w:numId w:val="18"/>
        </w:numPr>
        <w:spacing w:after="0" w:line="240" w:lineRule="auto"/>
        <w:ind w:left="1440"/>
        <w:rPr>
          <w:rFonts w:ascii="Times New Roman" w:hAnsi="Times New Roman" w:cs="Times New Roman"/>
          <w:bCs/>
          <w:sz w:val="24"/>
          <w:szCs w:val="24"/>
        </w:rPr>
      </w:pPr>
      <w:r w:rsidRPr="008427AD">
        <w:rPr>
          <w:rFonts w:ascii="Times New Roman" w:hAnsi="Times New Roman" w:cs="Times New Roman"/>
          <w:bCs/>
          <w:sz w:val="24"/>
          <w:szCs w:val="24"/>
        </w:rPr>
        <w:t>If yes, please state when these collaborations took place and what venue PacifiCorp used to collaborate (i.e., meeting, phone call, webinar, etc.).</w:t>
      </w:r>
      <w:r w:rsidR="00DE2543">
        <w:rPr>
          <w:rFonts w:ascii="Times New Roman" w:hAnsi="Times New Roman" w:cs="Times New Roman"/>
          <w:bCs/>
          <w:sz w:val="24"/>
          <w:szCs w:val="24"/>
        </w:rPr>
        <w:br/>
      </w:r>
    </w:p>
    <w:p w14:paraId="2AF00D7F" w14:textId="0BC0380F" w:rsidR="001A6E4C" w:rsidRPr="008427AD" w:rsidRDefault="008427AD" w:rsidP="00DE2543">
      <w:pPr>
        <w:pStyle w:val="ListParagraph"/>
        <w:numPr>
          <w:ilvl w:val="1"/>
          <w:numId w:val="17"/>
        </w:numPr>
        <w:spacing w:after="0" w:line="240" w:lineRule="auto"/>
        <w:ind w:left="1080" w:hanging="180"/>
        <w:rPr>
          <w:rFonts w:ascii="Times New Roman" w:hAnsi="Times New Roman" w:cs="Times New Roman"/>
          <w:bCs/>
          <w:sz w:val="24"/>
          <w:szCs w:val="24"/>
        </w:rPr>
      </w:pPr>
      <w:r w:rsidRPr="008427AD">
        <w:rPr>
          <w:rFonts w:ascii="Times New Roman" w:hAnsi="Times New Roman" w:cs="Times New Roman"/>
          <w:bCs/>
          <w:sz w:val="24"/>
          <w:szCs w:val="24"/>
        </w:rPr>
        <w:t>PacifiCorp did not list any collaboration with Liberty Utilities or Bear Valley Electric Service. Has PacifiCorp met with Bear Valley Electric Service and/or Liberty Utilities since 2023 regarding matter related to their WMP?</w:t>
      </w:r>
    </w:p>
    <w:p w14:paraId="04565FF7" w14:textId="77777777" w:rsidR="008427AD" w:rsidRDefault="008427AD" w:rsidP="00970889">
      <w:pPr>
        <w:rPr>
          <w:rFonts w:eastAsiaTheme="minorHAnsi"/>
          <w:bCs/>
        </w:rPr>
      </w:pPr>
    </w:p>
    <w:p w14:paraId="78FC70E8" w14:textId="3CE36D0A" w:rsidR="007A5C07" w:rsidRPr="002678C2" w:rsidRDefault="007A5C07" w:rsidP="00D07B82">
      <w:pPr>
        <w:rPr>
          <w:b/>
        </w:rPr>
      </w:pPr>
      <w:r w:rsidRPr="002678C2">
        <w:rPr>
          <w:b/>
        </w:rPr>
        <w:t>Response</w:t>
      </w:r>
      <w:r w:rsidR="00200B1A" w:rsidRPr="002678C2">
        <w:rPr>
          <w:b/>
        </w:rPr>
        <w:t xml:space="preserve"> to </w:t>
      </w:r>
      <w:r w:rsidR="00C440FC" w:rsidRPr="002678C2">
        <w:rPr>
          <w:b/>
        </w:rPr>
        <w:t>OEIS</w:t>
      </w:r>
      <w:r w:rsidR="00AE3C4A" w:rsidRPr="002678C2">
        <w:rPr>
          <w:b/>
        </w:rPr>
        <w:t xml:space="preserve"> </w:t>
      </w:r>
      <w:r w:rsidR="00641734" w:rsidRPr="002678C2">
        <w:rPr>
          <w:b/>
        </w:rPr>
        <w:t xml:space="preserve">Data </w:t>
      </w:r>
      <w:r w:rsidR="008422EC" w:rsidRPr="002678C2">
        <w:rPr>
          <w:b/>
        </w:rPr>
        <w:t xml:space="preserve">Request </w:t>
      </w:r>
      <w:r w:rsidR="005846EC">
        <w:rPr>
          <w:b/>
        </w:rPr>
        <w:t>2</w:t>
      </w:r>
      <w:r w:rsidR="00822CF4" w:rsidRPr="002678C2">
        <w:rPr>
          <w:b/>
        </w:rPr>
        <w:t>.</w:t>
      </w:r>
      <w:r w:rsidR="00A50174">
        <w:rPr>
          <w:b/>
        </w:rPr>
        <w:t>4</w:t>
      </w:r>
    </w:p>
    <w:p w14:paraId="29FF93F3" w14:textId="28FB18A1" w:rsidR="00213485" w:rsidRDefault="00213485" w:rsidP="00D07B82">
      <w:pPr>
        <w:ind w:left="720"/>
        <w:rPr>
          <w:iCs/>
        </w:rPr>
      </w:pPr>
    </w:p>
    <w:p w14:paraId="496D95DD" w14:textId="25A8E968" w:rsidR="001627AB" w:rsidRPr="00CB672F" w:rsidRDefault="001627AB" w:rsidP="0085003B">
      <w:pPr>
        <w:pStyle w:val="ListParagraph"/>
        <w:numPr>
          <w:ilvl w:val="0"/>
          <w:numId w:val="19"/>
        </w:numPr>
        <w:spacing w:line="240" w:lineRule="auto"/>
        <w:ind w:left="1080" w:hanging="180"/>
        <w:rPr>
          <w:rFonts w:ascii="Times New Roman" w:hAnsi="Times New Roman" w:cs="Times New Roman"/>
          <w:iCs/>
          <w:sz w:val="24"/>
          <w:szCs w:val="24"/>
        </w:rPr>
      </w:pPr>
      <w:r w:rsidRPr="001627AB">
        <w:rPr>
          <w:rFonts w:ascii="Times New Roman" w:hAnsi="Times New Roman" w:cs="Times New Roman"/>
          <w:iCs/>
          <w:sz w:val="24"/>
          <w:szCs w:val="24"/>
        </w:rPr>
        <w:t xml:space="preserve">There have been no additional collaborations with other California </w:t>
      </w:r>
      <w:r w:rsidR="00D07B82">
        <w:rPr>
          <w:rFonts w:ascii="Times New Roman" w:hAnsi="Times New Roman" w:cs="Times New Roman"/>
          <w:iCs/>
          <w:sz w:val="24"/>
          <w:szCs w:val="24"/>
        </w:rPr>
        <w:t>investor-owned utilities (</w:t>
      </w:r>
      <w:r w:rsidRPr="001627AB">
        <w:rPr>
          <w:rFonts w:ascii="Times New Roman" w:hAnsi="Times New Roman" w:cs="Times New Roman"/>
          <w:iCs/>
          <w:sz w:val="24"/>
          <w:szCs w:val="24"/>
        </w:rPr>
        <w:t>IOU</w:t>
      </w:r>
      <w:r w:rsidR="00D07B82">
        <w:rPr>
          <w:rFonts w:ascii="Times New Roman" w:hAnsi="Times New Roman" w:cs="Times New Roman"/>
          <w:iCs/>
          <w:sz w:val="24"/>
          <w:szCs w:val="24"/>
        </w:rPr>
        <w:t>)</w:t>
      </w:r>
      <w:r w:rsidRPr="001627AB">
        <w:rPr>
          <w:rFonts w:ascii="Times New Roman" w:hAnsi="Times New Roman" w:cs="Times New Roman"/>
          <w:iCs/>
          <w:sz w:val="24"/>
          <w:szCs w:val="24"/>
        </w:rPr>
        <w:t xml:space="preserve"> on these topics.</w:t>
      </w:r>
      <w:r w:rsidR="00D07B82" w:rsidRPr="00CB672F">
        <w:rPr>
          <w:rFonts w:ascii="Times New Roman" w:hAnsi="Times New Roman" w:cs="Times New Roman"/>
          <w:iCs/>
          <w:sz w:val="24"/>
          <w:szCs w:val="24"/>
        </w:rPr>
        <w:br/>
      </w:r>
    </w:p>
    <w:p w14:paraId="2232AB80" w14:textId="2800F7B4" w:rsidR="001627AB" w:rsidRPr="001627AB" w:rsidRDefault="001627AB" w:rsidP="00D07B82">
      <w:pPr>
        <w:pStyle w:val="ListParagraph"/>
        <w:numPr>
          <w:ilvl w:val="0"/>
          <w:numId w:val="19"/>
        </w:numPr>
        <w:spacing w:line="240" w:lineRule="auto"/>
        <w:ind w:left="1080" w:hanging="180"/>
        <w:rPr>
          <w:rFonts w:ascii="Times New Roman" w:hAnsi="Times New Roman" w:cs="Times New Roman"/>
          <w:iCs/>
          <w:sz w:val="24"/>
          <w:szCs w:val="24"/>
        </w:rPr>
      </w:pPr>
      <w:r w:rsidRPr="001627AB">
        <w:rPr>
          <w:rFonts w:ascii="Times New Roman" w:hAnsi="Times New Roman" w:cs="Times New Roman"/>
          <w:iCs/>
          <w:sz w:val="24"/>
          <w:szCs w:val="24"/>
        </w:rPr>
        <w:t>There have been no collaborations with Liberty Utilities or Bear Valley Electric Service on these topics.</w:t>
      </w:r>
    </w:p>
    <w:p w14:paraId="58F91730" w14:textId="77777777" w:rsidR="00446A89" w:rsidRPr="002678C2" w:rsidRDefault="00446A89" w:rsidP="00970889">
      <w:pPr>
        <w:ind w:left="720"/>
        <w:rPr>
          <w:iCs/>
        </w:rPr>
      </w:pPr>
    </w:p>
    <w:sectPr w:rsidR="00446A89" w:rsidRPr="002678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068741C" w:rsidR="007A5C07" w:rsidRPr="005124F5" w:rsidRDefault="005846EC" w:rsidP="007A5C07">
    <w:r>
      <w:t>August 1</w:t>
    </w:r>
    <w:r w:rsidR="0085003B">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BA8"/>
    <w:multiLevelType w:val="hybridMultilevel"/>
    <w:tmpl w:val="255EEAA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204428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BB26DCF"/>
    <w:multiLevelType w:val="hybridMultilevel"/>
    <w:tmpl w:val="2D6E3DCE"/>
    <w:lvl w:ilvl="0" w:tplc="8DB2676C">
      <w:start w:val="1"/>
      <w:numFmt w:val="lowerLetter"/>
      <w:lvlText w:val="(%1)"/>
      <w:lvlJc w:val="left"/>
      <w:pPr>
        <w:ind w:left="1440" w:hanging="360"/>
      </w:pPr>
      <w:rPr>
        <w:rFonts w:hint="default"/>
      </w:rPr>
    </w:lvl>
    <w:lvl w:ilvl="1" w:tplc="58B0C18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3864A0"/>
    <w:multiLevelType w:val="hybridMultilevel"/>
    <w:tmpl w:val="838E68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1C0646"/>
    <w:multiLevelType w:val="hybridMultilevel"/>
    <w:tmpl w:val="B0729392"/>
    <w:lvl w:ilvl="0" w:tplc="8B7EEBCE">
      <w:start w:val="1"/>
      <w:numFmt w:val="lowerRoman"/>
      <w:lvlText w:val="%1."/>
      <w:lvlJc w:val="right"/>
      <w:pPr>
        <w:ind w:left="1800" w:hanging="360"/>
      </w:pPr>
      <w:rPr>
        <w:rFonts w:ascii="Times New Roman" w:hAnsi="Times New Roman" w:cs="Times New Roman" w:hint="default"/>
        <w:sz w:val="24"/>
        <w:szCs w:val="24"/>
      </w:rPr>
    </w:lvl>
    <w:lvl w:ilvl="1" w:tplc="04090011">
      <w:start w:val="1"/>
      <w:numFmt w:val="decimal"/>
      <w:lvlText w:val="%2)"/>
      <w:lvlJc w:val="left"/>
      <w:pPr>
        <w:ind w:left="30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C40785D"/>
    <w:multiLevelType w:val="hybridMultilevel"/>
    <w:tmpl w:val="95882E56"/>
    <w:lvl w:ilvl="0" w:tplc="117C3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2"/>
  </w:num>
  <w:num w:numId="3" w16cid:durableId="828256104">
    <w:abstractNumId w:val="15"/>
  </w:num>
  <w:num w:numId="4" w16cid:durableId="170798991">
    <w:abstractNumId w:val="18"/>
  </w:num>
  <w:num w:numId="5" w16cid:durableId="390352810">
    <w:abstractNumId w:val="1"/>
  </w:num>
  <w:num w:numId="6" w16cid:durableId="845822299">
    <w:abstractNumId w:val="3"/>
  </w:num>
  <w:num w:numId="7" w16cid:durableId="440540217">
    <w:abstractNumId w:val="14"/>
  </w:num>
  <w:num w:numId="8" w16cid:durableId="1585647602">
    <w:abstractNumId w:val="13"/>
  </w:num>
  <w:num w:numId="9" w16cid:durableId="160856750">
    <w:abstractNumId w:val="4"/>
  </w:num>
  <w:num w:numId="10" w16cid:durableId="81152084">
    <w:abstractNumId w:val="8"/>
  </w:num>
  <w:num w:numId="11" w16cid:durableId="787621791">
    <w:abstractNumId w:val="5"/>
  </w:num>
  <w:num w:numId="12" w16cid:durableId="1858734263">
    <w:abstractNumId w:val="10"/>
  </w:num>
  <w:num w:numId="13" w16cid:durableId="1607804467">
    <w:abstractNumId w:val="17"/>
  </w:num>
  <w:num w:numId="14" w16cid:durableId="2057853309">
    <w:abstractNumId w:val="9"/>
  </w:num>
  <w:num w:numId="15" w16cid:durableId="1622614926">
    <w:abstractNumId w:val="7"/>
  </w:num>
  <w:num w:numId="16" w16cid:durableId="164321642">
    <w:abstractNumId w:val="16"/>
  </w:num>
  <w:num w:numId="17" w16cid:durableId="1910536483">
    <w:abstractNumId w:val="0"/>
  </w:num>
  <w:num w:numId="18" w16cid:durableId="1620455118">
    <w:abstractNumId w:val="11"/>
  </w:num>
  <w:num w:numId="19" w16cid:durableId="46334780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4hWvLssJVhp+aSg2/19MuWBtPtPT9iKo2tKyXfJjq+aShfzmlKU8h2Lflc0v4nVUz8pVKIEc+5ElyR86wCQZyg==" w:salt="z4NIZyqDQVbb+Ed24cVenQ=="/>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73C2"/>
    <w:rsid w:val="00064243"/>
    <w:rsid w:val="00066377"/>
    <w:rsid w:val="000706AF"/>
    <w:rsid w:val="00070FDA"/>
    <w:rsid w:val="00073995"/>
    <w:rsid w:val="00074712"/>
    <w:rsid w:val="00081226"/>
    <w:rsid w:val="0009404A"/>
    <w:rsid w:val="000B696A"/>
    <w:rsid w:val="000C1842"/>
    <w:rsid w:val="000C6673"/>
    <w:rsid w:val="000C6A98"/>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7AB"/>
    <w:rsid w:val="00162C14"/>
    <w:rsid w:val="00165553"/>
    <w:rsid w:val="00166ABF"/>
    <w:rsid w:val="001674D0"/>
    <w:rsid w:val="00175DD7"/>
    <w:rsid w:val="0017690E"/>
    <w:rsid w:val="00195E17"/>
    <w:rsid w:val="001A019D"/>
    <w:rsid w:val="001A39B3"/>
    <w:rsid w:val="001A5C34"/>
    <w:rsid w:val="001A6E4C"/>
    <w:rsid w:val="001B3A7A"/>
    <w:rsid w:val="001B3AEE"/>
    <w:rsid w:val="001C2C53"/>
    <w:rsid w:val="001C34A0"/>
    <w:rsid w:val="001D43FA"/>
    <w:rsid w:val="001F7C18"/>
    <w:rsid w:val="002005C6"/>
    <w:rsid w:val="00200B1A"/>
    <w:rsid w:val="00204CE5"/>
    <w:rsid w:val="00213485"/>
    <w:rsid w:val="0023041C"/>
    <w:rsid w:val="002314D3"/>
    <w:rsid w:val="00234A62"/>
    <w:rsid w:val="00235A45"/>
    <w:rsid w:val="00253AFE"/>
    <w:rsid w:val="00257B44"/>
    <w:rsid w:val="00265E16"/>
    <w:rsid w:val="002678C2"/>
    <w:rsid w:val="00270247"/>
    <w:rsid w:val="00280562"/>
    <w:rsid w:val="00280739"/>
    <w:rsid w:val="0028653D"/>
    <w:rsid w:val="00287872"/>
    <w:rsid w:val="002908B3"/>
    <w:rsid w:val="002D1578"/>
    <w:rsid w:val="002D3655"/>
    <w:rsid w:val="002E56C7"/>
    <w:rsid w:val="002E65CA"/>
    <w:rsid w:val="002F082D"/>
    <w:rsid w:val="00301767"/>
    <w:rsid w:val="00313BD0"/>
    <w:rsid w:val="0031402C"/>
    <w:rsid w:val="00323C1E"/>
    <w:rsid w:val="00323D09"/>
    <w:rsid w:val="003246DC"/>
    <w:rsid w:val="00325015"/>
    <w:rsid w:val="00325926"/>
    <w:rsid w:val="00325ACD"/>
    <w:rsid w:val="00331CB1"/>
    <w:rsid w:val="003324D2"/>
    <w:rsid w:val="00333CF5"/>
    <w:rsid w:val="00340BCB"/>
    <w:rsid w:val="00347ED0"/>
    <w:rsid w:val="003639FD"/>
    <w:rsid w:val="003712D4"/>
    <w:rsid w:val="00380D14"/>
    <w:rsid w:val="003A3DA6"/>
    <w:rsid w:val="003C01F1"/>
    <w:rsid w:val="003E10DD"/>
    <w:rsid w:val="003E76DB"/>
    <w:rsid w:val="003F02C2"/>
    <w:rsid w:val="003F6B5D"/>
    <w:rsid w:val="00400CEF"/>
    <w:rsid w:val="00401331"/>
    <w:rsid w:val="00406D66"/>
    <w:rsid w:val="00435CBD"/>
    <w:rsid w:val="00435F3C"/>
    <w:rsid w:val="004449B3"/>
    <w:rsid w:val="00444FB2"/>
    <w:rsid w:val="00446A89"/>
    <w:rsid w:val="00472A5D"/>
    <w:rsid w:val="004733E8"/>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F4E"/>
    <w:rsid w:val="005A5649"/>
    <w:rsid w:val="005A649E"/>
    <w:rsid w:val="005B09C2"/>
    <w:rsid w:val="005B1FD2"/>
    <w:rsid w:val="005B5479"/>
    <w:rsid w:val="005C0C64"/>
    <w:rsid w:val="005D2EAC"/>
    <w:rsid w:val="005E07E1"/>
    <w:rsid w:val="005F34D8"/>
    <w:rsid w:val="006057EB"/>
    <w:rsid w:val="006242C9"/>
    <w:rsid w:val="0063180B"/>
    <w:rsid w:val="006364FE"/>
    <w:rsid w:val="00636AAE"/>
    <w:rsid w:val="00637B07"/>
    <w:rsid w:val="00641734"/>
    <w:rsid w:val="00656038"/>
    <w:rsid w:val="00665CBE"/>
    <w:rsid w:val="00666681"/>
    <w:rsid w:val="0067077B"/>
    <w:rsid w:val="006806B6"/>
    <w:rsid w:val="00686890"/>
    <w:rsid w:val="006A7D76"/>
    <w:rsid w:val="006B3253"/>
    <w:rsid w:val="006B569A"/>
    <w:rsid w:val="006C0F00"/>
    <w:rsid w:val="006C3B11"/>
    <w:rsid w:val="006C58F4"/>
    <w:rsid w:val="006D0770"/>
    <w:rsid w:val="006E046A"/>
    <w:rsid w:val="006F375E"/>
    <w:rsid w:val="006F3F07"/>
    <w:rsid w:val="006F5DE7"/>
    <w:rsid w:val="00701692"/>
    <w:rsid w:val="007046D1"/>
    <w:rsid w:val="00706595"/>
    <w:rsid w:val="0073329A"/>
    <w:rsid w:val="0074101D"/>
    <w:rsid w:val="00741298"/>
    <w:rsid w:val="00742AF5"/>
    <w:rsid w:val="00743A7C"/>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33839"/>
    <w:rsid w:val="00836D22"/>
    <w:rsid w:val="00837598"/>
    <w:rsid w:val="008422EC"/>
    <w:rsid w:val="008427AD"/>
    <w:rsid w:val="00844DFF"/>
    <w:rsid w:val="00844F4F"/>
    <w:rsid w:val="00845F42"/>
    <w:rsid w:val="0085003B"/>
    <w:rsid w:val="00854D09"/>
    <w:rsid w:val="008557AA"/>
    <w:rsid w:val="00857A70"/>
    <w:rsid w:val="00860F27"/>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2901"/>
    <w:rsid w:val="0095473E"/>
    <w:rsid w:val="00954D9B"/>
    <w:rsid w:val="00961665"/>
    <w:rsid w:val="009644D9"/>
    <w:rsid w:val="00970889"/>
    <w:rsid w:val="0098299F"/>
    <w:rsid w:val="00982C84"/>
    <w:rsid w:val="009855B9"/>
    <w:rsid w:val="00985E0F"/>
    <w:rsid w:val="00987276"/>
    <w:rsid w:val="0099703C"/>
    <w:rsid w:val="009A3078"/>
    <w:rsid w:val="009A4F71"/>
    <w:rsid w:val="009A75A2"/>
    <w:rsid w:val="009B0EE2"/>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0174"/>
    <w:rsid w:val="00A547D7"/>
    <w:rsid w:val="00A67630"/>
    <w:rsid w:val="00A702E9"/>
    <w:rsid w:val="00A71A63"/>
    <w:rsid w:val="00A77B6F"/>
    <w:rsid w:val="00A878D0"/>
    <w:rsid w:val="00A96BD4"/>
    <w:rsid w:val="00AB2537"/>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44FC"/>
    <w:rsid w:val="00B8013E"/>
    <w:rsid w:val="00B8074C"/>
    <w:rsid w:val="00B853EE"/>
    <w:rsid w:val="00B855B3"/>
    <w:rsid w:val="00B94658"/>
    <w:rsid w:val="00B946B8"/>
    <w:rsid w:val="00BB25C8"/>
    <w:rsid w:val="00BB731E"/>
    <w:rsid w:val="00BC1981"/>
    <w:rsid w:val="00BC45B6"/>
    <w:rsid w:val="00BC6142"/>
    <w:rsid w:val="00BD0732"/>
    <w:rsid w:val="00BE73D3"/>
    <w:rsid w:val="00C056B1"/>
    <w:rsid w:val="00C0586A"/>
    <w:rsid w:val="00C12EDF"/>
    <w:rsid w:val="00C27B49"/>
    <w:rsid w:val="00C42C82"/>
    <w:rsid w:val="00C440FC"/>
    <w:rsid w:val="00C47B39"/>
    <w:rsid w:val="00C5599F"/>
    <w:rsid w:val="00C664C6"/>
    <w:rsid w:val="00C701B8"/>
    <w:rsid w:val="00C71D81"/>
    <w:rsid w:val="00C775DB"/>
    <w:rsid w:val="00C779A7"/>
    <w:rsid w:val="00C9247A"/>
    <w:rsid w:val="00CA3096"/>
    <w:rsid w:val="00CB672F"/>
    <w:rsid w:val="00CB6CEE"/>
    <w:rsid w:val="00CC4279"/>
    <w:rsid w:val="00CD3FE5"/>
    <w:rsid w:val="00CD7AC8"/>
    <w:rsid w:val="00CF06AB"/>
    <w:rsid w:val="00D07B82"/>
    <w:rsid w:val="00D122A1"/>
    <w:rsid w:val="00D30AA9"/>
    <w:rsid w:val="00D35DA4"/>
    <w:rsid w:val="00D51820"/>
    <w:rsid w:val="00D53F63"/>
    <w:rsid w:val="00D60808"/>
    <w:rsid w:val="00D63F24"/>
    <w:rsid w:val="00D725F3"/>
    <w:rsid w:val="00D769FB"/>
    <w:rsid w:val="00D83D47"/>
    <w:rsid w:val="00DA099A"/>
    <w:rsid w:val="00DA1150"/>
    <w:rsid w:val="00DA331F"/>
    <w:rsid w:val="00DA7708"/>
    <w:rsid w:val="00DC1018"/>
    <w:rsid w:val="00DC11A7"/>
    <w:rsid w:val="00DC25D8"/>
    <w:rsid w:val="00DD3A16"/>
    <w:rsid w:val="00DE2543"/>
    <w:rsid w:val="00DE76A9"/>
    <w:rsid w:val="00DF3B52"/>
    <w:rsid w:val="00E00E9E"/>
    <w:rsid w:val="00E02458"/>
    <w:rsid w:val="00E0777A"/>
    <w:rsid w:val="00E15EEF"/>
    <w:rsid w:val="00E2009A"/>
    <w:rsid w:val="00E20480"/>
    <w:rsid w:val="00E32B84"/>
    <w:rsid w:val="00E40888"/>
    <w:rsid w:val="00E411A1"/>
    <w:rsid w:val="00E43D38"/>
    <w:rsid w:val="00E51BFA"/>
    <w:rsid w:val="00E522AA"/>
    <w:rsid w:val="00E57B09"/>
    <w:rsid w:val="00E65DCE"/>
    <w:rsid w:val="00E70AA7"/>
    <w:rsid w:val="00E75949"/>
    <w:rsid w:val="00E874E1"/>
    <w:rsid w:val="00E87694"/>
    <w:rsid w:val="00EA1B11"/>
    <w:rsid w:val="00EB1FDD"/>
    <w:rsid w:val="00ED1F8F"/>
    <w:rsid w:val="00ED6B5C"/>
    <w:rsid w:val="00ED74D8"/>
    <w:rsid w:val="00EE72AA"/>
    <w:rsid w:val="00EF062E"/>
    <w:rsid w:val="00F01228"/>
    <w:rsid w:val="00F050CE"/>
    <w:rsid w:val="00F20613"/>
    <w:rsid w:val="00F20BD4"/>
    <w:rsid w:val="00F240EE"/>
    <w:rsid w:val="00F25C00"/>
    <w:rsid w:val="00F30AAE"/>
    <w:rsid w:val="00F31E8B"/>
    <w:rsid w:val="00F34B74"/>
    <w:rsid w:val="00F36414"/>
    <w:rsid w:val="00F36672"/>
    <w:rsid w:val="00F5559B"/>
    <w:rsid w:val="00F613D0"/>
    <w:rsid w:val="00F71579"/>
    <w:rsid w:val="00F7551F"/>
    <w:rsid w:val="00FA19D2"/>
    <w:rsid w:val="00FB524E"/>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216</Words>
  <Characters>1233</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36</cp:revision>
  <cp:lastPrinted>2018-10-11T18:11:00Z</cp:lastPrinted>
  <dcterms:created xsi:type="dcterms:W3CDTF">2022-01-12T22:09:00Z</dcterms:created>
  <dcterms:modified xsi:type="dcterms:W3CDTF">2024-08-13T16:33:00Z</dcterms:modified>
</cp:coreProperties>
</file>