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7B7F78D5"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30A3F">
        <w:rPr>
          <w:b/>
        </w:rPr>
        <w:t>8</w:t>
      </w:r>
      <w:r w:rsidR="00822CF4" w:rsidRPr="00F03684">
        <w:rPr>
          <w:b/>
        </w:rPr>
        <w:t>.</w:t>
      </w:r>
      <w:r w:rsidR="00431874">
        <w:rPr>
          <w:b/>
        </w:rPr>
        <w:t>3</w:t>
      </w:r>
    </w:p>
    <w:p w14:paraId="61BCBCD8" w14:textId="77777777" w:rsidR="00431874" w:rsidRPr="00431874" w:rsidRDefault="00431874" w:rsidP="00431874">
      <w:pPr>
        <w:ind w:left="720"/>
        <w:rPr>
          <w:b/>
        </w:rPr>
      </w:pPr>
    </w:p>
    <w:p w14:paraId="751FAB6C" w14:textId="77777777" w:rsidR="00431874" w:rsidRDefault="00431874" w:rsidP="00431874">
      <w:pPr>
        <w:ind w:left="720"/>
        <w:rPr>
          <w:b/>
          <w:bCs/>
        </w:rPr>
      </w:pPr>
      <w:r w:rsidRPr="00431874">
        <w:rPr>
          <w:b/>
          <w:bCs/>
        </w:rPr>
        <w:t xml:space="preserve">Regarding Projected Expenditures for Engagement with Access and Functional Needs Populations: </w:t>
      </w:r>
    </w:p>
    <w:p w14:paraId="202F6377" w14:textId="77777777" w:rsidR="00431874" w:rsidRPr="00431874" w:rsidRDefault="00431874" w:rsidP="00431874">
      <w:pPr>
        <w:ind w:left="720"/>
        <w:rPr>
          <w:b/>
          <w:bCs/>
        </w:rPr>
      </w:pPr>
    </w:p>
    <w:p w14:paraId="4C9EBB57" w14:textId="50281E98" w:rsidR="00431874" w:rsidRPr="00431874" w:rsidRDefault="00431874" w:rsidP="00431874">
      <w:pPr>
        <w:pStyle w:val="ListParagraph"/>
        <w:numPr>
          <w:ilvl w:val="0"/>
          <w:numId w:val="46"/>
        </w:numPr>
        <w:spacing w:after="0" w:line="240" w:lineRule="auto"/>
        <w:rPr>
          <w:rFonts w:ascii="Times New Roman" w:hAnsi="Times New Roman" w:cs="Times New Roman"/>
          <w:bCs/>
          <w:sz w:val="24"/>
          <w:szCs w:val="24"/>
        </w:rPr>
      </w:pPr>
      <w:r w:rsidRPr="00431874">
        <w:rPr>
          <w:rFonts w:ascii="Times New Roman" w:hAnsi="Times New Roman" w:cs="Times New Roman"/>
          <w:bCs/>
          <w:sz w:val="24"/>
          <w:szCs w:val="24"/>
        </w:rPr>
        <w:t>In its 2025 WMP Update R1, PacifiCorp increased its 2025 projected expenditures for its engagement with access and functional needs populations initiative (ID# CO-02) from $0 to $4,000. PacifiCorp stated that the increase is for targeted outreach initiatives to inform customers of specific programs available to them as well as eligibility requirements.</w:t>
      </w:r>
      <w:r>
        <w:rPr>
          <w:rStyle w:val="FootnoteReference"/>
          <w:rFonts w:ascii="Times New Roman" w:hAnsi="Times New Roman" w:cs="Times New Roman"/>
          <w:bCs/>
          <w:sz w:val="24"/>
          <w:szCs w:val="24"/>
        </w:rPr>
        <w:footnoteReference w:id="1"/>
      </w:r>
      <w:r w:rsidR="004D59C4">
        <w:rPr>
          <w:rFonts w:ascii="Times New Roman" w:hAnsi="Times New Roman" w:cs="Times New Roman"/>
          <w:bCs/>
          <w:sz w:val="24"/>
          <w:szCs w:val="24"/>
        </w:rPr>
        <w:br/>
      </w:r>
    </w:p>
    <w:p w14:paraId="20A596BE" w14:textId="2BE672FE" w:rsidR="00431874" w:rsidRPr="00431874" w:rsidRDefault="00431874" w:rsidP="004D59C4">
      <w:pPr>
        <w:pStyle w:val="ListParagraph"/>
        <w:numPr>
          <w:ilvl w:val="1"/>
          <w:numId w:val="46"/>
        </w:numPr>
        <w:spacing w:after="0" w:line="240" w:lineRule="auto"/>
        <w:ind w:left="1440" w:hanging="180"/>
        <w:rPr>
          <w:rFonts w:ascii="Times New Roman" w:hAnsi="Times New Roman" w:cs="Times New Roman"/>
          <w:bCs/>
          <w:sz w:val="24"/>
          <w:szCs w:val="24"/>
        </w:rPr>
      </w:pPr>
      <w:r w:rsidRPr="00431874">
        <w:rPr>
          <w:rFonts w:ascii="Times New Roman" w:hAnsi="Times New Roman" w:cs="Times New Roman"/>
          <w:bCs/>
          <w:sz w:val="24"/>
          <w:szCs w:val="24"/>
        </w:rPr>
        <w:t xml:space="preserve">Explain and provide all targeted outreach initiatives PacifiCorp is planning and/or currently implementing as part of this program and its increased projected expenditures. </w:t>
      </w:r>
    </w:p>
    <w:p w14:paraId="0B94BC8F" w14:textId="77777777" w:rsidR="00431874" w:rsidRPr="00431874" w:rsidRDefault="00431874" w:rsidP="00431874">
      <w:pPr>
        <w:ind w:left="720"/>
        <w:rPr>
          <w:b/>
        </w:rPr>
      </w:pPr>
    </w:p>
    <w:p w14:paraId="78FC70E8" w14:textId="3FE41E39"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30A3F">
        <w:rPr>
          <w:b/>
        </w:rPr>
        <w:t>8</w:t>
      </w:r>
      <w:r w:rsidR="00822CF4" w:rsidRPr="00F03684">
        <w:rPr>
          <w:b/>
        </w:rPr>
        <w:t>.</w:t>
      </w:r>
      <w:r w:rsidR="00431874">
        <w:rPr>
          <w:b/>
        </w:rPr>
        <w:t>3</w:t>
      </w:r>
    </w:p>
    <w:p w14:paraId="7738A992" w14:textId="77777777" w:rsidR="009C47B0" w:rsidRPr="00982F57" w:rsidRDefault="009C47B0" w:rsidP="00A37F7D">
      <w:pPr>
        <w:ind w:left="720"/>
        <w:rPr>
          <w:sz w:val="28"/>
          <w:szCs w:val="28"/>
        </w:rPr>
      </w:pPr>
    </w:p>
    <w:p w14:paraId="74ECE11A" w14:textId="283BBAD6" w:rsidR="009C47B0" w:rsidRPr="00982F57" w:rsidRDefault="00ED2A8B" w:rsidP="00A37F7D">
      <w:pPr>
        <w:pStyle w:val="ListParagraph"/>
        <w:numPr>
          <w:ilvl w:val="0"/>
          <w:numId w:val="48"/>
        </w:numPr>
        <w:spacing w:after="0" w:line="240" w:lineRule="auto"/>
        <w:ind w:left="1080"/>
        <w:rPr>
          <w:rFonts w:ascii="Times New Roman" w:hAnsi="Times New Roman" w:cs="Times New Roman"/>
          <w:sz w:val="24"/>
          <w:szCs w:val="24"/>
        </w:rPr>
      </w:pPr>
      <w:r w:rsidRPr="00982F57">
        <w:rPr>
          <w:rFonts w:ascii="Times New Roman" w:hAnsi="Times New Roman" w:cs="Times New Roman"/>
          <w:sz w:val="24"/>
          <w:szCs w:val="24"/>
        </w:rPr>
        <w:t xml:space="preserve"> </w:t>
      </w:r>
      <w:r w:rsidR="00A37F7D">
        <w:rPr>
          <w:rFonts w:ascii="Times New Roman" w:hAnsi="Times New Roman" w:cs="Times New Roman"/>
          <w:sz w:val="24"/>
          <w:szCs w:val="24"/>
        </w:rPr>
        <w:t>Please refer to the Company’s response</w:t>
      </w:r>
      <w:r w:rsidR="004D59C4">
        <w:rPr>
          <w:rFonts w:ascii="Times New Roman" w:hAnsi="Times New Roman" w:cs="Times New Roman"/>
          <w:sz w:val="24"/>
          <w:szCs w:val="24"/>
        </w:rPr>
        <w:t xml:space="preserve"> to subpart i. below</w:t>
      </w:r>
      <w:r w:rsidR="00A37F7D">
        <w:rPr>
          <w:rFonts w:ascii="Times New Roman" w:hAnsi="Times New Roman" w:cs="Times New Roman"/>
          <w:sz w:val="24"/>
          <w:szCs w:val="24"/>
        </w:rPr>
        <w:t>:</w:t>
      </w:r>
      <w:r w:rsidR="00A37F7D">
        <w:rPr>
          <w:rFonts w:ascii="Times New Roman" w:hAnsi="Times New Roman" w:cs="Times New Roman"/>
          <w:sz w:val="24"/>
          <w:szCs w:val="24"/>
        </w:rPr>
        <w:br/>
      </w:r>
    </w:p>
    <w:p w14:paraId="6DCA5D44" w14:textId="25C8CD30" w:rsidR="00ED2A8B" w:rsidRPr="00982F57" w:rsidRDefault="00ED2A8B" w:rsidP="004D59C4">
      <w:pPr>
        <w:pStyle w:val="ListParagraph"/>
        <w:numPr>
          <w:ilvl w:val="0"/>
          <w:numId w:val="49"/>
        </w:numPr>
        <w:spacing w:after="0" w:line="240" w:lineRule="auto"/>
        <w:ind w:left="1440" w:hanging="180"/>
        <w:rPr>
          <w:rFonts w:ascii="Times New Roman" w:hAnsi="Times New Roman" w:cs="Times New Roman"/>
          <w:sz w:val="24"/>
          <w:szCs w:val="24"/>
        </w:rPr>
      </w:pPr>
      <w:r w:rsidRPr="00982F57">
        <w:rPr>
          <w:rFonts w:ascii="Times New Roman" w:hAnsi="Times New Roman" w:cs="Times New Roman"/>
          <w:sz w:val="24"/>
          <w:szCs w:val="24"/>
        </w:rPr>
        <w:t>The increase in expenditure is to conduct annual outreach initiatives:</w:t>
      </w:r>
      <w:r w:rsidR="00A37F7D">
        <w:rPr>
          <w:rFonts w:ascii="Times New Roman" w:hAnsi="Times New Roman" w:cs="Times New Roman"/>
          <w:sz w:val="24"/>
          <w:szCs w:val="24"/>
        </w:rPr>
        <w:br/>
      </w:r>
    </w:p>
    <w:p w14:paraId="0768E83A" w14:textId="7811F9D4" w:rsidR="00ED2A8B" w:rsidRPr="00982F57" w:rsidRDefault="00ED2A8B" w:rsidP="004D59C4">
      <w:pPr>
        <w:pStyle w:val="ListParagraph"/>
        <w:numPr>
          <w:ilvl w:val="2"/>
          <w:numId w:val="50"/>
        </w:numPr>
        <w:spacing w:after="0" w:line="240" w:lineRule="auto"/>
        <w:ind w:left="1800"/>
        <w:rPr>
          <w:rFonts w:ascii="Times New Roman" w:hAnsi="Times New Roman" w:cs="Times New Roman"/>
          <w:sz w:val="24"/>
          <w:szCs w:val="24"/>
        </w:rPr>
      </w:pPr>
      <w:r w:rsidRPr="00982F57">
        <w:rPr>
          <w:rFonts w:ascii="Times New Roman" w:hAnsi="Times New Roman" w:cs="Times New Roman"/>
          <w:sz w:val="24"/>
          <w:szCs w:val="24"/>
        </w:rPr>
        <w:t xml:space="preserve">Customers enrolled in PacifiCorp’s medical program, </w:t>
      </w:r>
      <w:r w:rsidR="00B54A34">
        <w:rPr>
          <w:rFonts w:ascii="Times New Roman" w:hAnsi="Times New Roman" w:cs="Times New Roman"/>
          <w:sz w:val="24"/>
          <w:szCs w:val="24"/>
        </w:rPr>
        <w:t>California Alternate Rates for Energy (</w:t>
      </w:r>
      <w:r w:rsidRPr="00982F57">
        <w:rPr>
          <w:rFonts w:ascii="Times New Roman" w:hAnsi="Times New Roman" w:cs="Times New Roman"/>
          <w:sz w:val="24"/>
          <w:szCs w:val="24"/>
        </w:rPr>
        <w:t>CARE</w:t>
      </w:r>
      <w:r w:rsidR="00B54A34">
        <w:rPr>
          <w:rFonts w:ascii="Times New Roman" w:hAnsi="Times New Roman" w:cs="Times New Roman"/>
          <w:sz w:val="24"/>
          <w:szCs w:val="24"/>
        </w:rPr>
        <w:t>)</w:t>
      </w:r>
      <w:r w:rsidRPr="00982F57">
        <w:rPr>
          <w:rFonts w:ascii="Times New Roman" w:hAnsi="Times New Roman" w:cs="Times New Roman"/>
          <w:sz w:val="24"/>
          <w:szCs w:val="24"/>
        </w:rPr>
        <w:t xml:space="preserve">, </w:t>
      </w:r>
      <w:r w:rsidR="005A7393">
        <w:rPr>
          <w:rFonts w:ascii="Times New Roman" w:hAnsi="Times New Roman" w:cs="Times New Roman"/>
          <w:sz w:val="24"/>
          <w:szCs w:val="24"/>
        </w:rPr>
        <w:t xml:space="preserve">are informed about </w:t>
      </w:r>
      <w:r w:rsidRPr="00982F57">
        <w:rPr>
          <w:rFonts w:ascii="Times New Roman" w:hAnsi="Times New Roman" w:cs="Times New Roman"/>
          <w:sz w:val="24"/>
          <w:szCs w:val="24"/>
        </w:rPr>
        <w:t xml:space="preserve">the Free Portable Battery and Generator Rebate programs. </w:t>
      </w:r>
      <w:r w:rsidR="004D59C4">
        <w:rPr>
          <w:rFonts w:ascii="Times New Roman" w:hAnsi="Times New Roman" w:cs="Times New Roman"/>
          <w:sz w:val="24"/>
          <w:szCs w:val="24"/>
        </w:rPr>
        <w:br/>
      </w:r>
    </w:p>
    <w:p w14:paraId="5EA1A98C" w14:textId="3812EF16" w:rsidR="00ED2A8B" w:rsidRPr="00982F57" w:rsidRDefault="00ED2A8B" w:rsidP="004D59C4">
      <w:pPr>
        <w:pStyle w:val="ListParagraph"/>
        <w:numPr>
          <w:ilvl w:val="2"/>
          <w:numId w:val="50"/>
        </w:numPr>
        <w:spacing w:after="0" w:line="240" w:lineRule="auto"/>
        <w:ind w:left="1800"/>
        <w:rPr>
          <w:rFonts w:ascii="Times New Roman" w:hAnsi="Times New Roman" w:cs="Times New Roman"/>
          <w:sz w:val="24"/>
          <w:szCs w:val="24"/>
        </w:rPr>
      </w:pPr>
      <w:r w:rsidRPr="00982F57">
        <w:rPr>
          <w:rFonts w:ascii="Times New Roman" w:hAnsi="Times New Roman" w:cs="Times New Roman"/>
          <w:sz w:val="24"/>
          <w:szCs w:val="24"/>
        </w:rPr>
        <w:t xml:space="preserve">All customers </w:t>
      </w:r>
      <w:r w:rsidR="00AC5A29">
        <w:rPr>
          <w:rFonts w:ascii="Times New Roman" w:hAnsi="Times New Roman" w:cs="Times New Roman"/>
          <w:sz w:val="24"/>
          <w:szCs w:val="24"/>
        </w:rPr>
        <w:t xml:space="preserve">are </w:t>
      </w:r>
      <w:r w:rsidR="005A7393">
        <w:rPr>
          <w:rFonts w:ascii="Times New Roman" w:hAnsi="Times New Roman" w:cs="Times New Roman"/>
          <w:sz w:val="24"/>
          <w:szCs w:val="24"/>
        </w:rPr>
        <w:t>informed about</w:t>
      </w:r>
      <w:r w:rsidR="00AC4DA3">
        <w:rPr>
          <w:rFonts w:ascii="Times New Roman" w:hAnsi="Times New Roman" w:cs="Times New Roman"/>
          <w:sz w:val="24"/>
          <w:szCs w:val="24"/>
        </w:rPr>
        <w:t xml:space="preserve"> </w:t>
      </w:r>
      <w:r w:rsidRPr="00982F57">
        <w:rPr>
          <w:rFonts w:ascii="Times New Roman" w:hAnsi="Times New Roman" w:cs="Times New Roman"/>
          <w:sz w:val="24"/>
          <w:szCs w:val="24"/>
        </w:rPr>
        <w:t xml:space="preserve">PacifiCorp’s medical program and program eligibility requirements. </w:t>
      </w:r>
      <w:r w:rsidR="00A37F7D">
        <w:rPr>
          <w:rFonts w:ascii="Times New Roman" w:hAnsi="Times New Roman" w:cs="Times New Roman"/>
          <w:sz w:val="24"/>
          <w:szCs w:val="24"/>
        </w:rPr>
        <w:br/>
      </w:r>
    </w:p>
    <w:p w14:paraId="7AF24DB3" w14:textId="77777777" w:rsidR="00ED2A8B" w:rsidRPr="00982F57" w:rsidRDefault="00ED2A8B" w:rsidP="004D59C4">
      <w:pPr>
        <w:pStyle w:val="ListParagraph"/>
        <w:spacing w:after="0" w:line="240" w:lineRule="auto"/>
        <w:ind w:left="1440"/>
        <w:rPr>
          <w:rFonts w:ascii="Times New Roman" w:hAnsi="Times New Roman" w:cs="Times New Roman"/>
          <w:sz w:val="24"/>
          <w:szCs w:val="24"/>
        </w:rPr>
      </w:pPr>
      <w:r w:rsidRPr="00982F57">
        <w:rPr>
          <w:rFonts w:ascii="Times New Roman" w:hAnsi="Times New Roman" w:cs="Times New Roman"/>
          <w:sz w:val="24"/>
          <w:szCs w:val="24"/>
        </w:rPr>
        <w:t>Specifically, expenditures include the production of hard copy collateral for distribution by emergency management and webpage updates.</w:t>
      </w:r>
    </w:p>
    <w:p w14:paraId="573360BD" w14:textId="77777777" w:rsidR="00ED2A8B" w:rsidRPr="00ED2A8B" w:rsidRDefault="00ED2A8B" w:rsidP="00ED2A8B">
      <w:pPr>
        <w:pStyle w:val="ListParagraph"/>
        <w:ind w:left="1800"/>
        <w:rPr>
          <w:color w:val="FF0000"/>
        </w:rPr>
      </w:pPr>
    </w:p>
    <w:p w14:paraId="401A9619" w14:textId="77777777" w:rsidR="00630A3F" w:rsidRDefault="00630A3F" w:rsidP="00630A3F">
      <w:pPr>
        <w:ind w:left="720"/>
        <w:rPr>
          <w:color w:val="FF0000"/>
        </w:rPr>
      </w:pPr>
    </w:p>
    <w:p w14:paraId="46E68796" w14:textId="77777777" w:rsidR="00630A3F" w:rsidRDefault="00630A3F" w:rsidP="00630A3F">
      <w:pPr>
        <w:ind w:left="720"/>
        <w:rPr>
          <w:color w:val="FF0000"/>
        </w:rPr>
      </w:pPr>
    </w:p>
    <w:p w14:paraId="4BF52755" w14:textId="77777777" w:rsidR="00630A3F" w:rsidRPr="00630A3F" w:rsidRDefault="00630A3F" w:rsidP="00630A3F">
      <w:pPr>
        <w:ind w:left="720"/>
        <w:rPr>
          <w:color w:val="FF0000"/>
        </w:rPr>
      </w:pPr>
    </w:p>
    <w:p w14:paraId="0015FADA" w14:textId="77777777" w:rsidR="009C47B0" w:rsidRDefault="009C47B0" w:rsidP="005063A3">
      <w:pPr>
        <w:ind w:left="720"/>
        <w:rPr>
          <w:color w:val="FF0000"/>
        </w:rPr>
      </w:pPr>
    </w:p>
    <w:p w14:paraId="09601187" w14:textId="77777777" w:rsidR="009C47B0" w:rsidRDefault="009C47B0" w:rsidP="005063A3">
      <w:pPr>
        <w:ind w:left="720"/>
        <w:rPr>
          <w:color w:val="FF0000"/>
        </w:rPr>
      </w:pPr>
    </w:p>
    <w:p w14:paraId="54878AE8" w14:textId="77777777" w:rsidR="009C47B0" w:rsidRPr="00604473" w:rsidRDefault="009C47B0" w:rsidP="005063A3">
      <w:pPr>
        <w:ind w:left="720"/>
        <w:rPr>
          <w:color w:val="FF0000"/>
        </w:rPr>
      </w:pPr>
    </w:p>
    <w:p w14:paraId="6A16A411" w14:textId="77777777" w:rsidR="00EE3762" w:rsidRPr="00F03684" w:rsidRDefault="00EE3762" w:rsidP="00F03684">
      <w:pPr>
        <w:rPr>
          <w:b/>
        </w:rPr>
      </w:pPr>
    </w:p>
    <w:p w14:paraId="191FAC64" w14:textId="6667F88D" w:rsidR="005D45B4" w:rsidRPr="00F03684" w:rsidRDefault="00BD740A" w:rsidP="00F03684">
      <w:pPr>
        <w:rPr>
          <w:bCs/>
        </w:rPr>
      </w:pPr>
      <w:r w:rsidRPr="00F03684">
        <w:rPr>
          <w:bCs/>
        </w:rPr>
        <w:tab/>
      </w:r>
    </w:p>
    <w:sectPr w:rsidR="005D45B4" w:rsidRPr="00F03684">
      <w:headerReference w:type="default" r:id="rId8"/>
      <w:footerReference w:type="default" r:id="rId9"/>
      <w:footnotePr>
        <w:numStart w:val="6"/>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 w:id="1">
    <w:p w14:paraId="203600D4" w14:textId="5E711918" w:rsidR="00431874" w:rsidRDefault="00431874">
      <w:pPr>
        <w:pStyle w:val="FootnoteText"/>
      </w:pPr>
      <w:r>
        <w:rPr>
          <w:rStyle w:val="FootnoteReference"/>
        </w:rPr>
        <w:footnoteRef/>
      </w:r>
      <w:r>
        <w:t xml:space="preserve"> </w:t>
      </w:r>
      <w:r w:rsidRPr="00431874">
        <w:t xml:space="preserve">PacifiCorp 2025 WMP Update R1 (redlined) (Sep. 20, 2024), pp. 21-22 (https://efiling.energysafety.ca.gov/eFiling/Getfile.aspx?fileid=57396&amp;shareable=true, accessed Oct. 29,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6DABEEE2" w:rsidR="007A5C07" w:rsidRPr="005124F5" w:rsidRDefault="00630A3F" w:rsidP="007A5C07">
    <w:r>
      <w:t>November</w:t>
    </w:r>
    <w:r w:rsidR="00BD740A">
      <w:t xml:space="preserve"> </w:t>
    </w:r>
    <w:r>
      <w:t>6</w:t>
    </w:r>
    <w:r w:rsidR="00BE73D3">
      <w:t>, 202</w:t>
    </w:r>
    <w:r w:rsidR="00446A89">
      <w:t>4</w:t>
    </w:r>
  </w:p>
  <w:p w14:paraId="2452B3BF" w14:textId="4DDDF265" w:rsidR="00AB6025" w:rsidRDefault="00446A89" w:rsidP="00AB6025">
    <w:pPr>
      <w:rPr>
        <w:rFonts w:eastAsiaTheme="minorHAnsi"/>
        <w:bCs/>
        <w:color w:val="000000"/>
      </w:rPr>
    </w:pPr>
    <w:r w:rsidRPr="00446A89">
      <w:rPr>
        <w:rFonts w:eastAsiaTheme="minorHAnsi"/>
        <w:bCs/>
        <w:color w:val="000000"/>
      </w:rPr>
      <w:t>OEIS-P-WMP_2024-PC-0</w:t>
    </w:r>
    <w:r w:rsidR="00630A3F">
      <w:rPr>
        <w:rFonts w:eastAsiaTheme="minorHAnsi"/>
        <w:bCs/>
        <w:color w:val="000000"/>
      </w:rPr>
      <w:t>8</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E745D"/>
    <w:multiLevelType w:val="hybridMultilevel"/>
    <w:tmpl w:val="9A9859F2"/>
    <w:lvl w:ilvl="0" w:tplc="0944E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A230DD"/>
    <w:multiLevelType w:val="hybridMultilevel"/>
    <w:tmpl w:val="603AE96C"/>
    <w:lvl w:ilvl="0" w:tplc="FFFFFFFF">
      <w:start w:val="1"/>
      <w:numFmt w:val="lowerRoman"/>
      <w:lvlText w:val="%1."/>
      <w:lvlJc w:val="right"/>
      <w:pPr>
        <w:ind w:left="180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BD5C211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767B6F"/>
    <w:multiLevelType w:val="hybridMultilevel"/>
    <w:tmpl w:val="42EA8E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8253B7"/>
    <w:multiLevelType w:val="hybridMultilevel"/>
    <w:tmpl w:val="93DCF91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807978"/>
    <w:multiLevelType w:val="hybridMultilevel"/>
    <w:tmpl w:val="94643566"/>
    <w:lvl w:ilvl="0" w:tplc="0409001B">
      <w:start w:val="1"/>
      <w:numFmt w:val="lowerRoman"/>
      <w:lvlText w:val="%1."/>
      <w:lvlJc w:val="righ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BC8365C"/>
    <w:multiLevelType w:val="hybridMultilevel"/>
    <w:tmpl w:val="AFBC3380"/>
    <w:lvl w:ilvl="0" w:tplc="A7A60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3B11E0"/>
    <w:multiLevelType w:val="hybridMultilevel"/>
    <w:tmpl w:val="0D26AC04"/>
    <w:lvl w:ilvl="0" w:tplc="8DB2676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FF3464"/>
    <w:multiLevelType w:val="hybridMultilevel"/>
    <w:tmpl w:val="FA38C1DA"/>
    <w:lvl w:ilvl="0" w:tplc="8DB2676C">
      <w:start w:val="1"/>
      <w:numFmt w:val="lowerLetter"/>
      <w:lvlText w:val="(%1)"/>
      <w:lvlJc w:val="left"/>
      <w:pPr>
        <w:ind w:left="1440" w:hanging="360"/>
      </w:pPr>
      <w:rPr>
        <w:rFonts w:hint="default"/>
      </w:rPr>
    </w:lvl>
    <w:lvl w:ilvl="1" w:tplc="2640D840">
      <w:start w:val="2"/>
      <w:numFmt w:val="lowerRoman"/>
      <w:lvlText w:val="%2."/>
      <w:lvlJc w:val="left"/>
      <w:pPr>
        <w:ind w:left="2160" w:hanging="360"/>
      </w:pPr>
      <w:rPr>
        <w:rFonts w:ascii="Calibri" w:eastAsia="Calibri" w:hAnsi="Calibri" w:cs="Calibri" w:hint="default"/>
        <w:b w:val="0"/>
        <w:bCs w:val="0"/>
        <w:i w:val="0"/>
        <w:iCs w:val="0"/>
        <w:spacing w:val="0"/>
        <w:w w:val="102"/>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AA3078"/>
    <w:multiLevelType w:val="hybridMultilevel"/>
    <w:tmpl w:val="F260070C"/>
    <w:lvl w:ilvl="0" w:tplc="D6646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41"/>
  </w:num>
  <w:num w:numId="4" w16cid:durableId="170798991">
    <w:abstractNumId w:val="49"/>
  </w:num>
  <w:num w:numId="5" w16cid:durableId="390352810">
    <w:abstractNumId w:val="1"/>
  </w:num>
  <w:num w:numId="6" w16cid:durableId="845822299">
    <w:abstractNumId w:val="11"/>
  </w:num>
  <w:num w:numId="7" w16cid:durableId="440540217">
    <w:abstractNumId w:val="35"/>
  </w:num>
  <w:num w:numId="8" w16cid:durableId="1585647602">
    <w:abstractNumId w:val="33"/>
  </w:num>
  <w:num w:numId="9" w16cid:durableId="160856750">
    <w:abstractNumId w:val="15"/>
  </w:num>
  <w:num w:numId="10" w16cid:durableId="81152084">
    <w:abstractNumId w:val="27"/>
  </w:num>
  <w:num w:numId="11" w16cid:durableId="787621791">
    <w:abstractNumId w:val="19"/>
  </w:num>
  <w:num w:numId="12" w16cid:durableId="1858734263">
    <w:abstractNumId w:val="30"/>
  </w:num>
  <w:num w:numId="13" w16cid:durableId="1607804467">
    <w:abstractNumId w:val="47"/>
  </w:num>
  <w:num w:numId="14" w16cid:durableId="2057853309">
    <w:abstractNumId w:val="28"/>
  </w:num>
  <w:num w:numId="15" w16cid:durableId="1136532133">
    <w:abstractNumId w:val="36"/>
  </w:num>
  <w:num w:numId="16" w16cid:durableId="1329208315">
    <w:abstractNumId w:val="12"/>
  </w:num>
  <w:num w:numId="17" w16cid:durableId="437141105">
    <w:abstractNumId w:val="13"/>
  </w:num>
  <w:num w:numId="18" w16cid:durableId="1484926814">
    <w:abstractNumId w:val="18"/>
  </w:num>
  <w:num w:numId="19" w16cid:durableId="1616281241">
    <w:abstractNumId w:val="6"/>
  </w:num>
  <w:num w:numId="20" w16cid:durableId="1954749110">
    <w:abstractNumId w:val="44"/>
  </w:num>
  <w:num w:numId="21" w16cid:durableId="1141263984">
    <w:abstractNumId w:val="40"/>
  </w:num>
  <w:num w:numId="22" w16cid:durableId="1765495506">
    <w:abstractNumId w:val="10"/>
  </w:num>
  <w:num w:numId="23" w16cid:durableId="1882129980">
    <w:abstractNumId w:val="34"/>
  </w:num>
  <w:num w:numId="24" w16cid:durableId="614942275">
    <w:abstractNumId w:val="16"/>
  </w:num>
  <w:num w:numId="25" w16cid:durableId="445395250">
    <w:abstractNumId w:val="32"/>
  </w:num>
  <w:num w:numId="26" w16cid:durableId="1099985146">
    <w:abstractNumId w:val="29"/>
  </w:num>
  <w:num w:numId="27" w16cid:durableId="312415335">
    <w:abstractNumId w:val="45"/>
  </w:num>
  <w:num w:numId="28" w16cid:durableId="659769303">
    <w:abstractNumId w:val="22"/>
  </w:num>
  <w:num w:numId="29" w16cid:durableId="29108426">
    <w:abstractNumId w:val="7"/>
  </w:num>
  <w:num w:numId="30" w16cid:durableId="648485740">
    <w:abstractNumId w:val="25"/>
  </w:num>
  <w:num w:numId="31" w16cid:durableId="70397969">
    <w:abstractNumId w:val="2"/>
  </w:num>
  <w:num w:numId="32" w16cid:durableId="372925659">
    <w:abstractNumId w:val="37"/>
  </w:num>
  <w:num w:numId="33" w16cid:durableId="1445731492">
    <w:abstractNumId w:val="0"/>
  </w:num>
  <w:num w:numId="34" w16cid:durableId="1330910777">
    <w:abstractNumId w:val="4"/>
  </w:num>
  <w:num w:numId="35" w16cid:durableId="762805487">
    <w:abstractNumId w:val="39"/>
  </w:num>
  <w:num w:numId="36" w16cid:durableId="446968543">
    <w:abstractNumId w:val="8"/>
  </w:num>
  <w:num w:numId="37" w16cid:durableId="299961395">
    <w:abstractNumId w:val="17"/>
  </w:num>
  <w:num w:numId="38" w16cid:durableId="1192109937">
    <w:abstractNumId w:val="31"/>
  </w:num>
  <w:num w:numId="39" w16cid:durableId="1276641744">
    <w:abstractNumId w:val="20"/>
  </w:num>
  <w:num w:numId="40" w16cid:durableId="586572176">
    <w:abstractNumId w:val="26"/>
  </w:num>
  <w:num w:numId="41" w16cid:durableId="1924294599">
    <w:abstractNumId w:val="5"/>
  </w:num>
  <w:num w:numId="42" w16cid:durableId="1254126744">
    <w:abstractNumId w:val="24"/>
  </w:num>
  <w:num w:numId="43" w16cid:durableId="950824653">
    <w:abstractNumId w:val="48"/>
  </w:num>
  <w:num w:numId="44" w16cid:durableId="317535586">
    <w:abstractNumId w:val="23"/>
  </w:num>
  <w:num w:numId="45" w16cid:durableId="1528133633">
    <w:abstractNumId w:val="9"/>
  </w:num>
  <w:num w:numId="46" w16cid:durableId="1283881354">
    <w:abstractNumId w:val="43"/>
  </w:num>
  <w:num w:numId="47" w16cid:durableId="960840399">
    <w:abstractNumId w:val="42"/>
  </w:num>
  <w:num w:numId="48" w16cid:durableId="102506250">
    <w:abstractNumId w:val="46"/>
  </w:num>
  <w:num w:numId="49" w16cid:durableId="1517840683">
    <w:abstractNumId w:val="38"/>
  </w:num>
  <w:num w:numId="50" w16cid:durableId="112704698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shHamdNpJF5eG3rU+c0npja7xxPGukBI4da3P7J5gHDqOuRAm6YR9pIsBnzkn5X7JrE+2II3hsmoPY2sS6+44A==" w:salt="tSZnqA1nxKd1rjxQhnC/hw=="/>
  <w:defaultTabStop w:val="720"/>
  <w:characterSpacingControl w:val="doNotCompress"/>
  <w:hdrShapeDefaults>
    <o:shapedefaults v:ext="edit" spidmax="39116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4799"/>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260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4472"/>
    <w:rsid w:val="00165553"/>
    <w:rsid w:val="00166ABF"/>
    <w:rsid w:val="001674D0"/>
    <w:rsid w:val="00175DD7"/>
    <w:rsid w:val="0017690E"/>
    <w:rsid w:val="00191D7C"/>
    <w:rsid w:val="00195E17"/>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80562"/>
    <w:rsid w:val="00280739"/>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97406"/>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12D21"/>
    <w:rsid w:val="00431874"/>
    <w:rsid w:val="00435CBD"/>
    <w:rsid w:val="00435F3C"/>
    <w:rsid w:val="004378F0"/>
    <w:rsid w:val="004449B3"/>
    <w:rsid w:val="00444FB2"/>
    <w:rsid w:val="00446A89"/>
    <w:rsid w:val="00453FBC"/>
    <w:rsid w:val="00472A5D"/>
    <w:rsid w:val="004733E8"/>
    <w:rsid w:val="00480D80"/>
    <w:rsid w:val="00483B96"/>
    <w:rsid w:val="00483C2E"/>
    <w:rsid w:val="004906D9"/>
    <w:rsid w:val="00490FCD"/>
    <w:rsid w:val="00492392"/>
    <w:rsid w:val="004955F1"/>
    <w:rsid w:val="004A0720"/>
    <w:rsid w:val="004B0018"/>
    <w:rsid w:val="004B2C1E"/>
    <w:rsid w:val="004B3587"/>
    <w:rsid w:val="004B5F75"/>
    <w:rsid w:val="004C5BCB"/>
    <w:rsid w:val="004C6B04"/>
    <w:rsid w:val="004D32E7"/>
    <w:rsid w:val="004D59C4"/>
    <w:rsid w:val="004D6E37"/>
    <w:rsid w:val="004D79F9"/>
    <w:rsid w:val="004E3465"/>
    <w:rsid w:val="004E3699"/>
    <w:rsid w:val="004F4E36"/>
    <w:rsid w:val="004F52E4"/>
    <w:rsid w:val="005057F6"/>
    <w:rsid w:val="005063A3"/>
    <w:rsid w:val="005124F5"/>
    <w:rsid w:val="0051630A"/>
    <w:rsid w:val="005203EE"/>
    <w:rsid w:val="0053387A"/>
    <w:rsid w:val="0054072C"/>
    <w:rsid w:val="00544031"/>
    <w:rsid w:val="005544C3"/>
    <w:rsid w:val="005607DC"/>
    <w:rsid w:val="0056641D"/>
    <w:rsid w:val="00570C2D"/>
    <w:rsid w:val="00577DB2"/>
    <w:rsid w:val="005846EC"/>
    <w:rsid w:val="00586B1D"/>
    <w:rsid w:val="00593F4E"/>
    <w:rsid w:val="00597C7B"/>
    <w:rsid w:val="005A5649"/>
    <w:rsid w:val="005A649E"/>
    <w:rsid w:val="005A7393"/>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0A3F"/>
    <w:rsid w:val="0063180B"/>
    <w:rsid w:val="006347B4"/>
    <w:rsid w:val="006364FE"/>
    <w:rsid w:val="00636AAE"/>
    <w:rsid w:val="00637B07"/>
    <w:rsid w:val="00641734"/>
    <w:rsid w:val="00656038"/>
    <w:rsid w:val="0066373E"/>
    <w:rsid w:val="00665CBE"/>
    <w:rsid w:val="00666681"/>
    <w:rsid w:val="0067077B"/>
    <w:rsid w:val="00676D55"/>
    <w:rsid w:val="006806B6"/>
    <w:rsid w:val="00686890"/>
    <w:rsid w:val="006A28CA"/>
    <w:rsid w:val="006A7D76"/>
    <w:rsid w:val="006B3253"/>
    <w:rsid w:val="006B569A"/>
    <w:rsid w:val="006C0F00"/>
    <w:rsid w:val="006C58F4"/>
    <w:rsid w:val="006D0770"/>
    <w:rsid w:val="006E046A"/>
    <w:rsid w:val="006F1618"/>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0F73"/>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2F57"/>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16EE7"/>
    <w:rsid w:val="00A24C47"/>
    <w:rsid w:val="00A303A5"/>
    <w:rsid w:val="00A32600"/>
    <w:rsid w:val="00A32A95"/>
    <w:rsid w:val="00A343DF"/>
    <w:rsid w:val="00A37F7D"/>
    <w:rsid w:val="00A40C2F"/>
    <w:rsid w:val="00A41A9D"/>
    <w:rsid w:val="00A43424"/>
    <w:rsid w:val="00A44100"/>
    <w:rsid w:val="00A45D76"/>
    <w:rsid w:val="00A46CEE"/>
    <w:rsid w:val="00A547D7"/>
    <w:rsid w:val="00A55C57"/>
    <w:rsid w:val="00A5629D"/>
    <w:rsid w:val="00A628EF"/>
    <w:rsid w:val="00A67630"/>
    <w:rsid w:val="00A702E9"/>
    <w:rsid w:val="00A71A63"/>
    <w:rsid w:val="00A77B6F"/>
    <w:rsid w:val="00A80849"/>
    <w:rsid w:val="00A878D0"/>
    <w:rsid w:val="00A96BD4"/>
    <w:rsid w:val="00A97F97"/>
    <w:rsid w:val="00AA7119"/>
    <w:rsid w:val="00AB2537"/>
    <w:rsid w:val="00AB6025"/>
    <w:rsid w:val="00AC1013"/>
    <w:rsid w:val="00AC2D41"/>
    <w:rsid w:val="00AC30DB"/>
    <w:rsid w:val="00AC491C"/>
    <w:rsid w:val="00AC4DA3"/>
    <w:rsid w:val="00AC5A29"/>
    <w:rsid w:val="00AD3CC0"/>
    <w:rsid w:val="00AE3C4A"/>
    <w:rsid w:val="00AE7BB0"/>
    <w:rsid w:val="00AF4B4C"/>
    <w:rsid w:val="00B01204"/>
    <w:rsid w:val="00B0323E"/>
    <w:rsid w:val="00B11A40"/>
    <w:rsid w:val="00B148D2"/>
    <w:rsid w:val="00B3209D"/>
    <w:rsid w:val="00B332EE"/>
    <w:rsid w:val="00B3644B"/>
    <w:rsid w:val="00B424FC"/>
    <w:rsid w:val="00B54A34"/>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22094"/>
    <w:rsid w:val="00C42BDC"/>
    <w:rsid w:val="00C42C82"/>
    <w:rsid w:val="00C440FC"/>
    <w:rsid w:val="00C47B39"/>
    <w:rsid w:val="00C5599F"/>
    <w:rsid w:val="00C632FF"/>
    <w:rsid w:val="00C664C6"/>
    <w:rsid w:val="00C701B8"/>
    <w:rsid w:val="00C71D81"/>
    <w:rsid w:val="00C775DB"/>
    <w:rsid w:val="00C779A7"/>
    <w:rsid w:val="00C8632D"/>
    <w:rsid w:val="00C90E96"/>
    <w:rsid w:val="00C9247A"/>
    <w:rsid w:val="00CA3096"/>
    <w:rsid w:val="00CA49AE"/>
    <w:rsid w:val="00CA66D7"/>
    <w:rsid w:val="00CB12AA"/>
    <w:rsid w:val="00CC4279"/>
    <w:rsid w:val="00CD325E"/>
    <w:rsid w:val="00CD3FE5"/>
    <w:rsid w:val="00CD7AC8"/>
    <w:rsid w:val="00CE6258"/>
    <w:rsid w:val="00CE6E5C"/>
    <w:rsid w:val="00CF06AB"/>
    <w:rsid w:val="00CF1770"/>
    <w:rsid w:val="00D02662"/>
    <w:rsid w:val="00D043D9"/>
    <w:rsid w:val="00D10F92"/>
    <w:rsid w:val="00D122A1"/>
    <w:rsid w:val="00D30AA9"/>
    <w:rsid w:val="00D32C61"/>
    <w:rsid w:val="00D35DA4"/>
    <w:rsid w:val="00D36ABA"/>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0386"/>
    <w:rsid w:val="00E85155"/>
    <w:rsid w:val="00E874E1"/>
    <w:rsid w:val="00E87694"/>
    <w:rsid w:val="00EA54E0"/>
    <w:rsid w:val="00EB1FDD"/>
    <w:rsid w:val="00EB4E34"/>
    <w:rsid w:val="00ED1F8F"/>
    <w:rsid w:val="00ED2A8B"/>
    <w:rsid w:val="00ED6B5C"/>
    <w:rsid w:val="00ED74D8"/>
    <w:rsid w:val="00EE1116"/>
    <w:rsid w:val="00EE3762"/>
    <w:rsid w:val="00EE72AA"/>
    <w:rsid w:val="00EF062E"/>
    <w:rsid w:val="00EF11C6"/>
    <w:rsid w:val="00EF2C71"/>
    <w:rsid w:val="00F01228"/>
    <w:rsid w:val="00F02F1E"/>
    <w:rsid w:val="00F03684"/>
    <w:rsid w:val="00F050CE"/>
    <w:rsid w:val="00F20613"/>
    <w:rsid w:val="00F20BD4"/>
    <w:rsid w:val="00F227D3"/>
    <w:rsid w:val="00F240EE"/>
    <w:rsid w:val="00F25C00"/>
    <w:rsid w:val="00F30AAE"/>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B0"/>
    <w:rsid w:val="00FB3676"/>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185</Words>
  <Characters>1059</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28</cp:revision>
  <cp:lastPrinted>2018-10-11T18:11:00Z</cp:lastPrinted>
  <dcterms:created xsi:type="dcterms:W3CDTF">2024-08-30T15:08:00Z</dcterms:created>
  <dcterms:modified xsi:type="dcterms:W3CDTF">2024-11-07T00:33:00Z</dcterms:modified>
</cp:coreProperties>
</file>